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CDA" w:rsidRDefault="00947CDA" w:rsidP="00947CDA">
      <w:pPr>
        <w:spacing w:after="0" w:line="240" w:lineRule="auto"/>
        <w:jc w:val="center"/>
        <w:rPr>
          <w:rFonts w:ascii="Bookman Old Style" w:eastAsia="Times New Roman" w:hAnsi="Bookman Old Style"/>
          <w:szCs w:val="24"/>
          <w:lang w:eastAsia="ru-RU"/>
        </w:rPr>
      </w:pPr>
      <w:r>
        <w:rPr>
          <w:rFonts w:ascii="Bookman Old Style" w:eastAsia="Times New Roman" w:hAnsi="Bookman Old Style"/>
          <w:noProof/>
          <w:szCs w:val="24"/>
          <w:lang w:eastAsia="ru-RU"/>
        </w:rPr>
        <w:drawing>
          <wp:inline distT="0" distB="0" distL="0" distR="0" wp14:anchorId="5A5DF63B" wp14:editId="61BC2E37">
            <wp:extent cx="581025" cy="723900"/>
            <wp:effectExtent l="0" t="0" r="9525" b="0"/>
            <wp:docPr id="6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CDA" w:rsidRDefault="00947CDA" w:rsidP="00947CDA">
      <w:pPr>
        <w:spacing w:after="0" w:line="240" w:lineRule="auto"/>
        <w:jc w:val="center"/>
        <w:rPr>
          <w:rFonts w:ascii="Bookman Old Style" w:eastAsia="Times New Roman" w:hAnsi="Bookman Old Style"/>
          <w:szCs w:val="24"/>
          <w:lang w:eastAsia="ru-RU"/>
        </w:rPr>
      </w:pPr>
      <w:r>
        <w:rPr>
          <w:rFonts w:ascii="Bookman Old Style" w:eastAsia="Times New Roman" w:hAnsi="Bookman Old Style"/>
          <w:szCs w:val="24"/>
          <w:lang w:eastAsia="ru-RU"/>
        </w:rPr>
        <w:t>Земское собрание</w:t>
      </w:r>
    </w:p>
    <w:p w:rsidR="00947CDA" w:rsidRDefault="00947CDA" w:rsidP="00947CDA">
      <w:pPr>
        <w:spacing w:after="0" w:line="240" w:lineRule="auto"/>
        <w:jc w:val="center"/>
        <w:rPr>
          <w:rFonts w:ascii="Bookman Old Style" w:eastAsia="Times New Roman" w:hAnsi="Bookman Old Style"/>
          <w:szCs w:val="24"/>
          <w:lang w:eastAsia="ru-RU"/>
        </w:rPr>
      </w:pPr>
      <w:r>
        <w:rPr>
          <w:rFonts w:ascii="Bookman Old Style" w:eastAsia="Times New Roman" w:hAnsi="Bookman Old Style"/>
          <w:szCs w:val="24"/>
          <w:lang w:eastAsia="ru-RU"/>
        </w:rPr>
        <w:t xml:space="preserve">Большемурашкинского муниципального района </w:t>
      </w:r>
    </w:p>
    <w:p w:rsidR="00947CDA" w:rsidRDefault="00947CDA" w:rsidP="00947CDA">
      <w:pPr>
        <w:spacing w:after="0" w:line="240" w:lineRule="auto"/>
        <w:jc w:val="center"/>
        <w:rPr>
          <w:rFonts w:ascii="Bookman Old Style" w:eastAsia="Times New Roman" w:hAnsi="Bookman Old Style"/>
          <w:szCs w:val="24"/>
          <w:lang w:eastAsia="ru-RU"/>
        </w:rPr>
      </w:pPr>
      <w:r>
        <w:rPr>
          <w:rFonts w:ascii="Bookman Old Style" w:eastAsia="Times New Roman" w:hAnsi="Bookman Old Style"/>
          <w:szCs w:val="24"/>
          <w:lang w:eastAsia="ru-RU"/>
        </w:rPr>
        <w:t xml:space="preserve">Нижегородской области </w:t>
      </w:r>
    </w:p>
    <w:p w:rsidR="00947CDA" w:rsidRDefault="00947CDA" w:rsidP="00947CDA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/>
          <w:b/>
          <w:bCs/>
          <w:sz w:val="48"/>
          <w:szCs w:val="24"/>
          <w:lang w:eastAsia="ru-RU"/>
        </w:rPr>
      </w:pPr>
      <w:r>
        <w:rPr>
          <w:rFonts w:ascii="Bookman Old Style" w:eastAsia="Times New Roman" w:hAnsi="Bookman Old Style"/>
          <w:b/>
          <w:bCs/>
          <w:sz w:val="48"/>
          <w:szCs w:val="24"/>
          <w:lang w:eastAsia="ru-RU"/>
        </w:rPr>
        <w:t>Р Е Ш Е Н И Е</w:t>
      </w:r>
    </w:p>
    <w:p w:rsidR="00947CDA" w:rsidRDefault="00947CDA" w:rsidP="00947CDA">
      <w:pPr>
        <w:shd w:val="clear" w:color="auto" w:fill="FFFFFF"/>
        <w:spacing w:before="298" w:after="0" w:line="240" w:lineRule="auto"/>
        <w:ind w:left="-567"/>
        <w:rPr>
          <w:rFonts w:eastAsia="Times New Roman"/>
          <w:color w:val="000000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0B45ECB2" wp14:editId="14960DAE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177164</wp:posOffset>
                </wp:positionV>
                <wp:extent cx="6553200" cy="0"/>
                <wp:effectExtent l="0" t="19050" r="0" b="1905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" strokeweight="3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5B979BB5" wp14:editId="623D643D">
                <wp:simplePos x="0" y="0"/>
                <wp:positionH relativeFrom="column">
                  <wp:posOffset>-342900</wp:posOffset>
                </wp:positionH>
                <wp:positionV relativeFrom="paragraph">
                  <wp:posOffset>291464</wp:posOffset>
                </wp:positionV>
                <wp:extent cx="6553200" cy="0"/>
                <wp:effectExtent l="0" t="0" r="19050" b="1905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7pt,22.95pt" to="48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wwb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"/>
            </w:pict>
          </mc:Fallback>
        </mc:AlternateContent>
      </w:r>
    </w:p>
    <w:p w:rsidR="00947CDA" w:rsidRDefault="00947CDA" w:rsidP="00947CDA">
      <w:pPr>
        <w:shd w:val="clear" w:color="auto" w:fill="FFFFFF"/>
        <w:spacing w:before="298" w:after="0" w:line="240" w:lineRule="auto"/>
        <w:ind w:left="-567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    </w:t>
      </w:r>
      <w:r w:rsidR="008A2641">
        <w:rPr>
          <w:rFonts w:eastAsia="Times New Roman"/>
          <w:color w:val="000000"/>
          <w:lang w:eastAsia="ru-RU"/>
        </w:rPr>
        <w:t>16.01.2018</w:t>
      </w:r>
      <w:r>
        <w:rPr>
          <w:rFonts w:eastAsia="Times New Roman"/>
          <w:color w:val="000000"/>
          <w:lang w:eastAsia="ru-RU"/>
        </w:rPr>
        <w:t xml:space="preserve">г.                                                                                         № </w:t>
      </w:r>
      <w:r w:rsidR="008A2641">
        <w:rPr>
          <w:rFonts w:eastAsia="Times New Roman"/>
          <w:color w:val="000000"/>
          <w:lang w:eastAsia="ru-RU"/>
        </w:rPr>
        <w:t xml:space="preserve"> 05</w:t>
      </w:r>
      <w:bookmarkStart w:id="0" w:name="_GoBack"/>
      <w:bookmarkEnd w:id="0"/>
    </w:p>
    <w:p w:rsidR="00203513" w:rsidRDefault="00203513" w:rsidP="00947CDA">
      <w:pPr>
        <w:shd w:val="clear" w:color="auto" w:fill="FFFFFF"/>
        <w:spacing w:before="298" w:after="0" w:line="240" w:lineRule="auto"/>
        <w:ind w:left="-567"/>
        <w:rPr>
          <w:rFonts w:eastAsia="Times New Roman"/>
          <w:color w:val="000000"/>
          <w:lang w:eastAsia="ru-RU"/>
        </w:rPr>
      </w:pPr>
    </w:p>
    <w:p w:rsidR="00203513" w:rsidRDefault="00947CDA" w:rsidP="00203513">
      <w:pPr>
        <w:shd w:val="clear" w:color="auto" w:fill="FFFFFF"/>
        <w:spacing w:after="0" w:line="240" w:lineRule="auto"/>
        <w:ind w:left="-567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О внесении измене</w:t>
      </w:r>
      <w:r w:rsidR="00655A0F">
        <w:rPr>
          <w:rFonts w:eastAsia="Times New Roman"/>
          <w:b/>
          <w:lang w:eastAsia="ru-RU"/>
        </w:rPr>
        <w:t xml:space="preserve">ний  </w:t>
      </w:r>
      <w:r w:rsidR="00840758">
        <w:rPr>
          <w:rFonts w:eastAsia="Times New Roman"/>
          <w:b/>
          <w:lang w:eastAsia="ru-RU"/>
        </w:rPr>
        <w:t>в решение Земского собрания от 13.11.2007г. № 108</w:t>
      </w:r>
    </w:p>
    <w:p w:rsidR="00517A89" w:rsidRDefault="00840758" w:rsidP="00203513">
      <w:pPr>
        <w:shd w:val="clear" w:color="auto" w:fill="FFFFFF"/>
        <w:spacing w:after="0" w:line="240" w:lineRule="auto"/>
        <w:ind w:left="-567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 «О структуре районной админитсрации»</w:t>
      </w:r>
      <w:r w:rsidR="00655A0F">
        <w:rPr>
          <w:rFonts w:eastAsia="Times New Roman"/>
          <w:b/>
          <w:lang w:eastAsia="ru-RU"/>
        </w:rPr>
        <w:t xml:space="preserve"> </w:t>
      </w:r>
    </w:p>
    <w:p w:rsidR="00840758" w:rsidRDefault="00840758" w:rsidP="00840758">
      <w:pPr>
        <w:shd w:val="clear" w:color="auto" w:fill="FFFFFF"/>
        <w:spacing w:before="298" w:after="0" w:line="240" w:lineRule="auto"/>
        <w:ind w:left="-567"/>
        <w:jc w:val="center"/>
        <w:rPr>
          <w:rFonts w:eastAsia="Times New Roman"/>
          <w:sz w:val="24"/>
          <w:szCs w:val="24"/>
          <w:lang w:eastAsia="ru-RU"/>
        </w:rPr>
      </w:pPr>
    </w:p>
    <w:p w:rsidR="00517A89" w:rsidRDefault="00517A89" w:rsidP="00517A89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 </w:t>
      </w:r>
      <w:r w:rsidR="00840758">
        <w:rPr>
          <w:rFonts w:eastAsia="Times New Roman"/>
          <w:lang w:eastAsia="ru-RU"/>
        </w:rPr>
        <w:t xml:space="preserve"> </w:t>
      </w:r>
      <w:r w:rsidR="00F307F8">
        <w:rPr>
          <w:rFonts w:eastAsia="Times New Roman"/>
          <w:lang w:eastAsia="ru-RU"/>
        </w:rPr>
        <w:t xml:space="preserve">соответствии с </w:t>
      </w:r>
      <w:r w:rsidR="003B5196">
        <w:rPr>
          <w:rFonts w:eastAsia="Times New Roman"/>
          <w:lang w:eastAsia="ru-RU"/>
        </w:rPr>
        <w:t xml:space="preserve">Уставом Большемурашкинского муниципального района </w:t>
      </w:r>
      <w:r w:rsidR="00F307F8">
        <w:rPr>
          <w:rFonts w:eastAsia="Times New Roman"/>
          <w:lang w:eastAsia="ru-RU"/>
        </w:rPr>
        <w:t xml:space="preserve"> Нижегородской области </w:t>
      </w:r>
      <w:r>
        <w:rPr>
          <w:rFonts w:eastAsia="Times New Roman"/>
          <w:lang w:eastAsia="ru-RU"/>
        </w:rPr>
        <w:t xml:space="preserve">Земское собрание  </w:t>
      </w:r>
      <w:r>
        <w:rPr>
          <w:rFonts w:eastAsia="Times New Roman"/>
          <w:b/>
          <w:lang w:eastAsia="ru-RU"/>
        </w:rPr>
        <w:t>р е ш и л о:</w:t>
      </w:r>
      <w:r>
        <w:rPr>
          <w:rFonts w:eastAsia="Times New Roman"/>
          <w:lang w:eastAsia="ru-RU"/>
        </w:rPr>
        <w:tab/>
      </w:r>
    </w:p>
    <w:p w:rsidR="00F307F8" w:rsidRPr="00F307F8" w:rsidRDefault="00517A89" w:rsidP="003B5196">
      <w:pPr>
        <w:pStyle w:val="a3"/>
        <w:numPr>
          <w:ilvl w:val="0"/>
          <w:numId w:val="9"/>
        </w:numPr>
        <w:shd w:val="clear" w:color="auto" w:fill="FFFFFF"/>
        <w:spacing w:before="298" w:after="0" w:line="240" w:lineRule="auto"/>
        <w:ind w:left="0" w:firstLine="0"/>
        <w:jc w:val="both"/>
        <w:rPr>
          <w:rFonts w:eastAsia="Times New Roman"/>
          <w:lang w:eastAsia="ru-RU"/>
        </w:rPr>
      </w:pPr>
      <w:r w:rsidRPr="00F307F8">
        <w:rPr>
          <w:rFonts w:eastAsia="Times New Roman"/>
          <w:lang w:eastAsia="ru-RU"/>
        </w:rPr>
        <w:t xml:space="preserve">Внести  изменения </w:t>
      </w:r>
      <w:r w:rsidR="00F307F8" w:rsidRPr="00F307F8">
        <w:rPr>
          <w:rFonts w:eastAsia="Times New Roman"/>
          <w:lang w:eastAsia="ru-RU"/>
        </w:rPr>
        <w:t>в решение Земского собрания от 13.11.2007г. «№ 108 «О структуре районной админитсрации» (с изм. от 17.02.2011г. № 11, от 27.09.2012г. № 67, от 29.11.2013г.  от 19.01.2016г. № 04, от 29.04.2016г. № 35</w:t>
      </w:r>
      <w:r w:rsidR="00203513">
        <w:rPr>
          <w:rFonts w:eastAsia="Times New Roman"/>
          <w:lang w:eastAsia="ru-RU"/>
        </w:rPr>
        <w:t>, от 21.12.2016г. № 86</w:t>
      </w:r>
      <w:r w:rsidR="00F307F8" w:rsidRPr="00F307F8">
        <w:rPr>
          <w:rFonts w:eastAsia="Times New Roman"/>
          <w:lang w:eastAsia="ru-RU"/>
        </w:rPr>
        <w:t>) следующего содержания:</w:t>
      </w:r>
    </w:p>
    <w:p w:rsidR="00517A89" w:rsidRPr="00F307F8" w:rsidRDefault="00E77B4D" w:rsidP="00E77B4D">
      <w:pPr>
        <w:pStyle w:val="a3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1.1.</w:t>
      </w:r>
      <w:r w:rsidR="00F307F8" w:rsidRPr="00F307F8">
        <w:rPr>
          <w:rFonts w:eastAsia="Times New Roman"/>
          <w:lang w:eastAsia="ru-RU"/>
        </w:rPr>
        <w:t>Подпункт 4 пункта 1.3 решения читать в следующей редакции:</w:t>
      </w:r>
    </w:p>
    <w:p w:rsidR="00F307F8" w:rsidRDefault="00E77B4D" w:rsidP="00F307F8">
      <w:pPr>
        <w:pStyle w:val="a3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</w:t>
      </w:r>
      <w:r w:rsidR="00F307F8">
        <w:rPr>
          <w:rFonts w:eastAsia="Times New Roman"/>
          <w:lang w:eastAsia="ru-RU"/>
        </w:rPr>
        <w:t>«4. Управления образования и молодежной политики»</w:t>
      </w:r>
      <w:r>
        <w:rPr>
          <w:rFonts w:eastAsia="Times New Roman"/>
          <w:lang w:eastAsia="ru-RU"/>
        </w:rPr>
        <w:t>.</w:t>
      </w:r>
    </w:p>
    <w:p w:rsidR="00E77B4D" w:rsidRPr="00F307F8" w:rsidRDefault="00E77B4D" w:rsidP="00F307F8">
      <w:pPr>
        <w:pStyle w:val="a3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1.2.Подпункт 5 пункта 1.4. исключить.</w:t>
      </w:r>
    </w:p>
    <w:p w:rsidR="00F84902" w:rsidRPr="003B5196" w:rsidRDefault="00E77B4D" w:rsidP="003B5196">
      <w:pPr>
        <w:pStyle w:val="a3"/>
        <w:numPr>
          <w:ilvl w:val="0"/>
          <w:numId w:val="9"/>
        </w:num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Пункт 1.1. н</w:t>
      </w:r>
      <w:r w:rsidR="003B5196" w:rsidRPr="003B5196">
        <w:rPr>
          <w:rFonts w:eastAsia="Times New Roman"/>
          <w:lang w:eastAsia="ru-RU"/>
        </w:rPr>
        <w:t>астояще</w:t>
      </w:r>
      <w:r>
        <w:rPr>
          <w:rFonts w:eastAsia="Times New Roman"/>
          <w:lang w:eastAsia="ru-RU"/>
        </w:rPr>
        <w:t>го</w:t>
      </w:r>
      <w:r w:rsidR="003B5196" w:rsidRPr="003B5196">
        <w:rPr>
          <w:rFonts w:eastAsia="Times New Roman"/>
          <w:lang w:eastAsia="ru-RU"/>
        </w:rPr>
        <w:t xml:space="preserve"> решени</w:t>
      </w:r>
      <w:r>
        <w:rPr>
          <w:rFonts w:eastAsia="Times New Roman"/>
          <w:lang w:eastAsia="ru-RU"/>
        </w:rPr>
        <w:t>я</w:t>
      </w:r>
      <w:r w:rsidR="006D5807">
        <w:rPr>
          <w:rFonts w:eastAsia="Times New Roman"/>
          <w:lang w:eastAsia="ru-RU"/>
        </w:rPr>
        <w:t xml:space="preserve"> вступает в законную силу с 01.0</w:t>
      </w:r>
      <w:r w:rsidR="00D8745A">
        <w:rPr>
          <w:rFonts w:eastAsia="Times New Roman"/>
          <w:lang w:eastAsia="ru-RU"/>
        </w:rPr>
        <w:t>8</w:t>
      </w:r>
      <w:r w:rsidR="006D5807">
        <w:rPr>
          <w:rFonts w:eastAsia="Times New Roman"/>
          <w:lang w:eastAsia="ru-RU"/>
        </w:rPr>
        <w:t>.2018 года</w:t>
      </w:r>
      <w:r>
        <w:rPr>
          <w:rFonts w:eastAsia="Times New Roman"/>
          <w:lang w:eastAsia="ru-RU"/>
        </w:rPr>
        <w:t xml:space="preserve">, пункт 1.2. со дня опубликования </w:t>
      </w:r>
      <w:r w:rsidR="00517A89" w:rsidRPr="003B5196">
        <w:rPr>
          <w:rFonts w:eastAsia="Times New Roman"/>
          <w:lang w:eastAsia="ru-RU"/>
        </w:rPr>
        <w:t>в районной газете «Знамя»</w:t>
      </w:r>
      <w:r w:rsidR="003B5196" w:rsidRPr="003B5196">
        <w:rPr>
          <w:rFonts w:eastAsia="Times New Roman"/>
          <w:lang w:eastAsia="ru-RU"/>
        </w:rPr>
        <w:t>.</w:t>
      </w:r>
    </w:p>
    <w:p w:rsidR="003B5196" w:rsidRPr="003B5196" w:rsidRDefault="003B5196" w:rsidP="003B5196">
      <w:pPr>
        <w:pStyle w:val="a3"/>
        <w:numPr>
          <w:ilvl w:val="0"/>
          <w:numId w:val="9"/>
        </w:num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Контроль за исполнением настоящего решения возложить на комиссию по местному самоуправлению и общественным связям (Л.Ю.Лесникова)</w:t>
      </w:r>
    </w:p>
    <w:p w:rsidR="00F84902" w:rsidRDefault="00F84902" w:rsidP="00517A89">
      <w:pPr>
        <w:spacing w:after="0" w:line="240" w:lineRule="auto"/>
        <w:jc w:val="both"/>
        <w:rPr>
          <w:rFonts w:eastAsia="Times New Roman"/>
          <w:lang w:eastAsia="ru-RU"/>
        </w:rPr>
      </w:pPr>
    </w:p>
    <w:p w:rsidR="00517A89" w:rsidRDefault="00517A89" w:rsidP="00517A89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Глава местного самоуправления,</w:t>
      </w:r>
    </w:p>
    <w:p w:rsidR="00517A89" w:rsidRDefault="00517A89" w:rsidP="00517A89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председатель Земского собрания                                   С.И.Бобровских</w:t>
      </w:r>
    </w:p>
    <w:sectPr w:rsidR="00517A89" w:rsidSect="00672560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4FBB"/>
    <w:multiLevelType w:val="multilevel"/>
    <w:tmpl w:val="716EEFE0"/>
    <w:lvl w:ilvl="0">
      <w:start w:val="1"/>
      <w:numFmt w:val="decimal"/>
      <w:lvlText w:val="%1."/>
      <w:lvlJc w:val="left"/>
      <w:pPr>
        <w:ind w:left="142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1785" w:hanging="720"/>
      </w:pPr>
    </w:lvl>
    <w:lvl w:ilvl="3">
      <w:start w:val="1"/>
      <w:numFmt w:val="decimal"/>
      <w:isLgl/>
      <w:lvlText w:val="%1.%2.%3.%4."/>
      <w:lvlJc w:val="left"/>
      <w:pPr>
        <w:ind w:left="2145" w:hanging="1080"/>
      </w:pPr>
    </w:lvl>
    <w:lvl w:ilvl="4">
      <w:start w:val="1"/>
      <w:numFmt w:val="decimal"/>
      <w:isLgl/>
      <w:lvlText w:val="%1.%2.%3.%4.%5."/>
      <w:lvlJc w:val="left"/>
      <w:pPr>
        <w:ind w:left="2145" w:hanging="1080"/>
      </w:pPr>
    </w:lvl>
    <w:lvl w:ilvl="5">
      <w:start w:val="1"/>
      <w:numFmt w:val="decimal"/>
      <w:isLgl/>
      <w:lvlText w:val="%1.%2.%3.%4.%5.%6."/>
      <w:lvlJc w:val="left"/>
      <w:pPr>
        <w:ind w:left="2505" w:hanging="1440"/>
      </w:pPr>
    </w:lvl>
    <w:lvl w:ilvl="6">
      <w:start w:val="1"/>
      <w:numFmt w:val="decimal"/>
      <w:isLgl/>
      <w:lvlText w:val="%1.%2.%3.%4.%5.%6.%7."/>
      <w:lvlJc w:val="left"/>
      <w:pPr>
        <w:ind w:left="2865" w:hanging="1800"/>
      </w:p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</w:lvl>
  </w:abstractNum>
  <w:abstractNum w:abstractNumId="1">
    <w:nsid w:val="1B960477"/>
    <w:multiLevelType w:val="multilevel"/>
    <w:tmpl w:val="D4B233F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F046DD4"/>
    <w:multiLevelType w:val="multilevel"/>
    <w:tmpl w:val="4B520DB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>
    <w:nsid w:val="33DE7868"/>
    <w:multiLevelType w:val="multilevel"/>
    <w:tmpl w:val="0678636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4">
    <w:nsid w:val="3E3420AF"/>
    <w:multiLevelType w:val="multilevel"/>
    <w:tmpl w:val="08087B7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E7E1AD0"/>
    <w:multiLevelType w:val="multilevel"/>
    <w:tmpl w:val="2FF074B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  <w:b/>
      </w:rPr>
    </w:lvl>
  </w:abstractNum>
  <w:abstractNum w:abstractNumId="6">
    <w:nsid w:val="61E84B86"/>
    <w:multiLevelType w:val="multilevel"/>
    <w:tmpl w:val="232EE72A"/>
    <w:lvl w:ilvl="0">
      <w:start w:val="1"/>
      <w:numFmt w:val="decimal"/>
      <w:lvlText w:val="%1."/>
      <w:lvlJc w:val="left"/>
      <w:pPr>
        <w:ind w:left="915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275" w:hanging="720"/>
      </w:pPr>
    </w:lvl>
    <w:lvl w:ilvl="3">
      <w:start w:val="1"/>
      <w:numFmt w:val="decimal"/>
      <w:isLgl/>
      <w:lvlText w:val="%1.%2.%3.%4."/>
      <w:lvlJc w:val="left"/>
      <w:pPr>
        <w:ind w:left="1635" w:hanging="1080"/>
      </w:pPr>
    </w:lvl>
    <w:lvl w:ilvl="4">
      <w:start w:val="1"/>
      <w:numFmt w:val="decimal"/>
      <w:isLgl/>
      <w:lvlText w:val="%1.%2.%3.%4.%5."/>
      <w:lvlJc w:val="left"/>
      <w:pPr>
        <w:ind w:left="1635" w:hanging="1080"/>
      </w:pPr>
    </w:lvl>
    <w:lvl w:ilvl="5">
      <w:start w:val="1"/>
      <w:numFmt w:val="decimal"/>
      <w:isLgl/>
      <w:lvlText w:val="%1.%2.%3.%4.%5.%6."/>
      <w:lvlJc w:val="left"/>
      <w:pPr>
        <w:ind w:left="1995" w:hanging="1440"/>
      </w:pPr>
    </w:lvl>
    <w:lvl w:ilvl="6">
      <w:start w:val="1"/>
      <w:numFmt w:val="decimal"/>
      <w:isLgl/>
      <w:lvlText w:val="%1.%2.%3.%4.%5.%6.%7."/>
      <w:lvlJc w:val="left"/>
      <w:pPr>
        <w:ind w:left="2355" w:hanging="1800"/>
      </w:p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</w:lvl>
    <w:lvl w:ilvl="8">
      <w:start w:val="1"/>
      <w:numFmt w:val="decimal"/>
      <w:isLgl/>
      <w:lvlText w:val="%1.%2.%3.%4.%5.%6.%7.%8.%9."/>
      <w:lvlJc w:val="left"/>
      <w:pPr>
        <w:ind w:left="2715" w:hanging="2160"/>
      </w:pPr>
    </w:lvl>
  </w:abstractNum>
  <w:abstractNum w:abstractNumId="7">
    <w:nsid w:val="6FE46060"/>
    <w:multiLevelType w:val="multilevel"/>
    <w:tmpl w:val="D0CEE8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8">
    <w:nsid w:val="70746598"/>
    <w:multiLevelType w:val="multilevel"/>
    <w:tmpl w:val="232EE72A"/>
    <w:lvl w:ilvl="0">
      <w:start w:val="1"/>
      <w:numFmt w:val="decimal"/>
      <w:lvlText w:val="%1."/>
      <w:lvlJc w:val="left"/>
      <w:pPr>
        <w:ind w:left="915" w:hanging="360"/>
      </w:pPr>
    </w:lvl>
    <w:lvl w:ilvl="1">
      <w:start w:val="1"/>
      <w:numFmt w:val="decimal"/>
      <w:isLgl/>
      <w:lvlText w:val="%1.%2."/>
      <w:lvlJc w:val="left"/>
      <w:pPr>
        <w:ind w:left="1275" w:hanging="720"/>
      </w:pPr>
    </w:lvl>
    <w:lvl w:ilvl="2">
      <w:start w:val="1"/>
      <w:numFmt w:val="decimal"/>
      <w:isLgl/>
      <w:lvlText w:val="%1.%2.%3."/>
      <w:lvlJc w:val="left"/>
      <w:pPr>
        <w:ind w:left="1275" w:hanging="720"/>
      </w:pPr>
    </w:lvl>
    <w:lvl w:ilvl="3">
      <w:start w:val="1"/>
      <w:numFmt w:val="decimal"/>
      <w:isLgl/>
      <w:lvlText w:val="%1.%2.%3.%4."/>
      <w:lvlJc w:val="left"/>
      <w:pPr>
        <w:ind w:left="1635" w:hanging="1080"/>
      </w:pPr>
    </w:lvl>
    <w:lvl w:ilvl="4">
      <w:start w:val="1"/>
      <w:numFmt w:val="decimal"/>
      <w:isLgl/>
      <w:lvlText w:val="%1.%2.%3.%4.%5."/>
      <w:lvlJc w:val="left"/>
      <w:pPr>
        <w:ind w:left="1635" w:hanging="1080"/>
      </w:pPr>
    </w:lvl>
    <w:lvl w:ilvl="5">
      <w:start w:val="1"/>
      <w:numFmt w:val="decimal"/>
      <w:isLgl/>
      <w:lvlText w:val="%1.%2.%3.%4.%5.%6."/>
      <w:lvlJc w:val="left"/>
      <w:pPr>
        <w:ind w:left="1995" w:hanging="1440"/>
      </w:pPr>
    </w:lvl>
    <w:lvl w:ilvl="6">
      <w:start w:val="1"/>
      <w:numFmt w:val="decimal"/>
      <w:isLgl/>
      <w:lvlText w:val="%1.%2.%3.%4.%5.%6.%7."/>
      <w:lvlJc w:val="left"/>
      <w:pPr>
        <w:ind w:left="2355" w:hanging="1800"/>
      </w:p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</w:lvl>
    <w:lvl w:ilvl="8">
      <w:start w:val="1"/>
      <w:numFmt w:val="decimal"/>
      <w:isLgl/>
      <w:lvlText w:val="%1.%2.%3.%4.%5.%6.%7.%8.%9."/>
      <w:lvlJc w:val="left"/>
      <w:pPr>
        <w:ind w:left="271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A89"/>
    <w:rsid w:val="00017F9B"/>
    <w:rsid w:val="000363C9"/>
    <w:rsid w:val="00074944"/>
    <w:rsid w:val="00092219"/>
    <w:rsid w:val="00093435"/>
    <w:rsid w:val="000B03B0"/>
    <w:rsid w:val="00107CBB"/>
    <w:rsid w:val="001A6DA9"/>
    <w:rsid w:val="001C724B"/>
    <w:rsid w:val="00203513"/>
    <w:rsid w:val="0024219C"/>
    <w:rsid w:val="002F2A20"/>
    <w:rsid w:val="0036187F"/>
    <w:rsid w:val="003B5196"/>
    <w:rsid w:val="003C0408"/>
    <w:rsid w:val="003E3FE7"/>
    <w:rsid w:val="00445B1A"/>
    <w:rsid w:val="0045215D"/>
    <w:rsid w:val="00452FB4"/>
    <w:rsid w:val="0049581F"/>
    <w:rsid w:val="00503A80"/>
    <w:rsid w:val="00517A89"/>
    <w:rsid w:val="0052018D"/>
    <w:rsid w:val="00544E87"/>
    <w:rsid w:val="005B643D"/>
    <w:rsid w:val="005D0556"/>
    <w:rsid w:val="005D5FC7"/>
    <w:rsid w:val="0061536B"/>
    <w:rsid w:val="006317E4"/>
    <w:rsid w:val="00655A0F"/>
    <w:rsid w:val="00672560"/>
    <w:rsid w:val="006D5807"/>
    <w:rsid w:val="006F0771"/>
    <w:rsid w:val="00703DE8"/>
    <w:rsid w:val="00746AA8"/>
    <w:rsid w:val="007A024C"/>
    <w:rsid w:val="007E77A9"/>
    <w:rsid w:val="0080736C"/>
    <w:rsid w:val="0081751B"/>
    <w:rsid w:val="00840758"/>
    <w:rsid w:val="00865232"/>
    <w:rsid w:val="008A2641"/>
    <w:rsid w:val="008D61C1"/>
    <w:rsid w:val="008D79FC"/>
    <w:rsid w:val="00903089"/>
    <w:rsid w:val="00941B6F"/>
    <w:rsid w:val="00947CDA"/>
    <w:rsid w:val="009F048A"/>
    <w:rsid w:val="00AD6884"/>
    <w:rsid w:val="00B75286"/>
    <w:rsid w:val="00B86BB3"/>
    <w:rsid w:val="00BA0371"/>
    <w:rsid w:val="00BA6C46"/>
    <w:rsid w:val="00BF50AA"/>
    <w:rsid w:val="00C201D4"/>
    <w:rsid w:val="00C60C7D"/>
    <w:rsid w:val="00CA44FB"/>
    <w:rsid w:val="00CB1327"/>
    <w:rsid w:val="00CB41DD"/>
    <w:rsid w:val="00CF46E2"/>
    <w:rsid w:val="00D429B0"/>
    <w:rsid w:val="00D43C1F"/>
    <w:rsid w:val="00D8745A"/>
    <w:rsid w:val="00DC5B23"/>
    <w:rsid w:val="00DE1017"/>
    <w:rsid w:val="00DE2395"/>
    <w:rsid w:val="00E22D92"/>
    <w:rsid w:val="00E43271"/>
    <w:rsid w:val="00E77B4D"/>
    <w:rsid w:val="00E93B77"/>
    <w:rsid w:val="00EA20A0"/>
    <w:rsid w:val="00EE649C"/>
    <w:rsid w:val="00EF341A"/>
    <w:rsid w:val="00F307F8"/>
    <w:rsid w:val="00F84902"/>
    <w:rsid w:val="00F94851"/>
    <w:rsid w:val="00FC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A89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A8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17A8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7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A8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A89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A8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17A8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7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A8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4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4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34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73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9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33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2018-01-15T05:40:00Z</cp:lastPrinted>
  <dcterms:created xsi:type="dcterms:W3CDTF">2018-01-10T05:45:00Z</dcterms:created>
  <dcterms:modified xsi:type="dcterms:W3CDTF">2018-01-17T07:46:00Z</dcterms:modified>
</cp:coreProperties>
</file>