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BC" w:rsidRPr="00C251BC" w:rsidRDefault="00C251BC" w:rsidP="00C25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C251BC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3275EE17" wp14:editId="713BC45D">
            <wp:extent cx="581025" cy="723900"/>
            <wp:effectExtent l="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BC" w:rsidRPr="00C251BC" w:rsidRDefault="00C251BC" w:rsidP="00C25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C251B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C251BC" w:rsidRPr="00C251BC" w:rsidRDefault="00C251BC" w:rsidP="00C25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C251BC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C251BC" w:rsidRPr="00C251BC" w:rsidRDefault="00C251BC" w:rsidP="00C25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C251BC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C251BC" w:rsidRPr="00C251BC" w:rsidRDefault="00C251BC" w:rsidP="00C251B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r w:rsidRPr="00C251BC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 Е Ш Е Н И Е</w:t>
      </w:r>
    </w:p>
    <w:p w:rsidR="00C251BC" w:rsidRPr="00C251BC" w:rsidRDefault="00C251BC" w:rsidP="00C251B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251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E92617" wp14:editId="3766EF0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cp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CHsHcp&#10;EwIAACoEAAAOAAAAAAAAAAAAAAAAAC4CAABkcnMvZTJvRG9jLnhtbFBLAQItABQABgAIAAAAIQC0&#10;b5Br2wAAAAkBAAAPAAAAAAAAAAAAAAAAAG0EAABkcnMvZG93bnJldi54bWxQSwUGAAAAAAQABADz&#10;AAAAdQUAAAAA&#10;" strokeweight="3pt"/>
            </w:pict>
          </mc:Fallback>
        </mc:AlternateContent>
      </w:r>
      <w:r w:rsidRPr="00C251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2ED0C55" wp14:editId="5AFEC71C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H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Np0+gc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OZk&#10;Ed0SAgAAKQ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C251BC" w:rsidRPr="00C251BC" w:rsidRDefault="00C251BC" w:rsidP="00C251B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9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16.01.2018 </w:t>
      </w:r>
      <w:r w:rsidRPr="00C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№ </w:t>
      </w:r>
      <w:r w:rsidR="00F9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</w:p>
    <w:p w:rsidR="00C251BC" w:rsidRDefault="00C251BC" w:rsidP="0022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3F2" w:rsidRPr="00D243F2" w:rsidRDefault="00D243F2" w:rsidP="00D2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3F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D24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3F2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3B68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243F2">
        <w:rPr>
          <w:rFonts w:ascii="Times New Roman" w:hAnsi="Times New Roman" w:cs="Times New Roman"/>
          <w:b/>
          <w:bCs/>
          <w:sz w:val="28"/>
          <w:szCs w:val="28"/>
        </w:rPr>
        <w:t xml:space="preserve">  о почетном звании</w:t>
      </w:r>
    </w:p>
    <w:p w:rsidR="00C251BC" w:rsidRDefault="00D243F2" w:rsidP="00D2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3F2">
        <w:rPr>
          <w:rFonts w:ascii="Times New Roman" w:hAnsi="Times New Roman" w:cs="Times New Roman"/>
          <w:b/>
          <w:bCs/>
          <w:sz w:val="28"/>
          <w:szCs w:val="28"/>
        </w:rPr>
        <w:t>«Почетный гражданин Большемурашкинского района»</w:t>
      </w:r>
    </w:p>
    <w:p w:rsidR="00D243F2" w:rsidRPr="00D243F2" w:rsidRDefault="00D243F2" w:rsidP="00D2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5A52" w:rsidRDefault="00222A4B" w:rsidP="006D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B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E75FF" w:rsidRPr="00C251B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п.2, ст.5 Федерального закона Российской Федерации от 29.12.2015г.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обзанности соблюдения принципа адресности и применения критериев нуждаемости», в Федеральный закон от 17.07.1999г. № 178-ФЗ «О государственной социальной  помощи», Земское собрание </w:t>
      </w:r>
      <w:r w:rsidR="005E75FF" w:rsidRPr="00C251BC">
        <w:rPr>
          <w:rFonts w:ascii="Times New Roman" w:hAnsi="Times New Roman" w:cs="Times New Roman"/>
          <w:b/>
          <w:bCs/>
          <w:sz w:val="28"/>
          <w:szCs w:val="28"/>
        </w:rPr>
        <w:t>р е ш и л о:</w:t>
      </w:r>
      <w:r w:rsidR="005E75FF" w:rsidRPr="00C251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A52" w:rsidRDefault="006D5A52" w:rsidP="006D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1.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EC4619">
        <w:rPr>
          <w:rFonts w:ascii="Times New Roman" w:hAnsi="Times New Roman" w:cs="Times New Roman"/>
          <w:bCs/>
          <w:sz w:val="28"/>
          <w:szCs w:val="28"/>
        </w:rPr>
        <w:t xml:space="preserve"> статью 6 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EC4619">
        <w:rPr>
          <w:rFonts w:ascii="Times New Roman" w:hAnsi="Times New Roman" w:cs="Times New Roman"/>
          <w:bCs/>
          <w:sz w:val="28"/>
          <w:szCs w:val="28"/>
        </w:rPr>
        <w:t>я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 xml:space="preserve">  о почетном звании «Почетный гражданин Большемурашкинского района», утвержденно</w:t>
      </w:r>
      <w:r w:rsidR="00EC4619">
        <w:rPr>
          <w:rFonts w:ascii="Times New Roman" w:hAnsi="Times New Roman" w:cs="Times New Roman"/>
          <w:bCs/>
          <w:sz w:val="28"/>
          <w:szCs w:val="28"/>
        </w:rPr>
        <w:t>го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 xml:space="preserve"> решением Земского собрания</w:t>
      </w:r>
      <w:r w:rsidR="00EC46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>№ 30</w:t>
      </w:r>
      <w:r w:rsidR="00EC4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 xml:space="preserve"> от 29.04.2008 г. ( с изменен</w:t>
      </w:r>
      <w:r w:rsidR="00EC4619">
        <w:rPr>
          <w:rFonts w:ascii="Times New Roman" w:hAnsi="Times New Roman" w:cs="Times New Roman"/>
          <w:bCs/>
          <w:sz w:val="28"/>
          <w:szCs w:val="28"/>
        </w:rPr>
        <w:t>иями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 xml:space="preserve"> от 24.07.2008г. №75,</w:t>
      </w:r>
      <w:r w:rsidR="00EC4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>№76,</w:t>
      </w:r>
      <w:r w:rsidR="00EC4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>от 01.06.2010</w:t>
      </w:r>
      <w:r w:rsidR="00EC4619">
        <w:rPr>
          <w:rFonts w:ascii="Times New Roman" w:hAnsi="Times New Roman" w:cs="Times New Roman"/>
          <w:bCs/>
          <w:sz w:val="28"/>
          <w:szCs w:val="28"/>
        </w:rPr>
        <w:t>г.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C4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>35 , от 28.04.2014</w:t>
      </w:r>
      <w:r w:rsidR="00EC4619">
        <w:rPr>
          <w:rFonts w:ascii="Times New Roman" w:hAnsi="Times New Roman" w:cs="Times New Roman"/>
          <w:bCs/>
          <w:sz w:val="28"/>
          <w:szCs w:val="28"/>
        </w:rPr>
        <w:t>г.</w:t>
      </w:r>
      <w:r w:rsidR="00EC4619" w:rsidRPr="00EC4619">
        <w:rPr>
          <w:rFonts w:ascii="Times New Roman" w:hAnsi="Times New Roman" w:cs="Times New Roman"/>
          <w:bCs/>
          <w:sz w:val="28"/>
          <w:szCs w:val="28"/>
        </w:rPr>
        <w:t xml:space="preserve"> № 26)</w:t>
      </w:r>
      <w:r w:rsidR="00EC4619"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="00222A4B" w:rsidRPr="00EC4619">
        <w:rPr>
          <w:rFonts w:ascii="Times New Roman" w:hAnsi="Times New Roman" w:cs="Times New Roman"/>
          <w:bCs/>
          <w:sz w:val="28"/>
          <w:szCs w:val="28"/>
        </w:rPr>
        <w:t>унктом 2 следующего содержания:</w:t>
      </w:r>
      <w:r w:rsidR="0010160D" w:rsidRPr="00EC46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A52" w:rsidRDefault="0010160D" w:rsidP="006D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60D">
        <w:rPr>
          <w:rFonts w:ascii="Times New Roman" w:hAnsi="Times New Roman" w:cs="Times New Roman"/>
          <w:bCs/>
          <w:sz w:val="28"/>
          <w:szCs w:val="28"/>
        </w:rPr>
        <w:t xml:space="preserve">     «2. В сответствии с пунктом 3 частью 4 ст. 6.9. Федерального закона от 17.07.1999г. № 178-ФЗ «О государственной социальной  помощи» Единая государственная информационная система социального обеспечения должна содержать персонифицированные сведения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в соответствии с нормативными правовыми актами Нижегородской области, муниципальными нормативными правовыми актами органов местного самоуправления Большемурашкинсокго муниципального района </w:t>
      </w:r>
      <w:r w:rsidR="00EC4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A52">
        <w:rPr>
          <w:rFonts w:ascii="Times New Roman" w:hAnsi="Times New Roman" w:cs="Times New Roman"/>
          <w:bCs/>
          <w:sz w:val="28"/>
          <w:szCs w:val="28"/>
        </w:rPr>
        <w:t xml:space="preserve"> почетным </w:t>
      </w:r>
      <w:r w:rsidR="00EC4619">
        <w:rPr>
          <w:rFonts w:ascii="Times New Roman" w:hAnsi="Times New Roman" w:cs="Times New Roman"/>
          <w:bCs/>
          <w:sz w:val="28"/>
          <w:szCs w:val="28"/>
        </w:rPr>
        <w:t>гражданам Большемурашкинского муниципального</w:t>
      </w:r>
      <w:r w:rsidRPr="0010160D">
        <w:rPr>
          <w:rFonts w:ascii="Times New Roman" w:hAnsi="Times New Roman" w:cs="Times New Roman"/>
          <w:bCs/>
          <w:sz w:val="28"/>
          <w:szCs w:val="28"/>
        </w:rPr>
        <w:t xml:space="preserve">, имеющим право на </w:t>
      </w:r>
      <w:r w:rsidR="006D5A52">
        <w:rPr>
          <w:rFonts w:ascii="Times New Roman" w:hAnsi="Times New Roman" w:cs="Times New Roman"/>
          <w:bCs/>
          <w:sz w:val="28"/>
          <w:szCs w:val="28"/>
        </w:rPr>
        <w:t xml:space="preserve">социальную выплату </w:t>
      </w:r>
      <w:r w:rsidRPr="0010160D">
        <w:rPr>
          <w:rFonts w:ascii="Times New Roman" w:hAnsi="Times New Roman" w:cs="Times New Roman"/>
          <w:bCs/>
          <w:sz w:val="28"/>
          <w:szCs w:val="28"/>
        </w:rPr>
        <w:t>за счет средств местн</w:t>
      </w:r>
      <w:r w:rsidR="006D5A52">
        <w:rPr>
          <w:rFonts w:ascii="Times New Roman" w:hAnsi="Times New Roman" w:cs="Times New Roman"/>
          <w:bCs/>
          <w:sz w:val="28"/>
          <w:szCs w:val="28"/>
        </w:rPr>
        <w:t>ого</w:t>
      </w:r>
      <w:r w:rsidRPr="0010160D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6D5A52">
        <w:rPr>
          <w:rFonts w:ascii="Times New Roman" w:hAnsi="Times New Roman" w:cs="Times New Roman"/>
          <w:bCs/>
          <w:sz w:val="28"/>
          <w:szCs w:val="28"/>
        </w:rPr>
        <w:t>а</w:t>
      </w:r>
      <w:r w:rsidRPr="0010160D">
        <w:rPr>
          <w:rFonts w:ascii="Times New Roman" w:hAnsi="Times New Roman" w:cs="Times New Roman"/>
          <w:bCs/>
          <w:sz w:val="28"/>
          <w:szCs w:val="28"/>
        </w:rPr>
        <w:t>.</w:t>
      </w:r>
    </w:p>
    <w:p w:rsidR="00D243F2" w:rsidRDefault="0010160D" w:rsidP="00D2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60D">
        <w:rPr>
          <w:rFonts w:ascii="Times New Roman" w:hAnsi="Times New Roman" w:cs="Times New Roman"/>
          <w:bCs/>
          <w:sz w:val="28"/>
          <w:szCs w:val="28"/>
        </w:rPr>
        <w:t xml:space="preserve">      Орган местного самоуправления предоставляет для информационной системы информацию согласно п.1 части 4 ст.6.9. Федерального закона от 17.07.1999г. № 178-ФЗ «О государственной социальной  помощи»</w:t>
      </w:r>
      <w:r w:rsidR="006D5A52">
        <w:rPr>
          <w:rFonts w:ascii="Times New Roman" w:hAnsi="Times New Roman" w:cs="Times New Roman"/>
          <w:bCs/>
          <w:sz w:val="28"/>
          <w:szCs w:val="28"/>
        </w:rPr>
        <w:t>.</w:t>
      </w:r>
    </w:p>
    <w:p w:rsidR="00D243F2" w:rsidRDefault="00D243F2" w:rsidP="00D2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E75FF" w:rsidRPr="00C251B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в газете «Знамя» настоящее решение в 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FF" w:rsidRPr="00C2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сроки.</w:t>
      </w:r>
    </w:p>
    <w:p w:rsidR="005E75FF" w:rsidRDefault="00D243F2" w:rsidP="00D2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51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75FF" w:rsidRPr="00C251BC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решения возложить на комиссию по местному самоуправлению и общественным связям (председ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5FF" w:rsidRPr="00C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Лесникова Л.Ю.)</w:t>
      </w:r>
    </w:p>
    <w:p w:rsidR="00D243F2" w:rsidRPr="00C251BC" w:rsidRDefault="00D243F2" w:rsidP="00D2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FF" w:rsidRPr="00C251BC" w:rsidRDefault="005E75FF" w:rsidP="005E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самоуправления,</w:t>
      </w:r>
    </w:p>
    <w:p w:rsidR="005E75FF" w:rsidRPr="00C251BC" w:rsidRDefault="005E75FF" w:rsidP="005E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Земского собрания                                                 С.И.Бобровских     </w:t>
      </w:r>
    </w:p>
    <w:p w:rsidR="005E75FF" w:rsidRPr="00C251BC" w:rsidRDefault="005E75FF" w:rsidP="005E75F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E75FF" w:rsidRPr="00C251BC" w:rsidRDefault="005E75FF" w:rsidP="005E75F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51794" w:rsidRPr="00C251BC" w:rsidRDefault="00A517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1794" w:rsidRPr="00C251BC" w:rsidSect="00D243F2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38C"/>
    <w:multiLevelType w:val="hybridMultilevel"/>
    <w:tmpl w:val="6180D78A"/>
    <w:lvl w:ilvl="0" w:tplc="3F26E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025008"/>
    <w:multiLevelType w:val="hybridMultilevel"/>
    <w:tmpl w:val="8FA41F7E"/>
    <w:lvl w:ilvl="0" w:tplc="198EB0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1A"/>
    <w:rsid w:val="0010160D"/>
    <w:rsid w:val="002117F5"/>
    <w:rsid w:val="00222A4B"/>
    <w:rsid w:val="003B6832"/>
    <w:rsid w:val="005E75FF"/>
    <w:rsid w:val="00644131"/>
    <w:rsid w:val="006D5A52"/>
    <w:rsid w:val="00897281"/>
    <w:rsid w:val="009D371A"/>
    <w:rsid w:val="00A51794"/>
    <w:rsid w:val="00BE2ABC"/>
    <w:rsid w:val="00C251BC"/>
    <w:rsid w:val="00D243F2"/>
    <w:rsid w:val="00EC4619"/>
    <w:rsid w:val="00F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2018-01-15T05:56:00Z</cp:lastPrinted>
  <dcterms:created xsi:type="dcterms:W3CDTF">2018-01-09T13:09:00Z</dcterms:created>
  <dcterms:modified xsi:type="dcterms:W3CDTF">2018-01-17T07:47:00Z</dcterms:modified>
</cp:coreProperties>
</file>