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A" w:rsidRPr="00EE0CDA" w:rsidRDefault="00EE0CDA" w:rsidP="00EE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нормативно-правовых актов, регулирующих отношения,</w:t>
      </w:r>
    </w:p>
    <w:p w:rsidR="00EE0CDA" w:rsidRDefault="00EE0CDA" w:rsidP="00EE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возникающие в связи с предоставлением муниципальной услуги </w:t>
      </w:r>
    </w:p>
    <w:p w:rsidR="00EE0CDA" w:rsidRDefault="00EE0CDA" w:rsidP="00EE0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E0CDA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</w:r>
    </w:p>
    <w:p w:rsidR="00EE0CDA" w:rsidRPr="00EE0CDA" w:rsidRDefault="00EE0CDA" w:rsidP="00EE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CDA">
        <w:rPr>
          <w:rFonts w:ascii="Times New Roman" w:hAnsi="Times New Roman" w:cs="Times New Roman"/>
          <w:b/>
          <w:sz w:val="24"/>
          <w:szCs w:val="24"/>
        </w:rPr>
        <w:t>на торгах</w:t>
      </w:r>
      <w:r w:rsidRPr="00EE0CDA">
        <w:rPr>
          <w:rFonts w:ascii="Times New Roman" w:hAnsi="Times New Roman" w:cs="Times New Roman"/>
          <w:b/>
          <w:sz w:val="24"/>
          <w:szCs w:val="24"/>
        </w:rPr>
        <w:t>»</w:t>
      </w:r>
    </w:p>
    <w:p w:rsidR="00EE0CDA" w:rsidRPr="00EE0CDA" w:rsidRDefault="00EE0CDA" w:rsidP="00EE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CDA" w:rsidRPr="00EE0CDA" w:rsidRDefault="00EE0CDA" w:rsidP="00EE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182" w:rsidRPr="00EE0CDA" w:rsidRDefault="000D4B5F" w:rsidP="00EE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>1. Гражданский кодекс Российской Федерации 51-ФЗ 30.11.1994 источник официального опубликования: первоначальный текст документа опубликован в изданиях «Собрание законодательства РФ» 05.12.1994 №32 ст. 3301 «Российская газета» №238-239 08.12.1994</w:t>
      </w:r>
      <w:r w:rsidR="00EE0CDA">
        <w:rPr>
          <w:rFonts w:ascii="Times New Roman" w:hAnsi="Times New Roman" w:cs="Times New Roman"/>
          <w:sz w:val="24"/>
          <w:szCs w:val="24"/>
        </w:rPr>
        <w:t>.</w:t>
      </w:r>
    </w:p>
    <w:p w:rsidR="00FC2C4B" w:rsidRPr="00EE0CDA" w:rsidRDefault="006A2182" w:rsidP="00EE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 xml:space="preserve">2. 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 </w:t>
      </w:r>
      <w:r w:rsidR="00FC2C4B" w:rsidRPr="00EE0CDA">
        <w:rPr>
          <w:rFonts w:ascii="Times New Roman" w:hAnsi="Times New Roman" w:cs="Times New Roman"/>
          <w:sz w:val="24"/>
          <w:szCs w:val="24"/>
        </w:rPr>
        <w:t>№553 07.07.2011 источник официального опубликования: Собрание законодательства Российской Федерации от 2011г. №29 ст.4479</w:t>
      </w:r>
      <w:r w:rsidR="00EE0CDA">
        <w:rPr>
          <w:rFonts w:ascii="Times New Roman" w:hAnsi="Times New Roman" w:cs="Times New Roman"/>
          <w:sz w:val="24"/>
          <w:szCs w:val="24"/>
        </w:rPr>
        <w:t>.</w:t>
      </w:r>
    </w:p>
    <w:p w:rsidR="006A2182" w:rsidRPr="00EE0CDA" w:rsidRDefault="00FC2C4B" w:rsidP="00EE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>3.</w:t>
      </w:r>
      <w:r w:rsidR="00C675DF" w:rsidRPr="00EE0CDA">
        <w:rPr>
          <w:rFonts w:ascii="Times New Roman" w:hAnsi="Times New Roman" w:cs="Times New Roman"/>
          <w:sz w:val="24"/>
          <w:szCs w:val="24"/>
        </w:rPr>
        <w:t xml:space="preserve"> Об электронной подписи 63-ФЗ 06.04.2011 источник официального опубликования: «Парламентская газета» №17 08-14.04.2011 «Российская газета» №78 08.04.2011 </w:t>
      </w:r>
      <w:r w:rsidRPr="00EE0CDA">
        <w:rPr>
          <w:rFonts w:ascii="Times New Roman" w:hAnsi="Times New Roman" w:cs="Times New Roman"/>
          <w:sz w:val="24"/>
          <w:szCs w:val="24"/>
        </w:rPr>
        <w:t xml:space="preserve"> </w:t>
      </w:r>
      <w:r w:rsidR="00C675DF" w:rsidRPr="00EE0CDA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 11.04.2011  №15 ст. 2036 №27 ст.3880; 2012 №29 с. 3988; 2013, №14, ст.1668; №27 с. 3463, 3477</w:t>
      </w:r>
      <w:r w:rsidR="00EE0CDA">
        <w:rPr>
          <w:rFonts w:ascii="Times New Roman" w:hAnsi="Times New Roman" w:cs="Times New Roman"/>
          <w:sz w:val="24"/>
          <w:szCs w:val="24"/>
        </w:rPr>
        <w:t>.</w:t>
      </w:r>
    </w:p>
    <w:p w:rsidR="00F163EA" w:rsidRPr="00EE0CDA" w:rsidRDefault="00F163EA" w:rsidP="00EE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A3EC6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федеральными законами наделены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</w:t>
      </w:r>
      <w:proofErr w:type="gramEnd"/>
      <w:r w:rsidR="008A3EC6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от 27 июля 2010 г. № 210-ФЗ</w:t>
      </w:r>
      <w:proofErr w:type="gramStart"/>
      <w:r w:rsidR="008A3EC6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  <w:r w:rsidR="008A3EC6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организации предоставления государственных и муниципальных услуг, и их работников, а также многофункциональных центров предоставления государственных и муниципальных услуг и их работников </w:t>
      </w:r>
      <w:r w:rsidR="007F3307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№840 16.08.2012, </w:t>
      </w:r>
      <w:r w:rsidR="008A3EC6" w:rsidRPr="00EE0CDA">
        <w:rPr>
          <w:rFonts w:ascii="Times New Roman" w:hAnsi="Times New Roman" w:cs="Times New Roman"/>
          <w:sz w:val="24"/>
          <w:szCs w:val="24"/>
        </w:rPr>
        <w:t xml:space="preserve">источник официального опубликования: </w:t>
      </w:r>
      <w:r w:rsidR="00A71D7A" w:rsidRPr="00EE0CDA">
        <w:rPr>
          <w:rFonts w:ascii="Times New Roman" w:hAnsi="Times New Roman" w:cs="Times New Roman"/>
          <w:sz w:val="24"/>
          <w:szCs w:val="24"/>
        </w:rPr>
        <w:t>«Российская газета» от 22.08.2012 г., Собрание законодательства Российской Федерации от 2012г., №35 ст.4829</w:t>
      </w:r>
      <w:r w:rsidR="00EE0CDA">
        <w:rPr>
          <w:rFonts w:ascii="Times New Roman" w:hAnsi="Times New Roman" w:cs="Times New Roman"/>
          <w:sz w:val="24"/>
          <w:szCs w:val="24"/>
        </w:rPr>
        <w:t>.</w:t>
      </w:r>
    </w:p>
    <w:p w:rsidR="003254FC" w:rsidRPr="00EE0CDA" w:rsidRDefault="003254FC" w:rsidP="00EE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>5.</w:t>
      </w:r>
      <w:r w:rsidR="00CC6E42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утверждении формы документа, подтверждающего специальное обучение собаки-проводника, и порядка его выдачи №386н от 22.06.2015</w:t>
      </w:r>
      <w:r w:rsidR="00CC6E42" w:rsidRPr="00EE0CDA">
        <w:rPr>
          <w:rFonts w:ascii="Times New Roman" w:hAnsi="Times New Roman" w:cs="Times New Roman"/>
          <w:sz w:val="24"/>
          <w:szCs w:val="24"/>
        </w:rPr>
        <w:t xml:space="preserve"> источник официального опубликования: официальный интернет-портал правовой информации </w:t>
      </w:r>
      <w:hyperlink r:id="rId5" w:history="1">
        <w:r w:rsidR="00CC6E42" w:rsidRPr="00EE0C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C6E42" w:rsidRPr="00EE0CD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C6E42" w:rsidRPr="00EE0C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pravo</w:t>
        </w:r>
        <w:proofErr w:type="spellEnd"/>
        <w:r w:rsidR="00CC6E42" w:rsidRPr="00EE0CD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C6E42" w:rsidRPr="00EE0C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CC6E42" w:rsidRPr="00EE0CD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C6E42" w:rsidRPr="00EE0C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C6E42" w:rsidRPr="00EE0CDA">
        <w:rPr>
          <w:rFonts w:ascii="Times New Roman" w:hAnsi="Times New Roman" w:cs="Times New Roman"/>
          <w:sz w:val="24"/>
          <w:szCs w:val="24"/>
        </w:rPr>
        <w:t xml:space="preserve"> 24.07.2015</w:t>
      </w:r>
      <w:r w:rsidR="00EE0CDA">
        <w:rPr>
          <w:rFonts w:ascii="Times New Roman" w:hAnsi="Times New Roman" w:cs="Times New Roman"/>
          <w:sz w:val="24"/>
          <w:szCs w:val="24"/>
        </w:rPr>
        <w:t>.</w:t>
      </w:r>
    </w:p>
    <w:p w:rsidR="00CC6E42" w:rsidRPr="00EE0CDA" w:rsidRDefault="00CC6E42" w:rsidP="00EE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>6.</w:t>
      </w:r>
      <w:r w:rsidR="00BA5BEC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A5BEC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</w:t>
      </w:r>
      <w:proofErr w:type="gramEnd"/>
      <w:r w:rsidR="00BA5BEC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A5BEC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муниципальной собственности, заявления о предоставлении земельного участка, находящегося в </w:t>
      </w:r>
      <w:r w:rsidR="00BA5BEC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</w:t>
      </w:r>
      <w:r w:rsidR="00C022BA" w:rsidRPr="00EE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№7 14.01.2015, </w:t>
      </w:r>
      <w:r w:rsidR="00C022BA" w:rsidRPr="00EE0CDA">
        <w:rPr>
          <w:rFonts w:ascii="Times New Roman" w:hAnsi="Times New Roman" w:cs="Times New Roman"/>
          <w:sz w:val="24"/>
          <w:szCs w:val="24"/>
        </w:rPr>
        <w:t>источник официального опубликования: официальный интернет-портал правовой информации 13.04.2018</w:t>
      </w:r>
      <w:r w:rsidR="00EE0C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22F" w:rsidRPr="00EE0CDA" w:rsidRDefault="00C022BA" w:rsidP="00EE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 xml:space="preserve">7. </w:t>
      </w:r>
      <w:r w:rsidR="00B2722F" w:rsidRPr="00EE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2722F" w:rsidRPr="00EE0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предоставления государственных и муниципальных услуг №210-ФЗ 27.07.2010, </w:t>
      </w:r>
      <w:r w:rsidR="00B2722F" w:rsidRPr="00EE0CDA">
        <w:rPr>
          <w:rFonts w:ascii="Times New Roman" w:hAnsi="Times New Roman" w:cs="Times New Roman"/>
          <w:sz w:val="24"/>
          <w:szCs w:val="24"/>
        </w:rPr>
        <w:t>источник официального опубликования: Средства Массово</w:t>
      </w:r>
      <w:r w:rsidR="008A2FA2" w:rsidRPr="00EE0CDA">
        <w:rPr>
          <w:rFonts w:ascii="Times New Roman" w:hAnsi="Times New Roman" w:cs="Times New Roman"/>
          <w:sz w:val="24"/>
          <w:szCs w:val="24"/>
        </w:rPr>
        <w:t>й и</w:t>
      </w:r>
      <w:r w:rsidR="00B2722F" w:rsidRPr="00EE0CDA">
        <w:rPr>
          <w:rFonts w:ascii="Times New Roman" w:hAnsi="Times New Roman" w:cs="Times New Roman"/>
          <w:sz w:val="24"/>
          <w:szCs w:val="24"/>
        </w:rPr>
        <w:t>нформации</w:t>
      </w:r>
      <w:r w:rsidR="00EE0CDA">
        <w:rPr>
          <w:rFonts w:ascii="Times New Roman" w:hAnsi="Times New Roman" w:cs="Times New Roman"/>
          <w:sz w:val="24"/>
          <w:szCs w:val="24"/>
        </w:rPr>
        <w:t>.</w:t>
      </w:r>
    </w:p>
    <w:p w:rsidR="008A2FA2" w:rsidRPr="00EE0CDA" w:rsidRDefault="008A2FA2" w:rsidP="00EE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 xml:space="preserve">8. </w:t>
      </w:r>
      <w:r w:rsidR="008B2361" w:rsidRPr="00EE0C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федеральной государственной информационной системе "Единая система идентификац</w:t>
      </w:r>
      <w:proofErr w:type="gramStart"/>
      <w:r w:rsidR="008B2361" w:rsidRPr="00EE0C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ии и ау</w:t>
      </w:r>
      <w:proofErr w:type="gramEnd"/>
      <w:r w:rsidR="008B2361" w:rsidRPr="00EE0C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№</w:t>
      </w:r>
      <w:r w:rsidR="003C0D70" w:rsidRPr="00EE0C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977 28.11.2011, </w:t>
      </w:r>
      <w:r w:rsidR="003C0D70" w:rsidRPr="00EE0CDA">
        <w:rPr>
          <w:rFonts w:ascii="Times New Roman" w:hAnsi="Times New Roman" w:cs="Times New Roman"/>
          <w:sz w:val="24"/>
          <w:szCs w:val="24"/>
        </w:rPr>
        <w:t>источник официального опубликования: первоначальный текст документа опубликован в издании «Собрание законодательства РФ» 05.12.2011 №49 (ч.5) ст.7284</w:t>
      </w:r>
      <w:r w:rsidR="00EE0CDA">
        <w:rPr>
          <w:rFonts w:ascii="Times New Roman" w:hAnsi="Times New Roman" w:cs="Times New Roman"/>
          <w:sz w:val="24"/>
          <w:szCs w:val="24"/>
        </w:rPr>
        <w:t>.</w:t>
      </w:r>
    </w:p>
    <w:p w:rsidR="008F3AC6" w:rsidRDefault="003C0D70" w:rsidP="00EE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>9.</w:t>
      </w:r>
      <w:r w:rsidR="008F3AC6" w:rsidRPr="00EE0CDA">
        <w:rPr>
          <w:rFonts w:ascii="Times New Roman" w:hAnsi="Times New Roman" w:cs="Times New Roman"/>
          <w:sz w:val="24"/>
          <w:szCs w:val="24"/>
        </w:rPr>
        <w:t xml:space="preserve"> Земельный кодекс Российской Федерации №136-ФЗ от 25.10.2001, источник официального опубликования: </w:t>
      </w:r>
      <w:r w:rsidR="001E4732" w:rsidRPr="00EE0CDA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 29.10.2001 №44 ст.4147, «Парламентская газета» №204-205 30.10.2001, «Российская газета» №211-212 30.10.2001</w:t>
      </w:r>
      <w:r w:rsidR="00EE0CDA">
        <w:rPr>
          <w:rFonts w:ascii="Times New Roman" w:hAnsi="Times New Roman" w:cs="Times New Roman"/>
          <w:sz w:val="24"/>
          <w:szCs w:val="24"/>
        </w:rPr>
        <w:t>.</w:t>
      </w:r>
    </w:p>
    <w:p w:rsidR="00EE0CDA" w:rsidRPr="00EE0CDA" w:rsidRDefault="00EE0CDA" w:rsidP="00EE0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10. Постановление </w:t>
      </w:r>
      <w:r w:rsidRPr="00EE0C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ижегородской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E0CDA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.10.2022 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  <w:r w:rsidRPr="00EE0C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0CD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</w:t>
      </w:r>
      <w:r w:rsidRPr="00EE0C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0CDA">
        <w:rPr>
          <w:rFonts w:ascii="Times New Roman" w:hAnsi="Times New Roman" w:cs="Times New Roman"/>
          <w:sz w:val="24"/>
          <w:szCs w:val="24"/>
        </w:rPr>
        <w:t>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CDA" w:rsidRPr="00EE0CDA" w:rsidRDefault="00EE0CDA" w:rsidP="000A09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70" w:rsidRPr="00EE0CDA" w:rsidRDefault="003C0D70" w:rsidP="000A09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BA" w:rsidRPr="00EE0CDA" w:rsidRDefault="00C022BA" w:rsidP="000A0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1DB" w:rsidRPr="00EE0CDA" w:rsidRDefault="00DD71DB" w:rsidP="000A09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1DB" w:rsidRPr="00EE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D"/>
    <w:rsid w:val="000A09CB"/>
    <w:rsid w:val="000D4B5F"/>
    <w:rsid w:val="001E4732"/>
    <w:rsid w:val="003254FC"/>
    <w:rsid w:val="003C0D70"/>
    <w:rsid w:val="006A2182"/>
    <w:rsid w:val="0077148D"/>
    <w:rsid w:val="007F3307"/>
    <w:rsid w:val="008A2FA2"/>
    <w:rsid w:val="008A3EC6"/>
    <w:rsid w:val="008B2361"/>
    <w:rsid w:val="008F3AC6"/>
    <w:rsid w:val="00A71D7A"/>
    <w:rsid w:val="00B2722F"/>
    <w:rsid w:val="00BA5BEC"/>
    <w:rsid w:val="00C022BA"/>
    <w:rsid w:val="00C675DF"/>
    <w:rsid w:val="00CC6E42"/>
    <w:rsid w:val="00DD71DB"/>
    <w:rsid w:val="00EE0CDA"/>
    <w:rsid w:val="00F163EA"/>
    <w:rsid w:val="00F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rsid w:val="006A2182"/>
  </w:style>
  <w:style w:type="character" w:styleId="a3">
    <w:name w:val="Hyperlink"/>
    <w:basedOn w:val="a0"/>
    <w:uiPriority w:val="99"/>
    <w:unhideWhenUsed/>
    <w:rsid w:val="00CC6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rsid w:val="006A2182"/>
  </w:style>
  <w:style w:type="character" w:styleId="a3">
    <w:name w:val="Hyperlink"/>
    <w:basedOn w:val="a0"/>
    <w:uiPriority w:val="99"/>
    <w:unhideWhenUsed/>
    <w:rsid w:val="00CC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5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2022-08-31T06:13:00Z</dcterms:created>
  <dcterms:modified xsi:type="dcterms:W3CDTF">2022-11-07T10:22:00Z</dcterms:modified>
</cp:coreProperties>
</file>