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AC" w:rsidRPr="00423AAC" w:rsidRDefault="00D63FFA" w:rsidP="00423A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AC">
        <w:rPr>
          <w:rFonts w:ascii="Times New Roman" w:hAnsi="Times New Roman" w:cs="Times New Roman"/>
          <w:b/>
          <w:sz w:val="28"/>
          <w:szCs w:val="28"/>
        </w:rPr>
        <w:t>Биографическая</w:t>
      </w:r>
      <w:r w:rsidR="00423AAC" w:rsidRPr="0042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AC" w:rsidRPr="00423AA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23AAC" w:rsidRPr="00423AAC" w:rsidRDefault="00423AAC" w:rsidP="00423A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AC">
        <w:rPr>
          <w:rFonts w:ascii="Times New Roman" w:hAnsi="Times New Roman" w:cs="Times New Roman"/>
          <w:b/>
          <w:sz w:val="28"/>
          <w:szCs w:val="28"/>
        </w:rPr>
        <w:t xml:space="preserve"> кандидата в Молодежный парламент при Законодательном Собрании Нижегородской области</w:t>
      </w:r>
      <w:r w:rsidR="00D63FFA" w:rsidRPr="0042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AAC">
        <w:rPr>
          <w:rFonts w:ascii="Times New Roman" w:hAnsi="Times New Roman" w:cs="Times New Roman"/>
          <w:b/>
          <w:sz w:val="28"/>
          <w:szCs w:val="28"/>
        </w:rPr>
        <w:t>, выдвинутого молодежной палатой при Земском собрании Большемурашкинского муниципального района</w:t>
      </w:r>
    </w:p>
    <w:p w:rsidR="00423AAC" w:rsidRDefault="00423AAC" w:rsidP="00423A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3FFA" w:rsidRPr="00423AAC" w:rsidRDefault="00D63FFA" w:rsidP="00423A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отчество- </w:t>
      </w:r>
      <w:r w:rsidRPr="00423AAC">
        <w:rPr>
          <w:rFonts w:ascii="Times New Roman" w:hAnsi="Times New Roman" w:cs="Times New Roman"/>
          <w:b/>
          <w:sz w:val="28"/>
          <w:szCs w:val="28"/>
        </w:rPr>
        <w:t>Ломаченко Оксана Александровна</w:t>
      </w:r>
    </w:p>
    <w:p w:rsidR="00D63FFA" w:rsidRDefault="00D63FFA" w:rsidP="00D63FFA">
      <w:pPr>
        <w:pStyle w:val="ConsPlusNonformat"/>
        <w:ind w:left="840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-01.05.1992г</w:t>
      </w:r>
    </w:p>
    <w:p w:rsidR="00D63FFA" w:rsidRDefault="00D63FFA" w:rsidP="00D63FFA">
      <w:pPr>
        <w:pStyle w:val="a4"/>
        <w:spacing w:after="0"/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Гражданство –гражданка Российской Федерации</w:t>
      </w: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Паспортные данные (серия и номер)- 22 13  №070504</w:t>
      </w: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Адрес места жительства -Нижегородская область, р.п.Большое Мурашкино, ул.Строителей, д.5Б, кв.1</w:t>
      </w: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Место работы, учебы – Нижегородский государственный инженерно-экономический университет, директор студенческого клуба.</w:t>
      </w: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Рабочий телефон -8 953 55509 73</w:t>
      </w: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Домашний телефон – тот же.</w:t>
      </w: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Адрес электронной почты –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alexandrovaqiei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Образование –высшее , магистратура 2018год, Приложение № 1 на 1-ом л.</w:t>
      </w: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Награды, достижения – Приложение № 3 на 1-ом листе, Приложение № 4 на 1-ом л. </w:t>
      </w: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(собственноручная подпись)</w:t>
      </w: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</w:t>
      </w: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(дата)</w:t>
      </w: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FFA" w:rsidRDefault="00D63FFA" w:rsidP="00D63FF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3FFA" w:rsidRDefault="00D63FFA" w:rsidP="00D63FFA">
      <w:pPr>
        <w:jc w:val="right"/>
      </w:pPr>
      <w:r>
        <w:t xml:space="preserve">Приложение 1 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Образование</w:t>
      </w:r>
      <w:r>
        <w:rPr>
          <w:rFonts w:eastAsia="Times New Roman"/>
        </w:rPr>
        <w:t xml:space="preserve">: 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2006 г. – МОУ ДОД «Детская школа искусств» г. Лукоянов полный курс отделение фортепиано. 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2009 г. – ГОУ СПО «Лукояновский педагогический колледж им. А.М. Горького» факультет общественных профессий специальность «Руководитель хореографического ансамбля»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2011г. – ГОУ СПО «Лукояновский сельскохозяйственный техникум» присвоена квалификация Бухгалтер по специальности «Экономика и бухгалтерский учет (по отраслям)». 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  <w:color w:val="000000"/>
          <w:position w:val="-2"/>
          <w:shd w:val="clear" w:color="auto" w:fill="FFFFFF"/>
        </w:rPr>
      </w:pPr>
      <w:r>
        <w:rPr>
          <w:rFonts w:eastAsia="Times New Roman"/>
        </w:rPr>
        <w:t>2014г. –</w:t>
      </w:r>
      <w:r>
        <w:rPr>
          <w:rFonts w:ascii="Calibri" w:eastAsia="Times New Roman" w:hAnsi="Calibri"/>
        </w:rPr>
        <w:t xml:space="preserve"> </w:t>
      </w:r>
      <w:r>
        <w:rPr>
          <w:rFonts w:eastAsia="Times New Roman"/>
        </w:rPr>
        <w:t xml:space="preserve">окончила в </w:t>
      </w:r>
      <w:r>
        <w:rPr>
          <w:rFonts w:eastAsia="Times New Roman"/>
          <w:lang w:val="en-US"/>
        </w:rPr>
        <w:t>Deula</w:t>
      </w:r>
      <w:r>
        <w:rPr>
          <w:rFonts w:eastAsia="Times New Roman"/>
        </w:rPr>
        <w:t xml:space="preserve"> – </w:t>
      </w:r>
      <w:r>
        <w:rPr>
          <w:rFonts w:eastAsia="Times New Roman"/>
          <w:lang w:val="en-US"/>
        </w:rPr>
        <w:t>Ninburg</w:t>
      </w:r>
      <w:r>
        <w:rPr>
          <w:rFonts w:eastAsia="Times New Roman"/>
        </w:rPr>
        <w:t xml:space="preserve"> курс повышения квалификации </w:t>
      </w:r>
      <w:r>
        <w:rPr>
          <w:rFonts w:eastAsia="Times New Roman"/>
          <w:lang w:val="en-US"/>
        </w:rPr>
        <w:t>Moderne</w:t>
      </w:r>
      <w:r w:rsidRPr="00D63FF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Methoden</w:t>
      </w:r>
      <w:r w:rsidRPr="00D63FF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in</w:t>
      </w:r>
      <w:r w:rsidRPr="00D63FF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der</w:t>
      </w:r>
      <w:r w:rsidRPr="00D63FF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Padagogik</w:t>
      </w:r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Dildung</w:t>
      </w:r>
      <w:r>
        <w:rPr>
          <w:rFonts w:eastAsia="Times New Roman"/>
        </w:rPr>
        <w:t xml:space="preserve"> Германия  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2016г. – ГБОУ ВО «Нижегородский государственный инженерно-экономический университет» программа бакалавра, направление подготовки «Экономика». 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2016г. – ФГБОУ ВПО «Череповецкий государственный университет» курс повышения квалификации по дополнительной профессиональной программе «Современные технологии воспитательной деятельности»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2016г. - ГБОУ ВО «Нижегородский государственный инженерно-экономический университет» профессиональная переподготовка по программе «Производственный менеджмент в АПК. Современные подходы к управлению организацией». 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2018 – ГБОУ ВО «Нижегородский государственный инженерно-экономический университет» Магистратура 38.04.01 "Экономика" программа "Бухгалтерский учет и правовое регулирование бизнеса"</w:t>
      </w: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</w:p>
    <w:p w:rsidR="00D63FFA" w:rsidRDefault="00D63FFA" w:rsidP="00D63F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2018 - ООО «Столичный учебный центр» Курс профессиональной переподготовки «Педагог дополнительного образования: Теория и методика дополнительного образования»</w:t>
      </w:r>
    </w:p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>
      <w:pPr>
        <w:jc w:val="right"/>
        <w:rPr>
          <w:rFonts w:eastAsia="Times New Roman"/>
        </w:rPr>
      </w:pPr>
      <w:r>
        <w:rPr>
          <w:rFonts w:eastAsia="Times New Roman"/>
        </w:rPr>
        <w:t>Приложение 3</w:t>
      </w:r>
    </w:p>
    <w:p w:rsidR="00D63FFA" w:rsidRDefault="00D63FFA" w:rsidP="00D63FF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Спортивные, творческие, научные достижения:</w:t>
      </w:r>
    </w:p>
    <w:p w:rsidR="00D63FFA" w:rsidRDefault="00D63FFA" w:rsidP="00D63FF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Спортивные: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место в соревнованиях по шашкам в рамках сдачи ГТО, 2017г., 2018г.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место в соревнованиях по дартсу в рамках сдачи ГТО, 2017г., 2018г. 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место в составе сборной команды по волейболу Большемурашкинского муниципального района в открытом кубке по волейболу в ФОКе «Молодежный».</w:t>
      </w:r>
    </w:p>
    <w:p w:rsidR="00D63FFA" w:rsidRDefault="00D63FFA" w:rsidP="00D63FF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Творческие: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Победитель Всероссийского творческого конкурса в номинации «Лучший руководитель», 2017 г. 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Являюсь организатором областных мероприятий «Студенческая весна», «Виват, Россия», «Диалог культур», школы студенческого актива, директор лиги КВН в ГБОУ ВО НГИЭУ. </w:t>
      </w:r>
    </w:p>
    <w:p w:rsidR="00D63FFA" w:rsidRDefault="00D63FFA" w:rsidP="00D63FF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Научные: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Победитель в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Всероссийской педагогической конференции «Педагог </w:t>
      </w:r>
      <w:r>
        <w:rPr>
          <w:rFonts w:eastAsia="Times New Roman"/>
          <w:lang w:val="en-US"/>
        </w:rPr>
        <w:t>XXI</w:t>
      </w:r>
      <w:r>
        <w:rPr>
          <w:rFonts w:eastAsia="Times New Roman"/>
        </w:rPr>
        <w:t xml:space="preserve"> века: современные подходы к обучению и воспитанию».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val="en-US"/>
        </w:rPr>
        <w:t>II</w:t>
      </w:r>
      <w:r>
        <w:rPr>
          <w:rFonts w:eastAsia="Times New Roman"/>
        </w:rPr>
        <w:t xml:space="preserve"> место в </w:t>
      </w:r>
      <w:r>
        <w:rPr>
          <w:rFonts w:eastAsia="Times New Roman"/>
          <w:lang w:val="en-US"/>
        </w:rPr>
        <w:t>XXII</w:t>
      </w:r>
      <w:r>
        <w:rPr>
          <w:rFonts w:eastAsia="Times New Roman"/>
        </w:rPr>
        <w:t xml:space="preserve"> Международной научно-практической конференции «Социально-экономические проблемы развития муниципальных образований» секция «Экономические науки». </w:t>
      </w:r>
    </w:p>
    <w:p w:rsidR="00D63FFA" w:rsidRDefault="00D63FFA" w:rsidP="00D63FFA">
      <w:pPr>
        <w:jc w:val="both"/>
        <w:rPr>
          <w:rFonts w:eastAsia="Times New Roman"/>
        </w:rPr>
      </w:pPr>
      <w:r>
        <w:rPr>
          <w:rFonts w:eastAsia="Times New Roman"/>
        </w:rPr>
        <w:t xml:space="preserve">- Имею более 10 научных публикаций. </w:t>
      </w: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2"/>
          <w:lang w:eastAsia="ru-RU"/>
        </w:rPr>
      </w:pPr>
    </w:p>
    <w:p w:rsidR="00D63FFA" w:rsidRDefault="00D63FFA" w:rsidP="00D63FFA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4</w:t>
      </w:r>
    </w:p>
    <w:p w:rsidR="00D63FFA" w:rsidRDefault="00D63FFA" w:rsidP="00D63FFA">
      <w:pPr>
        <w:jc w:val="right"/>
        <w:rPr>
          <w:rFonts w:eastAsia="Times New Roman"/>
        </w:rPr>
      </w:pPr>
    </w:p>
    <w:p w:rsidR="00D63FFA" w:rsidRDefault="00D63FFA" w:rsidP="00D63FF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Опыт участия в деятельности общественных объединений:</w:t>
      </w:r>
    </w:p>
    <w:p w:rsidR="00D63FFA" w:rsidRDefault="00D63FFA" w:rsidP="00D63F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2014 – 2016 – зам. председателя Молодежной палаты при Земском Собрании Большемурашкинского муниципального района Нижегородской области;</w:t>
      </w:r>
    </w:p>
    <w:p w:rsidR="00D63FFA" w:rsidRDefault="00D63FFA" w:rsidP="00D63F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2014 – 2016 – член общественной молодежной комиссии при Молодежном парламенте при Законодательном Собрании Нижегородской области;</w:t>
      </w:r>
    </w:p>
    <w:p w:rsidR="00D63FFA" w:rsidRDefault="00D63FFA" w:rsidP="00D63F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2016г. – зам. председателя комиссии по вопросам культуры и образования  при Молодежном парламенте при Законодательном Собрании Нижегородской области;</w:t>
      </w:r>
    </w:p>
    <w:p w:rsidR="00D63FFA" w:rsidRDefault="00D63FFA" w:rsidP="00D63F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2016 – н.в. – член всероссийской политической партии «Единая Россия»;</w:t>
      </w:r>
    </w:p>
    <w:p w:rsidR="00D63FFA" w:rsidRDefault="00D63FFA" w:rsidP="00D63F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2017 – н.в. - заместитель председателя Молодежной палаты при Земском Собрании Большемурашкинского муниципального района Нижегородской области;</w:t>
      </w:r>
    </w:p>
    <w:p w:rsidR="00D63FFA" w:rsidRDefault="00D63FFA" w:rsidP="00D63F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2017 – н.в. – член Молодежного Парламента при Законодательном Собрании Нижегородской области. </w:t>
      </w:r>
    </w:p>
    <w:p w:rsidR="00D63FFA" w:rsidRDefault="00D63FFA" w:rsidP="00D63F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2018 – н.в. Председатель комиссии по вопросам культуры, образования, молодежной политики и трудовых отношений Молодежного Парламента  при Законодательном Собрании Нижегородской области.</w:t>
      </w:r>
    </w:p>
    <w:p w:rsidR="00D63FFA" w:rsidRDefault="00D63FFA" w:rsidP="00D63FFA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eastAsia="Times New Roman"/>
          <w:kern w:val="28"/>
          <w:sz w:val="36"/>
          <w:lang w:eastAsia="ru-RU"/>
        </w:rPr>
      </w:pPr>
    </w:p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D63FFA" w:rsidRDefault="00D63FFA" w:rsidP="00D63FFA"/>
    <w:p w:rsidR="00423AAC" w:rsidRPr="00423AAC" w:rsidRDefault="00423AAC" w:rsidP="00423A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AC">
        <w:rPr>
          <w:rFonts w:ascii="Times New Roman" w:hAnsi="Times New Roman" w:cs="Times New Roman"/>
          <w:b/>
          <w:sz w:val="28"/>
          <w:szCs w:val="28"/>
        </w:rPr>
        <w:lastRenderedPageBreak/>
        <w:t>Биографическая справка</w:t>
      </w:r>
    </w:p>
    <w:p w:rsidR="00423AAC" w:rsidRPr="00423AAC" w:rsidRDefault="00423AAC" w:rsidP="00423A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AC">
        <w:rPr>
          <w:rFonts w:ascii="Times New Roman" w:hAnsi="Times New Roman" w:cs="Times New Roman"/>
          <w:b/>
          <w:sz w:val="28"/>
          <w:szCs w:val="28"/>
        </w:rPr>
        <w:t xml:space="preserve"> кандидата в Молодежный парламент при Законодательном Собрании Нижегородской области , выдвинутого молодеж</w:t>
      </w:r>
      <w:r>
        <w:rPr>
          <w:rFonts w:ascii="Times New Roman" w:hAnsi="Times New Roman" w:cs="Times New Roman"/>
          <w:b/>
          <w:sz w:val="28"/>
          <w:szCs w:val="28"/>
        </w:rPr>
        <w:t xml:space="preserve">ью администрации </w:t>
      </w:r>
      <w:r w:rsidRPr="00423AAC"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муниципального района</w:t>
      </w:r>
    </w:p>
    <w:p w:rsidR="00D63FFA" w:rsidRDefault="00D63FFA" w:rsidP="00D63FFA"/>
    <w:p w:rsidR="00D63FFA" w:rsidRPr="00423AAC" w:rsidRDefault="00D63FFA" w:rsidP="00D63FFA">
      <w:pPr>
        <w:rPr>
          <w:b/>
        </w:rPr>
      </w:pPr>
      <w:r>
        <w:t>1.</w:t>
      </w:r>
      <w:r>
        <w:tab/>
        <w:t xml:space="preserve">Фамилия, имя, отчество- </w:t>
      </w:r>
      <w:r w:rsidRPr="00423AAC">
        <w:rPr>
          <w:b/>
        </w:rPr>
        <w:t>Коженкова Алина  Олеговна</w:t>
      </w:r>
    </w:p>
    <w:p w:rsidR="00D63FFA" w:rsidRDefault="00D63FFA" w:rsidP="00D63FFA">
      <w:r>
        <w:t>2.</w:t>
      </w:r>
      <w:r>
        <w:tab/>
        <w:t>Дата рождения -03.12.1995г</w:t>
      </w:r>
      <w:bookmarkStart w:id="0" w:name="_GoBack"/>
      <w:bookmarkEnd w:id="0"/>
    </w:p>
    <w:p w:rsidR="00D63FFA" w:rsidRDefault="00D63FFA" w:rsidP="00D63FFA">
      <w:r>
        <w:t>3. Гражданство –гражданка Российской Федерации</w:t>
      </w:r>
    </w:p>
    <w:p w:rsidR="00D63FFA" w:rsidRDefault="00D63FFA" w:rsidP="00D63FFA">
      <w:r>
        <w:t>4.  Паспортные данные (серия и номер)- 22 15  № 465429</w:t>
      </w:r>
    </w:p>
    <w:p w:rsidR="00D63FFA" w:rsidRDefault="00D63FFA" w:rsidP="00D63FFA">
      <w:r>
        <w:t xml:space="preserve">5.  Адрес места жительства -Нижегородская область, р.п.Большое Мурашкино, ул.Овраг Красной Горки, д.9.    </w:t>
      </w:r>
    </w:p>
    <w:p w:rsidR="00D63FFA" w:rsidRDefault="00D63FFA" w:rsidP="00D63FFA">
      <w:pPr>
        <w:rPr>
          <w:rFonts w:eastAsia="Times New Roman"/>
          <w:lang w:eastAsia="ru-RU"/>
        </w:rPr>
      </w:pPr>
      <w:r>
        <w:t>6.  Место работы, учебы –</w:t>
      </w:r>
      <w:r>
        <w:rPr>
          <w:rFonts w:eastAsia="Times New Roman"/>
          <w:lang w:eastAsia="ru-RU"/>
        </w:rPr>
        <w:t>МБУК РЦКД  структурное подразделение «Центральная детская библиотека», библиотекарь. Избрана  05.04.2019 года председателем молодежной палаты при Земском собрании Большемурашкинского муниципального района.</w:t>
      </w:r>
    </w:p>
    <w:p w:rsidR="00D63FFA" w:rsidRDefault="00D63FFA" w:rsidP="00D63FFA">
      <w:r>
        <w:t>7.  Рабочий телефон -8 901 8712808</w:t>
      </w:r>
    </w:p>
    <w:p w:rsidR="00D63FFA" w:rsidRDefault="00D63FFA" w:rsidP="00D63FFA">
      <w:r>
        <w:t>8.  Домашний телефон –нет.</w:t>
      </w:r>
    </w:p>
    <w:p w:rsidR="00D63FFA" w:rsidRDefault="00D63FFA" w:rsidP="00D63FFA">
      <w:r>
        <w:t>9.  Адрес электронной почты –</w:t>
      </w:r>
      <w:r>
        <w:rPr>
          <w:lang w:val="en-US"/>
        </w:rPr>
        <w:t>kozhenkova</w:t>
      </w:r>
      <w:r>
        <w:t xml:space="preserve"> 95@</w:t>
      </w:r>
      <w:r>
        <w:rPr>
          <w:lang w:val="en-US"/>
        </w:rPr>
        <w:t>yandex</w:t>
      </w:r>
      <w:r>
        <w:t>.ru</w:t>
      </w:r>
    </w:p>
    <w:p w:rsidR="00D63FFA" w:rsidRDefault="00D63FFA" w:rsidP="00D63FFA">
      <w:r>
        <w:t>10. Образование –высшее,НГИЭУ</w:t>
      </w:r>
    </w:p>
    <w:p w:rsidR="00D63FFA" w:rsidRDefault="00D63FFA" w:rsidP="00D63FFA">
      <w:r>
        <w:t xml:space="preserve">11. Награды, достижения –принимала участие в конференциях НГИЭУ,участвовала в областном молодежном форуме «Канва»,занимается фотографией,рисует,участвует в спортивных соревнованиях по футболу и лыжам. </w:t>
      </w:r>
    </w:p>
    <w:p w:rsidR="00D63FFA" w:rsidRDefault="00D63FFA" w:rsidP="00D63FFA">
      <w:r>
        <w:t xml:space="preserve">                                              (собственноручная подпись)</w:t>
      </w:r>
    </w:p>
    <w:p w:rsidR="00D63FFA" w:rsidRDefault="00D63FFA" w:rsidP="00D63FFA"/>
    <w:p w:rsidR="00D63FFA" w:rsidRDefault="00D63FFA" w:rsidP="00D63FFA">
      <w:r>
        <w:t xml:space="preserve">                                                       ____________________</w:t>
      </w:r>
    </w:p>
    <w:p w:rsidR="00D63FFA" w:rsidRDefault="00D63FFA" w:rsidP="00D63FFA">
      <w:r>
        <w:t xml:space="preserve">                                                              (дата)</w:t>
      </w:r>
    </w:p>
    <w:p w:rsidR="00D63FFA" w:rsidRDefault="00D63FFA" w:rsidP="00D63FFA"/>
    <w:p w:rsidR="00D63FFA" w:rsidRDefault="00D63FFA" w:rsidP="00D63FFA"/>
    <w:p w:rsidR="00E914A0" w:rsidRDefault="00423AAC"/>
    <w:sectPr w:rsidR="00E9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FBC"/>
    <w:multiLevelType w:val="hybridMultilevel"/>
    <w:tmpl w:val="CB0068D4"/>
    <w:lvl w:ilvl="0" w:tplc="69D6C91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A"/>
    <w:rsid w:val="00092219"/>
    <w:rsid w:val="00423AAC"/>
    <w:rsid w:val="0049581F"/>
    <w:rsid w:val="00D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F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FFA"/>
    <w:pPr>
      <w:ind w:left="720"/>
      <w:contextualSpacing/>
    </w:pPr>
  </w:style>
  <w:style w:type="paragraph" w:customStyle="1" w:styleId="ConsPlusNonformat">
    <w:name w:val="ConsPlusNonformat"/>
    <w:uiPriority w:val="99"/>
    <w:rsid w:val="00D63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F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FFA"/>
    <w:pPr>
      <w:ind w:left="720"/>
      <w:contextualSpacing/>
    </w:pPr>
  </w:style>
  <w:style w:type="paragraph" w:customStyle="1" w:styleId="ConsPlusNonformat">
    <w:name w:val="ConsPlusNonformat"/>
    <w:uiPriority w:val="99"/>
    <w:rsid w:val="00D63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ovaqiei@m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2019-04-22T05:24:00Z</dcterms:created>
  <dcterms:modified xsi:type="dcterms:W3CDTF">2019-04-22T05:31:00Z</dcterms:modified>
</cp:coreProperties>
</file>