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D" w:rsidRDefault="002F2BDD" w:rsidP="002F2BDD">
      <w:pPr>
        <w:pStyle w:val="a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EF270" wp14:editId="51778DBA">
            <wp:simplePos x="0" y="0"/>
            <wp:positionH relativeFrom="column">
              <wp:posOffset>2837180</wp:posOffset>
            </wp:positionH>
            <wp:positionV relativeFrom="paragraph">
              <wp:posOffset>-315004</wp:posOffset>
            </wp:positionV>
            <wp:extent cx="546735" cy="67754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BDD" w:rsidRDefault="002F2BDD" w:rsidP="002F2BDD">
      <w:pPr>
        <w:pStyle w:val="ad"/>
      </w:pPr>
    </w:p>
    <w:p w:rsidR="002F2BDD" w:rsidRPr="000D3DBB" w:rsidRDefault="002F2BDD" w:rsidP="002F2BDD">
      <w:pPr>
        <w:pStyle w:val="ad"/>
        <w:rPr>
          <w:szCs w:val="28"/>
        </w:rPr>
      </w:pPr>
      <w:r w:rsidRPr="000D3DBB">
        <w:rPr>
          <w:szCs w:val="28"/>
        </w:rPr>
        <w:t>Сельский Совет Холязинского сельсовета</w:t>
      </w:r>
    </w:p>
    <w:p w:rsidR="002F2BDD" w:rsidRPr="000D3DBB" w:rsidRDefault="002F2BDD" w:rsidP="002F2BDD">
      <w:pPr>
        <w:jc w:val="center"/>
        <w:rPr>
          <w:rFonts w:ascii="Bookman Old Style" w:hAnsi="Bookman Old Style"/>
          <w:sz w:val="28"/>
          <w:szCs w:val="28"/>
        </w:rPr>
      </w:pPr>
      <w:r w:rsidRPr="000D3DBB">
        <w:rPr>
          <w:rFonts w:ascii="Bookman Old Style" w:hAnsi="Bookman Old Style"/>
          <w:sz w:val="28"/>
          <w:szCs w:val="28"/>
        </w:rPr>
        <w:t xml:space="preserve">Большемурашкинского муниципального района </w:t>
      </w:r>
    </w:p>
    <w:p w:rsidR="002F2BDD" w:rsidRPr="000D3DBB" w:rsidRDefault="002F2BDD" w:rsidP="002F2BDD">
      <w:pPr>
        <w:jc w:val="center"/>
        <w:rPr>
          <w:rFonts w:ascii="Bookman Old Style" w:hAnsi="Bookman Old Style"/>
          <w:sz w:val="28"/>
          <w:szCs w:val="28"/>
        </w:rPr>
      </w:pPr>
      <w:r w:rsidRPr="000D3DBB">
        <w:rPr>
          <w:rFonts w:ascii="Bookman Old Style" w:hAnsi="Bookman Old Style"/>
          <w:sz w:val="28"/>
          <w:szCs w:val="28"/>
        </w:rPr>
        <w:t>Нижегородской области</w:t>
      </w:r>
    </w:p>
    <w:p w:rsidR="002F2BDD" w:rsidRPr="000D3DBB" w:rsidRDefault="002F2BDD" w:rsidP="002F2BDD">
      <w:pPr>
        <w:pStyle w:val="1"/>
        <w:rPr>
          <w:sz w:val="28"/>
          <w:szCs w:val="28"/>
        </w:rPr>
      </w:pPr>
      <w:r w:rsidRPr="000D3DBB">
        <w:rPr>
          <w:sz w:val="28"/>
          <w:szCs w:val="28"/>
        </w:rPr>
        <w:t>Р Е Ш Е Н И Е</w:t>
      </w:r>
    </w:p>
    <w:p w:rsidR="002F2BDD" w:rsidRDefault="006F40F7" w:rsidP="002F2BDD">
      <w:pPr>
        <w:shd w:val="clear" w:color="auto" w:fill="FFFFFF"/>
        <w:spacing w:before="298"/>
        <w:ind w:left="-567"/>
        <w:rPr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6F40F7" w:rsidRDefault="006F40F7" w:rsidP="006F40F7">
      <w:pPr>
        <w:shd w:val="clear" w:color="auto" w:fill="FFFFFF"/>
        <w:spacing w:before="298"/>
        <w:ind w:left="-567"/>
        <w:jc w:val="right"/>
        <w:rPr>
          <w:color w:val="000000"/>
        </w:rPr>
      </w:pPr>
      <w:r>
        <w:rPr>
          <w:color w:val="000000"/>
        </w:rPr>
        <w:t>Проект</w:t>
      </w:r>
    </w:p>
    <w:p w:rsidR="006F40F7" w:rsidRPr="006F40F7" w:rsidRDefault="006F40F7" w:rsidP="002F2BDD">
      <w:pPr>
        <w:shd w:val="clear" w:color="auto" w:fill="FFFFFF"/>
        <w:spacing w:before="298"/>
        <w:ind w:left="-567"/>
        <w:jc w:val="center"/>
        <w:rPr>
          <w:color w:val="000000"/>
        </w:rPr>
      </w:pPr>
      <w:r>
        <w:rPr>
          <w:color w:val="000000"/>
        </w:rPr>
        <w:t xml:space="preserve">             _____________г.</w:t>
      </w:r>
      <w:r w:rsidR="002F2BDD">
        <w:rPr>
          <w:color w:val="000000"/>
        </w:rPr>
        <w:t xml:space="preserve">                                                                                                       №</w:t>
      </w:r>
      <w:r>
        <w:rPr>
          <w:color w:val="000000"/>
        </w:rPr>
        <w:t>_____</w:t>
      </w:r>
      <w:r w:rsidR="002F2BDD">
        <w:rPr>
          <w:color w:val="000000"/>
        </w:rPr>
        <w:t xml:space="preserve"> </w:t>
      </w:r>
    </w:p>
    <w:p w:rsidR="002F2BDD" w:rsidRDefault="002F2BDD" w:rsidP="002F2BDD">
      <w:pPr>
        <w:jc w:val="center"/>
        <w:rPr>
          <w:b/>
          <w:bCs/>
        </w:rPr>
      </w:pPr>
    </w:p>
    <w:p w:rsidR="002F2BDD" w:rsidRPr="0099221C" w:rsidRDefault="002F2BDD" w:rsidP="002F2BDD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</w:t>
      </w:r>
      <w:r w:rsidRPr="0099221C">
        <w:rPr>
          <w:b/>
          <w:bCs/>
          <w:sz w:val="28"/>
          <w:szCs w:val="28"/>
        </w:rPr>
        <w:t xml:space="preserve">О бюджете Холязинского сельсовета Большемурашкинского муниципального района Нижегородской области на 2022 год </w:t>
      </w:r>
    </w:p>
    <w:p w:rsidR="002F2BDD" w:rsidRPr="0099221C" w:rsidRDefault="002F2BDD" w:rsidP="002F2BDD">
      <w:pPr>
        <w:jc w:val="center"/>
        <w:rPr>
          <w:b/>
          <w:bCs/>
          <w:sz w:val="28"/>
          <w:szCs w:val="28"/>
        </w:rPr>
      </w:pPr>
      <w:r w:rsidRPr="0099221C">
        <w:rPr>
          <w:b/>
          <w:bCs/>
          <w:sz w:val="28"/>
          <w:szCs w:val="28"/>
        </w:rPr>
        <w:t>и на плановый период 2023 и 2024 годов»</w:t>
      </w:r>
    </w:p>
    <w:p w:rsidR="002F2BDD" w:rsidRPr="0099221C" w:rsidRDefault="002F2BDD" w:rsidP="002F2BDD">
      <w:pPr>
        <w:tabs>
          <w:tab w:val="left" w:pos="9480"/>
        </w:tabs>
        <w:rPr>
          <w:b/>
          <w:bCs/>
          <w:sz w:val="28"/>
          <w:szCs w:val="28"/>
        </w:rPr>
      </w:pPr>
    </w:p>
    <w:p w:rsidR="002F2BDD" w:rsidRPr="0099221C" w:rsidRDefault="002F2BDD" w:rsidP="002F2BDD">
      <w:pPr>
        <w:ind w:firstLine="708"/>
        <w:jc w:val="both"/>
        <w:outlineLvl w:val="0"/>
        <w:rPr>
          <w:sz w:val="28"/>
          <w:szCs w:val="28"/>
        </w:rPr>
      </w:pPr>
      <w:r w:rsidRPr="0099221C">
        <w:rPr>
          <w:b/>
          <w:sz w:val="28"/>
          <w:szCs w:val="28"/>
        </w:rPr>
        <w:t>Статья 1</w:t>
      </w:r>
      <w:bookmarkStart w:id="0" w:name="_GoBack"/>
      <w:bookmarkEnd w:id="0"/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1. Утвердить основные характеристики бюджета Холязинского сельсовета Большемурашкинского муниципального района Нижегородской области (далее – Холязинского сельсовета) на 2022 год: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ab/>
        <w:t>1) общий объем доходов в  сумме  15 903,1  тыс. рублей;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ab/>
        <w:t>2) общий объем расходов в сумме  15 903,1  тыс. рублей;</w:t>
      </w:r>
    </w:p>
    <w:p w:rsidR="002F2BDD" w:rsidRPr="0099221C" w:rsidRDefault="002F2BDD" w:rsidP="002F2BDD">
      <w:pPr>
        <w:ind w:firstLine="708"/>
        <w:jc w:val="both"/>
        <w:rPr>
          <w:sz w:val="28"/>
          <w:szCs w:val="28"/>
        </w:rPr>
      </w:pPr>
      <w:r w:rsidRPr="0099221C">
        <w:rPr>
          <w:sz w:val="28"/>
          <w:szCs w:val="28"/>
        </w:rPr>
        <w:t>3) размер дефицита (профицита)  в сумме 0 рублей.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2. Утвердить основные характеристики бюджета Холязинского сельсовета на плановый период 2023 и 2024 годов: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1) общий объем доходов на 2023 год в сумме 14 605,8 тыс. рублей, на 2024 год в сумме 14 678,1 тыс. рублей;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2) общий объем расходов на 2023 год в сумме 14 605,8 тыс. рублей, в том числе условно утверждаемые расходы на сумму 362,7 тыс. руб.; на 2024 год в сумме 14 678,1 тыс. рублей, в том числе условно утверждаемые расходы на сумму 728,8 тыс. рублей.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3) размер дефицита (профицита)  на 2023 год в сумме 0,0 рублей, на 2024 год в сумме 0,0 рублей.</w:t>
      </w:r>
    </w:p>
    <w:p w:rsidR="002F2BDD" w:rsidRPr="0099221C" w:rsidRDefault="002F2BDD" w:rsidP="002F2BDD">
      <w:pPr>
        <w:jc w:val="both"/>
        <w:outlineLvl w:val="0"/>
        <w:rPr>
          <w:b/>
          <w:bCs/>
          <w:sz w:val="28"/>
          <w:szCs w:val="28"/>
        </w:rPr>
      </w:pPr>
      <w:r w:rsidRPr="0099221C">
        <w:rPr>
          <w:b/>
          <w:bCs/>
          <w:sz w:val="28"/>
          <w:szCs w:val="28"/>
        </w:rPr>
        <w:t xml:space="preserve">          Статья 2</w:t>
      </w:r>
    </w:p>
    <w:p w:rsidR="002F2BDD" w:rsidRPr="0099221C" w:rsidRDefault="002F2BDD" w:rsidP="002F2BDD">
      <w:pPr>
        <w:jc w:val="both"/>
        <w:outlineLvl w:val="0"/>
        <w:rPr>
          <w:b/>
          <w:bCs/>
          <w:sz w:val="28"/>
          <w:szCs w:val="28"/>
        </w:rPr>
      </w:pPr>
      <w:r w:rsidRPr="0099221C">
        <w:rPr>
          <w:sz w:val="28"/>
          <w:szCs w:val="28"/>
        </w:rPr>
        <w:t xml:space="preserve">          Утвердить поступление доходов по группам, подгруппам и статьям бюджетной классификации в пределах общего объема доходов, утвержденного статьей 1 настоящего решения, на 2022 год и на плановый период 2023 и 2024 годов согласно приложению 1.</w:t>
      </w: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 Утвердить общий объем налоговых и неналоговых доходов: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1) на 2022 год в сумме 7 344,3 тыс. рублей, 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lastRenderedPageBreak/>
        <w:t xml:space="preserve"> 2) на 2023 год в сумме 7 373,6 тыс. рублей, 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3) на 2024 год в сумме 7 412,1 тыс. рублей.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1C">
        <w:rPr>
          <w:rFonts w:ascii="Times New Roman" w:hAnsi="Times New Roman" w:cs="Times New Roman"/>
          <w:bCs/>
          <w:sz w:val="28"/>
          <w:szCs w:val="28"/>
        </w:rPr>
        <w:t>В том числе налоговых и неналоговых доходов, за исключением доходов, являющихся источниками формирования дорожного фонда Холязинского сельсовета Большемурашкинского муниципального района: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1) на 2022 год в сумме 4 404,0 тыс. рублей, 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2) на 2023 год в сумме 4 587,0 тыс. рублей, </w:t>
      </w:r>
    </w:p>
    <w:p w:rsidR="002F2BDD" w:rsidRPr="0099221C" w:rsidRDefault="002F2BDD" w:rsidP="002F2BDD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3) на 2024 год в сумме 4 777,8 тыс. рублей.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21C">
        <w:rPr>
          <w:rFonts w:ascii="Times New Roman" w:hAnsi="Times New Roman" w:cs="Times New Roman"/>
          <w:b/>
          <w:bCs/>
          <w:sz w:val="28"/>
          <w:szCs w:val="28"/>
        </w:rPr>
        <w:t xml:space="preserve">            Статья 4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1) на 2022 год в сумме  8 558,8 тыс. рублей, в том числе объем субсидий, субвенций и иных межбюджетных трансфертов, имеющих целевое назначение, в сумме 96,2 тыс. рублей;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2) на 2023 год в сумме  7 232,2 тыс. рублей, в том числе объем субсидий, субвенций и иных межбюджетных трансфертов, имеющих целевое назначение, в сумме 99,3 тыс. рублей;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  3) на 2024 год в сумме  7 266,0 тыс. рублей, в том числе объем субсидий, субвенций и иных межбюджетных трансфертов, имеющих целевое назначение, в сумме 102,6 тыс. рублей.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   Статья 5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8"/>
          <w:szCs w:val="28"/>
        </w:rPr>
      </w:pP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 xml:space="preserve">1. Утвердить </w:t>
      </w:r>
      <w:r w:rsidRPr="0099221C">
        <w:rPr>
          <w:rFonts w:ascii="Times New Roman" w:eastAsia="MS Mincho" w:hAnsi="Times New Roman" w:cs="Times New Roman"/>
          <w:kern w:val="32"/>
          <w:sz w:val="28"/>
          <w:szCs w:val="28"/>
        </w:rPr>
        <w:t>иные межбюджетные трансферты</w:t>
      </w: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>, передаваемые бюджету Большемурашкинского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 на 2022 год, в сумме 1 300,4 тыс. рублей.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iCs/>
          <w:kern w:val="32"/>
          <w:sz w:val="28"/>
          <w:szCs w:val="28"/>
        </w:rPr>
      </w:pP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 xml:space="preserve">       2. Утвердить распределение  по видам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между органами местного самоуправления Большемурашкинского  муниципального района и органом местного самоуправления поселения на 2022 год  согласно </w:t>
      </w:r>
      <w:r w:rsidRPr="0099221C">
        <w:rPr>
          <w:rFonts w:ascii="Times New Roman" w:hAnsi="Times New Roman" w:cs="Times New Roman"/>
          <w:sz w:val="28"/>
          <w:szCs w:val="28"/>
        </w:rPr>
        <w:t>приложению 5</w:t>
      </w: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>.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iCs/>
          <w:kern w:val="32"/>
          <w:sz w:val="28"/>
          <w:szCs w:val="28"/>
        </w:rPr>
      </w:pPr>
      <w:r w:rsidRPr="0099221C">
        <w:rPr>
          <w:rFonts w:ascii="Times New Roman" w:hAnsi="Times New Roman" w:cs="Times New Roman"/>
          <w:iCs/>
          <w:kern w:val="32"/>
          <w:sz w:val="28"/>
          <w:szCs w:val="28"/>
        </w:rPr>
        <w:t xml:space="preserve">3. Предоставление и использование  иных межбюджетных трансфертов, указанных в пункте 1 настоящей статьи осуществляется в соответствии с заключенным Соглашением между органом местного самоуправления Большемурашкинского  муниципального района и органом местного самоуправления поселения и в  соответствии с  Порядком,  установленным муниципальным правовым  актом представительных органов поселения. 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221C">
        <w:rPr>
          <w:rFonts w:ascii="Times New Roman" w:hAnsi="Times New Roman" w:cs="Times New Roman"/>
          <w:b/>
          <w:bCs/>
          <w:sz w:val="28"/>
          <w:szCs w:val="28"/>
        </w:rPr>
        <w:t xml:space="preserve">          Статья 6</w:t>
      </w:r>
    </w:p>
    <w:p w:rsidR="002F2BDD" w:rsidRPr="003B3E37" w:rsidRDefault="002F2BDD" w:rsidP="002F2BDD">
      <w:pPr>
        <w:jc w:val="both"/>
        <w:rPr>
          <w:color w:val="000000"/>
          <w:sz w:val="28"/>
          <w:szCs w:val="28"/>
          <w:lang w:val="x-none" w:eastAsia="x-none"/>
        </w:rPr>
      </w:pPr>
      <w:r w:rsidRPr="003B3E37">
        <w:rPr>
          <w:color w:val="000000"/>
          <w:sz w:val="28"/>
          <w:szCs w:val="28"/>
          <w:lang w:eastAsia="x-none"/>
        </w:rPr>
        <w:lastRenderedPageBreak/>
        <w:t xml:space="preserve">      </w:t>
      </w:r>
      <w:r w:rsidRPr="003B3E37">
        <w:rPr>
          <w:color w:val="000000"/>
          <w:sz w:val="28"/>
          <w:szCs w:val="28"/>
          <w:lang w:val="x-none" w:eastAsia="x-none"/>
        </w:rPr>
        <w:t>1.Установить,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2F2BDD" w:rsidRPr="003B3E37" w:rsidRDefault="002F2BDD" w:rsidP="002F2BDD">
      <w:pPr>
        <w:jc w:val="both"/>
        <w:rPr>
          <w:color w:val="000000"/>
          <w:sz w:val="28"/>
          <w:szCs w:val="28"/>
          <w:lang w:val="x-none" w:eastAsia="x-none"/>
        </w:rPr>
      </w:pPr>
      <w:r w:rsidRPr="003B3E37">
        <w:rPr>
          <w:color w:val="000000"/>
          <w:sz w:val="28"/>
          <w:szCs w:val="28"/>
          <w:lang w:eastAsia="x-none"/>
        </w:rPr>
        <w:t xml:space="preserve">      </w:t>
      </w:r>
      <w:r w:rsidRPr="003B3E37">
        <w:rPr>
          <w:color w:val="000000"/>
          <w:sz w:val="28"/>
          <w:szCs w:val="28"/>
          <w:lang w:val="x-none" w:eastAsia="x-none"/>
        </w:rPr>
        <w:t>2. Установить, что недоимка, пени и штрафы по отмененным налогам и сборам зачисляются в соответствующий бюджет по нормативам, действовавшим в предшествующем текущему финансовом году.</w:t>
      </w:r>
    </w:p>
    <w:p w:rsidR="002F2BDD" w:rsidRPr="0099221C" w:rsidRDefault="002F2BDD" w:rsidP="002F2BD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221C">
        <w:rPr>
          <w:rFonts w:ascii="Times New Roman" w:hAnsi="Times New Roman" w:cs="Times New Roman"/>
          <w:b/>
          <w:bCs/>
          <w:sz w:val="28"/>
          <w:szCs w:val="28"/>
        </w:rPr>
        <w:t>Статья 7</w:t>
      </w:r>
    </w:p>
    <w:p w:rsidR="002F2BDD" w:rsidRPr="0099221C" w:rsidRDefault="002F2BDD" w:rsidP="002F2BDD">
      <w:pPr>
        <w:jc w:val="both"/>
        <w:rPr>
          <w:b/>
          <w:sz w:val="28"/>
          <w:szCs w:val="28"/>
        </w:rPr>
      </w:pPr>
      <w:r w:rsidRPr="0099221C">
        <w:rPr>
          <w:sz w:val="28"/>
          <w:szCs w:val="28"/>
        </w:rPr>
        <w:t xml:space="preserve">          Установить размер отчисления в бюджет поселения части прибыли муниципального унитарного предприятия Холязинского сельсовета, остающейся после уплаты налогов и иных обязательных платежей  в бюджет, в размере  50 процентов.</w:t>
      </w:r>
    </w:p>
    <w:p w:rsidR="002F2BDD" w:rsidRPr="0099221C" w:rsidRDefault="002F2BDD" w:rsidP="002F2BDD">
      <w:pPr>
        <w:jc w:val="both"/>
        <w:rPr>
          <w:b/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Статья 8 </w:t>
      </w:r>
    </w:p>
    <w:p w:rsidR="002F2BDD" w:rsidRPr="003B3E37" w:rsidRDefault="002F2BDD" w:rsidP="002F2BDD">
      <w:pPr>
        <w:ind w:firstLine="709"/>
        <w:jc w:val="both"/>
        <w:rPr>
          <w:sz w:val="28"/>
          <w:szCs w:val="28"/>
        </w:rPr>
      </w:pPr>
      <w:r w:rsidRPr="003B3E37">
        <w:rPr>
          <w:sz w:val="28"/>
          <w:szCs w:val="28"/>
        </w:rPr>
        <w:t xml:space="preserve">1. Утвердить в пределах общего объема расходов, утвержденного статьей 1 настоящего решения: </w:t>
      </w:r>
    </w:p>
    <w:p w:rsidR="002F2BDD" w:rsidRPr="003B3E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B3E37">
        <w:rPr>
          <w:sz w:val="28"/>
          <w:szCs w:val="28"/>
        </w:rPr>
        <w:t xml:space="preserve">1) распределение бюджетных ассигнований по целевым статьям (муниципальным программам и непрограммным направлениям деятельности), группам видов  расходов классификации расходов бюджета на 2022 год  и на плановый период 2023 и 2024 годов согласно приложению </w:t>
      </w:r>
      <w:r w:rsidRPr="0099221C">
        <w:rPr>
          <w:sz w:val="28"/>
          <w:szCs w:val="28"/>
        </w:rPr>
        <w:t>2</w:t>
      </w:r>
      <w:r w:rsidRPr="003B3E37">
        <w:rPr>
          <w:sz w:val="28"/>
          <w:szCs w:val="28"/>
        </w:rPr>
        <w:t>;</w:t>
      </w:r>
    </w:p>
    <w:p w:rsidR="002F2BDD" w:rsidRPr="003B3E37" w:rsidRDefault="002F2BDD" w:rsidP="002F2BDD">
      <w:pPr>
        <w:autoSpaceDE w:val="0"/>
        <w:autoSpaceDN w:val="0"/>
        <w:ind w:firstLine="737"/>
        <w:jc w:val="both"/>
        <w:rPr>
          <w:sz w:val="28"/>
          <w:szCs w:val="28"/>
        </w:rPr>
      </w:pPr>
      <w:r w:rsidRPr="003B3E37">
        <w:rPr>
          <w:sz w:val="28"/>
          <w:szCs w:val="28"/>
        </w:rPr>
        <w:t>2) ведомственную структуру расходов бюджета</w:t>
      </w:r>
      <w:r w:rsidRPr="0099221C">
        <w:rPr>
          <w:sz w:val="28"/>
          <w:szCs w:val="28"/>
        </w:rPr>
        <w:t xml:space="preserve"> Холязинского сельсовета</w:t>
      </w:r>
      <w:r w:rsidRPr="003B3E37">
        <w:rPr>
          <w:sz w:val="28"/>
          <w:szCs w:val="28"/>
        </w:rPr>
        <w:t xml:space="preserve"> на 2022 год и на плановый период 2023 и 2024 годов согласно приложению </w:t>
      </w:r>
      <w:r w:rsidRPr="0099221C">
        <w:rPr>
          <w:sz w:val="28"/>
          <w:szCs w:val="28"/>
        </w:rPr>
        <w:t>3</w:t>
      </w:r>
      <w:r w:rsidRPr="003B3E37">
        <w:rPr>
          <w:sz w:val="28"/>
          <w:szCs w:val="28"/>
        </w:rPr>
        <w:t xml:space="preserve">; </w:t>
      </w:r>
    </w:p>
    <w:p w:rsidR="002F2BDD" w:rsidRPr="0099221C" w:rsidRDefault="002F2BDD" w:rsidP="002F2BDD">
      <w:pPr>
        <w:autoSpaceDE w:val="0"/>
        <w:autoSpaceDN w:val="0"/>
        <w:ind w:firstLine="737"/>
        <w:jc w:val="both"/>
        <w:rPr>
          <w:sz w:val="28"/>
          <w:szCs w:val="28"/>
        </w:rPr>
      </w:pPr>
      <w:r w:rsidRPr="003B3E37">
        <w:rPr>
          <w:sz w:val="28"/>
          <w:szCs w:val="28"/>
        </w:rPr>
        <w:t>3) распределение бюджетных ассигнований по разделам, подразделам и группам видов расходов классификации расходов бюджета</w:t>
      </w:r>
      <w:r w:rsidRPr="0099221C">
        <w:rPr>
          <w:sz w:val="28"/>
          <w:szCs w:val="28"/>
        </w:rPr>
        <w:t xml:space="preserve"> Холязинского сельсовета</w:t>
      </w:r>
      <w:r w:rsidRPr="003B3E37">
        <w:rPr>
          <w:sz w:val="28"/>
          <w:szCs w:val="28"/>
        </w:rPr>
        <w:t xml:space="preserve"> на 2022 год и на плановый период 2023 и 2024 годов согласно приложению </w:t>
      </w:r>
      <w:r w:rsidRPr="0099221C">
        <w:rPr>
          <w:sz w:val="28"/>
          <w:szCs w:val="28"/>
        </w:rPr>
        <w:t>4</w:t>
      </w:r>
      <w:r w:rsidRPr="003B3E37">
        <w:rPr>
          <w:sz w:val="28"/>
          <w:szCs w:val="28"/>
        </w:rPr>
        <w:t>.</w:t>
      </w:r>
    </w:p>
    <w:p w:rsidR="002F2BDD" w:rsidRPr="0099221C" w:rsidRDefault="002F2BDD" w:rsidP="002F2BDD">
      <w:pPr>
        <w:jc w:val="both"/>
        <w:rPr>
          <w:b/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Статья 9</w:t>
      </w:r>
    </w:p>
    <w:p w:rsidR="002F2BDD" w:rsidRPr="0099221C" w:rsidRDefault="002F2BDD" w:rsidP="002F2BDD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Утвердить объем резервного фонда  Администрации Холязинского сельсовета на 2022 год  и  на плановый период 2023  и 2024 годов  в сумме 1,0 тыс.рублей. </w:t>
      </w:r>
    </w:p>
    <w:p w:rsidR="002F2BDD" w:rsidRDefault="002F2BDD" w:rsidP="002F2BDD">
      <w:pPr>
        <w:jc w:val="both"/>
        <w:rPr>
          <w:b/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Статья 10</w:t>
      </w:r>
    </w:p>
    <w:p w:rsidR="002F2BDD" w:rsidRPr="004A7837" w:rsidRDefault="002F2BDD" w:rsidP="002F2BDD">
      <w:pPr>
        <w:ind w:firstLine="708"/>
        <w:jc w:val="both"/>
        <w:rPr>
          <w:sz w:val="28"/>
          <w:szCs w:val="28"/>
        </w:rPr>
      </w:pPr>
      <w:r w:rsidRPr="0099221C">
        <w:rPr>
          <w:sz w:val="28"/>
          <w:szCs w:val="28"/>
        </w:rPr>
        <w:t>Утвердить объем муниципального дорожного фонда Холязинского сельсовета на 2022 год в сумме 2 940,3 тысяч рублей, на 2023 год в сумме 2 786,6 тысяч рублей, на 2024 год в сумме 2 634,3 тысяч рублей.</w:t>
      </w:r>
    </w:p>
    <w:p w:rsidR="002F2BDD" w:rsidRPr="004A7837" w:rsidRDefault="002F2BDD" w:rsidP="002F2B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Статья 11</w:t>
      </w:r>
    </w:p>
    <w:p w:rsidR="002F2BDD" w:rsidRPr="0099221C" w:rsidRDefault="002F2BDD" w:rsidP="002F2BD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          Установить, что в бюджете Холязинского сельсовета на 2022 год и на плановый период 2023 и 2024 годов публично-нормативные обязательства не предусмотрены.</w:t>
      </w:r>
    </w:p>
    <w:p w:rsidR="002F2BDD" w:rsidRPr="0099221C" w:rsidRDefault="002F2BDD" w:rsidP="002F2BDD">
      <w:pPr>
        <w:pStyle w:val="Con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b/>
          <w:sz w:val="28"/>
          <w:szCs w:val="28"/>
        </w:rPr>
        <w:t xml:space="preserve">          Статья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F2BDD" w:rsidRPr="0099221C" w:rsidRDefault="002F2BDD" w:rsidP="002F2BDD">
      <w:pPr>
        <w:pStyle w:val="ConsNormal"/>
        <w:ind w:firstLine="73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 xml:space="preserve">Установить, что субсидии юридическим лицам (за исключением субсидий муниципальным  учреждениям), индивидуальным предпринимателям, а также физическим лицам – производителям товаров, работ, услуг, предусмотренные настоящим решением, предоставляются в целях возмещения недополученных </w:t>
      </w:r>
      <w:r w:rsidRPr="0099221C">
        <w:rPr>
          <w:rFonts w:ascii="Times New Roman" w:hAnsi="Times New Roman" w:cs="Times New Roman"/>
          <w:sz w:val="28"/>
          <w:szCs w:val="28"/>
        </w:rPr>
        <w:lastRenderedPageBreak/>
        <w:t>доходов  и (или) финансового обеспечения (возмещения) затрат в порядке, установленном Администрацией Холязинского сельсовета в следующем случае:</w:t>
      </w:r>
    </w:p>
    <w:p w:rsidR="002F2BDD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на оказание поддержки жилищно-коммунального хозяйства, связанное с предоставлением населению жилищно-коммунальных услуг.</w:t>
      </w:r>
    </w:p>
    <w:p w:rsidR="002F2BDD" w:rsidRPr="004A7837" w:rsidRDefault="002F2BDD" w:rsidP="002F2BDD">
      <w:pPr>
        <w:pStyle w:val="Con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221C">
        <w:rPr>
          <w:rFonts w:ascii="Times New Roman" w:hAnsi="Times New Roman" w:cs="Times New Roman"/>
          <w:b/>
          <w:sz w:val="28"/>
          <w:szCs w:val="28"/>
        </w:rPr>
        <w:t xml:space="preserve">          Статья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</w:t>
      </w:r>
      <w:r>
        <w:rPr>
          <w:sz w:val="28"/>
          <w:szCs w:val="28"/>
        </w:rPr>
        <w:t>1</w:t>
      </w:r>
      <w:r w:rsidRPr="0099221C">
        <w:rPr>
          <w:sz w:val="28"/>
          <w:szCs w:val="28"/>
        </w:rPr>
        <w:t xml:space="preserve">. </w:t>
      </w:r>
      <w:r>
        <w:rPr>
          <w:sz w:val="28"/>
          <w:szCs w:val="28"/>
        </w:rPr>
        <w:t>Установить</w:t>
      </w:r>
      <w:r w:rsidRPr="0099221C">
        <w:rPr>
          <w:sz w:val="28"/>
          <w:szCs w:val="28"/>
        </w:rPr>
        <w:t xml:space="preserve"> 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99221C">
        <w:rPr>
          <w:sz w:val="28"/>
          <w:szCs w:val="28"/>
        </w:rPr>
        <w:t>долга Холязинского сельсовета: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1) на 1 января 2023 года в размере 0  тыс. рублей, в том числе, установить верхний предел долга по муниципальным гарантиям Холязинского сельсовета на 1 января 2023 года в размере 0  тыс. рублей;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2) на 1 января 2024 года в размере 0 тыс. рублей, в том числе, установить верхний предел долга по муниципальным гарантиям Холязинского сельсовета на 1 января 2024 года в размере 0 тыс. рублей;</w:t>
      </w:r>
    </w:p>
    <w:p w:rsidR="002F2BDD" w:rsidRDefault="002F2BDD" w:rsidP="002F2BDD">
      <w:pPr>
        <w:jc w:val="both"/>
        <w:rPr>
          <w:sz w:val="28"/>
          <w:szCs w:val="28"/>
        </w:rPr>
      </w:pPr>
      <w:r w:rsidRPr="0099221C">
        <w:rPr>
          <w:sz w:val="28"/>
          <w:szCs w:val="28"/>
        </w:rPr>
        <w:t xml:space="preserve">          3) на 1 января 2025  года в размере  0 тыс. рублей, в том числе, установить верхний предел долга по муниципальным гарантиям Холязинского сельсовета на 1 января 2025 года в размере 0 тыс. рублей.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2. Утвердить объем бюджетных ассигнований, предусмотренных на испо</w:t>
      </w:r>
      <w:r>
        <w:rPr>
          <w:sz w:val="28"/>
          <w:szCs w:val="28"/>
        </w:rPr>
        <w:t>лнение муниципальных гарантий Холязинского сельсовета</w:t>
      </w:r>
      <w:r w:rsidRPr="004A7837">
        <w:rPr>
          <w:sz w:val="28"/>
          <w:szCs w:val="28"/>
        </w:rPr>
        <w:t xml:space="preserve"> Большемурашкинского муниципального района Нижегородской области по возможным гарантийным случаям :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1) на 2022 год в сумме 0,0 тыс.рублей;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2) на 2023 год в сумме 0,0 тыс.рублей;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>3) на 2024 год в сумме 0,0 тыс.рублей.</w:t>
      </w:r>
    </w:p>
    <w:p w:rsidR="002F2BDD" w:rsidRPr="004A7837" w:rsidRDefault="002F2BDD" w:rsidP="002F2BDD">
      <w:pPr>
        <w:jc w:val="both"/>
        <w:rPr>
          <w:b/>
          <w:sz w:val="28"/>
          <w:szCs w:val="28"/>
        </w:rPr>
      </w:pPr>
      <w:r w:rsidRPr="004A7837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Статья 14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sz w:val="28"/>
          <w:szCs w:val="28"/>
        </w:rPr>
        <w:t xml:space="preserve">1.Утвердить   Программу муниципальных внутренних заимствований </w:t>
      </w:r>
      <w:r>
        <w:rPr>
          <w:sz w:val="28"/>
          <w:szCs w:val="28"/>
        </w:rPr>
        <w:t>Холязинского сельсовета</w:t>
      </w:r>
      <w:r w:rsidRPr="004A7837">
        <w:rPr>
          <w:sz w:val="28"/>
          <w:szCs w:val="28"/>
        </w:rPr>
        <w:t xml:space="preserve"> Большемурашкинского муниципального района Нижегородской области на 2022 год и плановый период 2023 и 2024 годов согласно приложению </w:t>
      </w:r>
      <w:r>
        <w:rPr>
          <w:sz w:val="28"/>
          <w:szCs w:val="28"/>
        </w:rPr>
        <w:t>6</w:t>
      </w:r>
      <w:r w:rsidRPr="004A7837">
        <w:rPr>
          <w:sz w:val="28"/>
          <w:szCs w:val="28"/>
        </w:rPr>
        <w:t>.</w:t>
      </w:r>
    </w:p>
    <w:p w:rsidR="002F2BDD" w:rsidRPr="004A7837" w:rsidRDefault="002F2BDD" w:rsidP="002F2BD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4A7837">
        <w:rPr>
          <w:rFonts w:ascii="Arial" w:hAnsi="Arial" w:cs="Arial"/>
          <w:sz w:val="28"/>
          <w:szCs w:val="28"/>
        </w:rPr>
        <w:t xml:space="preserve"> </w:t>
      </w:r>
      <w:r w:rsidRPr="004A7837">
        <w:rPr>
          <w:sz w:val="28"/>
          <w:szCs w:val="28"/>
        </w:rPr>
        <w:t xml:space="preserve">2. Утвердить Программу муниципальных  гарантий  </w:t>
      </w:r>
      <w:r>
        <w:rPr>
          <w:sz w:val="28"/>
          <w:szCs w:val="28"/>
        </w:rPr>
        <w:t>Холязинского сельсовета</w:t>
      </w:r>
      <w:r w:rsidRPr="004A7837">
        <w:rPr>
          <w:sz w:val="28"/>
          <w:szCs w:val="28"/>
        </w:rPr>
        <w:t xml:space="preserve"> Большемурашкинского муниципального района Нижегородской области в валюте Российской Федерации на 2022 и на плановый период 2023 и 2024 годов  согласно </w:t>
      </w:r>
      <w:r w:rsidRPr="004A7837">
        <w:rPr>
          <w:bCs/>
          <w:sz w:val="28"/>
          <w:szCs w:val="28"/>
        </w:rPr>
        <w:t>приложению </w:t>
      </w:r>
      <w:r>
        <w:rPr>
          <w:bCs/>
          <w:sz w:val="28"/>
          <w:szCs w:val="28"/>
        </w:rPr>
        <w:t>7</w:t>
      </w:r>
      <w:r w:rsidRPr="004A7837">
        <w:rPr>
          <w:bCs/>
          <w:sz w:val="28"/>
          <w:szCs w:val="28"/>
        </w:rPr>
        <w:t>.</w:t>
      </w:r>
    </w:p>
    <w:p w:rsidR="002F2BDD" w:rsidRPr="0099221C" w:rsidRDefault="002F2BDD" w:rsidP="002F2BDD">
      <w:pPr>
        <w:jc w:val="both"/>
        <w:rPr>
          <w:sz w:val="28"/>
          <w:szCs w:val="28"/>
        </w:rPr>
      </w:pPr>
      <w:r w:rsidRPr="0099221C">
        <w:rPr>
          <w:b/>
          <w:sz w:val="28"/>
          <w:szCs w:val="28"/>
        </w:rPr>
        <w:t xml:space="preserve">          Статья 1</w:t>
      </w:r>
      <w:r>
        <w:rPr>
          <w:b/>
          <w:sz w:val="28"/>
          <w:szCs w:val="28"/>
        </w:rPr>
        <w:t>5</w:t>
      </w: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99221C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2022 года.</w:t>
      </w: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2BDD" w:rsidRPr="0099221C" w:rsidRDefault="002F2BDD" w:rsidP="002F2BDD">
      <w:pPr>
        <w:pStyle w:val="ConsNormal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2F2BDD" w:rsidRPr="0099221C" w:rsidRDefault="002F2BDD" w:rsidP="002F2BDD">
      <w:pPr>
        <w:rPr>
          <w:color w:val="FF0000"/>
          <w:sz w:val="28"/>
          <w:szCs w:val="28"/>
        </w:rPr>
      </w:pPr>
    </w:p>
    <w:p w:rsidR="002F2BDD" w:rsidRDefault="002F2BDD" w:rsidP="002F2BDD">
      <w:pPr>
        <w:rPr>
          <w:sz w:val="28"/>
          <w:szCs w:val="28"/>
        </w:rPr>
      </w:pPr>
      <w:r w:rsidRPr="0099221C">
        <w:rPr>
          <w:sz w:val="28"/>
          <w:szCs w:val="28"/>
        </w:rPr>
        <w:t xml:space="preserve">   Глава местного самоуправления                             </w:t>
      </w:r>
      <w:r>
        <w:rPr>
          <w:sz w:val="28"/>
          <w:szCs w:val="28"/>
        </w:rPr>
        <w:t xml:space="preserve">   </w:t>
      </w:r>
      <w:r w:rsidRPr="0099221C">
        <w:rPr>
          <w:sz w:val="28"/>
          <w:szCs w:val="28"/>
        </w:rPr>
        <w:t xml:space="preserve">           Н. А. Шальнова</w:t>
      </w:r>
    </w:p>
    <w:p w:rsidR="002F2BDD" w:rsidRPr="0099221C" w:rsidRDefault="002F2BDD" w:rsidP="002F2BDD">
      <w:pPr>
        <w:rPr>
          <w:sz w:val="28"/>
          <w:szCs w:val="28"/>
        </w:rPr>
      </w:pPr>
    </w:p>
    <w:p w:rsidR="002F2BDD" w:rsidRPr="0099221C" w:rsidRDefault="002F2BDD" w:rsidP="002F2BDD">
      <w:pPr>
        <w:rPr>
          <w:sz w:val="28"/>
          <w:szCs w:val="28"/>
        </w:rPr>
      </w:pPr>
    </w:p>
    <w:p w:rsidR="002F2BDD" w:rsidRDefault="002F2BDD" w:rsidP="002F2BDD">
      <w:pPr>
        <w:rPr>
          <w:sz w:val="28"/>
          <w:szCs w:val="28"/>
        </w:rPr>
      </w:pPr>
    </w:p>
    <w:p w:rsidR="002F2BDD" w:rsidRDefault="002F2BDD" w:rsidP="002F2BDD"/>
    <w:p w:rsidR="002F2BDD" w:rsidRDefault="002F2BDD" w:rsidP="002F2BDD">
      <w:pPr>
        <w:spacing w:after="200" w:line="276" w:lineRule="auto"/>
      </w:pPr>
      <w:r>
        <w:lastRenderedPageBreak/>
        <w:br w:type="page"/>
      </w:r>
    </w:p>
    <w:p w:rsidR="002F2BDD" w:rsidRDefault="002F2BDD" w:rsidP="002F2BDD">
      <w:pPr>
        <w:jc w:val="right"/>
      </w:pPr>
      <w:r>
        <w:lastRenderedPageBreak/>
        <w:t>Приложение 1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tabs>
          <w:tab w:val="left" w:pos="6946"/>
        </w:tabs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 xml:space="preserve"> и на плановый период 2023 и 2024 годов»</w:t>
      </w:r>
    </w:p>
    <w:p w:rsidR="002F2BDD" w:rsidRDefault="002F2BDD" w:rsidP="002F2BDD"/>
    <w:p w:rsidR="002F2BDD" w:rsidRDefault="002F2BDD" w:rsidP="002F2B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 доходов</w:t>
      </w:r>
    </w:p>
    <w:p w:rsidR="002F2BDD" w:rsidRDefault="002F2BDD" w:rsidP="002F2B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группам, подгруппам и статьям бюджетной классификации</w:t>
      </w:r>
    </w:p>
    <w:p w:rsidR="002F2BDD" w:rsidRDefault="002F2BDD" w:rsidP="002F2BD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  годов</w:t>
      </w:r>
    </w:p>
    <w:p w:rsidR="002F2BDD" w:rsidRDefault="002F2BDD" w:rsidP="002F2BDD"/>
    <w:p w:rsidR="002F2BDD" w:rsidRDefault="002F2BDD" w:rsidP="002F2BDD">
      <w:pPr>
        <w:jc w:val="right"/>
      </w:pPr>
      <w:r>
        <w:t xml:space="preserve"> (тыс.рублей)</w:t>
      </w:r>
    </w:p>
    <w:tbl>
      <w:tblPr>
        <w:tblW w:w="112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4498"/>
        <w:gridCol w:w="1260"/>
        <w:gridCol w:w="1260"/>
        <w:gridCol w:w="1260"/>
      </w:tblGrid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КБК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Сумма на 2022 год,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Сумма на 2023 год,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Сумма на 2024 год, тыс.руб.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1.Налоговые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7 344,3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7 373,6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7 412,1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000 1 01 00000 00 0000 000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1.1.Налоги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827,0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000 1 01 02000 01 0000 110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1.1.1.Налог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827,0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jc w:val="center"/>
            </w:pP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000 1 01 02010 01 0000 110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налог на доходы физических лиц с доходов, источником которых является агент, за 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728,5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776,6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827,0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 xml:space="preserve">000 1 03 00000 00 0000 000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1.2.Налоги на товары (работы, услуги), реализуемые на территории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2 940,3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2 786,6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2 634,3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000 1 03 02231 01 0000 110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1.2.1.Доходы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1356,2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1 285,3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1 215,1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000 1 03 02241 01 0000 110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1.2.2.Доходы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8,7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000 1 03 02251 01 0000 110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 xml:space="preserve">1.2.3.Доходы от уплаты акцизов на автомобильный бензин, подлежащие распределению между бюджетами </w:t>
            </w:r>
            <w: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lastRenderedPageBreak/>
              <w:t>1 824,5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1 729,1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1 634,6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lastRenderedPageBreak/>
              <w:t>000 1 03 02261 01 0000 110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-250,1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-237,0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-224,1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1.3.Налоги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101,4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105,6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000 1 05 03010 01 0000 110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1.3.1. 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101,4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105,6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1.4.Налоги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3 191,9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3 309,5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3 432,0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000 1 06 01030 10 0000 110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1.4.1.Налог на имущество физических лиц, зачисляемый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639,8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703,8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774,2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000 1 06 06033 10 0000 110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1.4.2.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844,7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862,4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879,6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000 1 06 06043 10 0000 110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1.4.3.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1 778,2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1.5.Доходы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382,2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397,4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413,2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000 1 11 05075 10 0000 120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1.5.1. Доходы от сдачи в аренду имущества, составляющего казну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16,7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000 1 11 05025 10 0000 120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1.5.2.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301,2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313,2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325,7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000 1 11 09045 10 0000 120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 xml:space="preserve">1.5.3.Прочие поступления от использования имущества, находящегося в собственности сельских поселений (за исключением имущества муниципальных  автономных учреждений, а также имущества </w:t>
            </w:r>
            <w:r>
              <w:lastRenderedPageBreak/>
              <w:t>муниципальных автономных предприятий, в том числе казённых)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lastRenderedPageBreak/>
              <w:t>65,5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68,1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70,8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lastRenderedPageBreak/>
              <w:t>000 2 00 00000 00 0000 000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  <w:rPr>
                <w:b/>
              </w:rPr>
            </w:pPr>
            <w:r>
              <w:rPr>
                <w:b/>
              </w:rPr>
              <w:t>2.Безвозмездные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8 558,8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7 232,2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7 266,0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000 2 02 15001 10 0000 150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2.1. Дотации из районного фонда финансовой поддержки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8 462,6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7 132,9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7 163,4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r>
              <w:t>000 2 02 35118 10 0000 150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both"/>
            </w:pPr>
            <w:r>
              <w:t>2.2.Субвенция бюджетам поселений на осуществление полномочий  первичного воинского учёта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99,3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</w:pPr>
            <w:r>
              <w:t>102,6</w:t>
            </w:r>
          </w:p>
        </w:tc>
      </w:tr>
      <w:tr w:rsidR="002F2BDD" w:rsidTr="002F2BDD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rPr>
                <w:b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15 903,1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14 605,8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jc w:val="center"/>
              <w:rPr>
                <w:b/>
              </w:rPr>
            </w:pPr>
            <w:r>
              <w:rPr>
                <w:b/>
              </w:rPr>
              <w:t>14 678,1</w:t>
            </w:r>
          </w:p>
        </w:tc>
      </w:tr>
    </w:tbl>
    <w:p w:rsidR="002F2BDD" w:rsidRDefault="002F2BDD" w:rsidP="002F2BDD"/>
    <w:p w:rsidR="002F2BDD" w:rsidRDefault="002F2BDD" w:rsidP="002F2BDD"/>
    <w:p w:rsidR="002F2BDD" w:rsidRDefault="002F2BDD" w:rsidP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2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  <w:rPr>
          <w:b/>
        </w:rPr>
      </w:pPr>
      <w:r>
        <w:t xml:space="preserve">  и на плановый период 2023 и 2024 годов»</w:t>
      </w:r>
    </w:p>
    <w:p w:rsidR="002F2BDD" w:rsidRDefault="002F2BDD" w:rsidP="002F2BDD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</w:t>
      </w:r>
    </w:p>
    <w:p w:rsidR="002F2BDD" w:rsidRDefault="002F2BDD" w:rsidP="002F2BDD">
      <w:pPr>
        <w:jc w:val="center"/>
        <w:rPr>
          <w:b/>
        </w:rPr>
      </w:pPr>
      <w:r>
        <w:rPr>
          <w:b/>
        </w:rPr>
        <w:t>по целевым статьям (муниципальным  программам и непрограммным направлениям деятельности), группам видов расходов классификации расходов бюджета  Холязинского сельсовета на 2022 год и на плановый период 2023 и 2024гг.</w:t>
      </w:r>
    </w:p>
    <w:p w:rsidR="002F2BDD" w:rsidRDefault="002F2BDD" w:rsidP="002F2BDD">
      <w:pPr>
        <w:jc w:val="right"/>
      </w:pPr>
      <w:r>
        <w:t xml:space="preserve"> (тыс. рублей)</w:t>
      </w:r>
    </w:p>
    <w:tbl>
      <w:tblPr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19"/>
        <w:gridCol w:w="2268"/>
        <w:gridCol w:w="851"/>
        <w:gridCol w:w="1134"/>
        <w:gridCol w:w="1134"/>
        <w:gridCol w:w="1134"/>
      </w:tblGrid>
      <w:tr w:rsidR="002F2BDD" w:rsidTr="002F2BDD">
        <w:trPr>
          <w:trHeight w:val="825"/>
          <w:tblHeader/>
        </w:trPr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F2BDD" w:rsidTr="002F2BDD">
        <w:trPr>
          <w:trHeight w:val="315"/>
          <w:tblHeader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Целевая статья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2024 г</w:t>
            </w:r>
          </w:p>
        </w:tc>
      </w:tr>
      <w:tr w:rsidR="002F2BDD" w:rsidTr="002F2BDD">
        <w:trPr>
          <w:trHeight w:val="315"/>
          <w:tblHeader/>
        </w:trPr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2F2BDD" w:rsidTr="002F2BDD">
        <w:trPr>
          <w:trHeight w:val="31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00 0 00 00000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15 903,1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14 243,1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13 949,3</w:t>
            </w:r>
          </w:p>
        </w:tc>
      </w:tr>
      <w:tr w:rsidR="002F2BDD" w:rsidTr="002F2BDD">
        <w:trPr>
          <w:trHeight w:val="124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Муниципальная программа "Устойчивое развитие сельского поселения Холязинский сельсовет Большемурашкинского муниципального района Нижегородской области на 2021-2023 г. г."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13 702,5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13 339,8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по благоустройству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3 386,6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3 216,2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20 1 01  20010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20 1 01 20030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58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pStyle w:val="af9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20 2 01 20600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7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3 </w:t>
            </w:r>
            <w:r>
              <w:rPr>
                <w:b/>
                <w:bCs/>
                <w:lang w:eastAsia="en-US"/>
              </w:rPr>
              <w:t xml:space="preserve">«Развитие ЖКХ на  территории сельского поселения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20 3  00 00000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rPr>
                <w:b/>
                <w:bCs/>
                <w:i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Поддержка коммунального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20 3  01 00000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20 3  01 25850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Поддержка жилищного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мероприятия в области жилищного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20 3  02 29700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20 3  02 29700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866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4 </w:t>
            </w:r>
            <w:r>
              <w:rPr>
                <w:b/>
                <w:bCs/>
                <w:lang w:eastAsia="en-US"/>
              </w:rPr>
              <w:t xml:space="preserve">«Управление муниципальной собственностью в сельском поселении Холязинский сельсовет»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20 4  00 00000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20 4  01 00000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20 4 01 25020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20 4 02 25080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705"/>
        </w:trPr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5 </w:t>
            </w:r>
            <w:r>
              <w:rPr>
                <w:b/>
                <w:bCs/>
                <w:lang w:eastAsia="en-US"/>
              </w:rPr>
              <w:t xml:space="preserve">«Социальная поддержка населения на  территории сельского поселения Холязинский сельсовет»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20 5 00 00000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F2BDD" w:rsidTr="002F2BDD">
        <w:trPr>
          <w:trHeight w:val="390"/>
        </w:trPr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285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20 5 01 25280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20 5  01 25280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6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Подпрограмма 6 «Обеспечение первичных мер пожарной безопасности на территории сельского поселения Холязинский сельсовет».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6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outlineLvl w:val="0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2F2BDD">
        <w:trPr>
          <w:trHeight w:val="6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6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6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20 6 01 00590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609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 w:rsidP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7 </w:t>
            </w:r>
            <w:r>
              <w:rPr>
                <w:b/>
                <w:bCs/>
                <w:lang w:eastAsia="en-US"/>
              </w:rPr>
              <w:t>«Организация управления реализацией муниципальной Программы»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1 750,5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20 7 02 00000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«Программа энергосбережения и повышения энергоэффективности в администрации Холязинского сельского поселения Большемурашкинского муниципального района Нижегородской области на 2021-2023 годы»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реализации программы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24 0 01 25080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24 0 01 25080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13 949,3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Непрограммное направление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2 170,6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13 949,3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Содержание аппарата 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2 504,9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1 731,9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919,6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811,6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77 7 01 00190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0,7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местной 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773,0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Прочие 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6 259,1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2 425,0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2 425,0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108,8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68,8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благоустройства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537,6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537,6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1 050,0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1 050,0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Ремонт автомобильных дорог и искусственных сооружений на них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1 584,3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 w:rsidP="002F2BDD">
            <w:pPr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1 584,3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 Администрации Холязинского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оценку, содержание недвижимости,признание прав и 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77 7 02 25080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292,2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77 7 02 25080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292,2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77 7 02 25850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77 7 02 25850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мероприятия в области жилищного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</w:t>
            </w:r>
            <w:r>
              <w:rPr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5 185,3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77 7 03 00590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5 185,3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3 631,1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77 7 03 00590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right"/>
              <w:rPr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1 300,4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межбюджетные трансферты муниципального района по решению вопросов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</w:p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1 300,4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77 7  04 00590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 w:rsidP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F2BDD" w:rsidRDefault="002F2BDD" w:rsidP="002F2BDD"/>
    <w:p w:rsidR="002F2BDD" w:rsidRDefault="002F2BDD">
      <w:pPr>
        <w:spacing w:after="200" w:line="276" w:lineRule="auto"/>
      </w:pPr>
      <w:r>
        <w:br w:type="page"/>
      </w:r>
    </w:p>
    <w:p w:rsidR="005608EB" w:rsidRPr="00283395" w:rsidRDefault="005608EB" w:rsidP="00E82A4A">
      <w:pPr>
        <w:ind w:right="48"/>
        <w:jc w:val="right"/>
      </w:pPr>
      <w:r w:rsidRPr="00283395">
        <w:lastRenderedPageBreak/>
        <w:t xml:space="preserve">Приложение </w:t>
      </w:r>
      <w:r w:rsidR="000F4D83">
        <w:t>3</w:t>
      </w:r>
    </w:p>
    <w:p w:rsidR="005608EB" w:rsidRPr="00283395" w:rsidRDefault="005608EB" w:rsidP="005608EB">
      <w:pPr>
        <w:jc w:val="right"/>
      </w:pPr>
      <w:r w:rsidRPr="00283395">
        <w:t>к решению сельского Совета</w:t>
      </w:r>
    </w:p>
    <w:p w:rsidR="005608EB" w:rsidRPr="00283395" w:rsidRDefault="005608EB" w:rsidP="005608EB">
      <w:pPr>
        <w:jc w:val="right"/>
      </w:pPr>
      <w:r w:rsidRPr="00283395">
        <w:t>Холязинского сельсовета</w:t>
      </w:r>
    </w:p>
    <w:p w:rsidR="005608EB" w:rsidRPr="00283395" w:rsidRDefault="005608EB" w:rsidP="005608EB">
      <w:pPr>
        <w:jc w:val="right"/>
      </w:pPr>
      <w:r w:rsidRPr="00283395">
        <w:t xml:space="preserve">«О бюджете Холязинского сельсовета </w:t>
      </w:r>
    </w:p>
    <w:p w:rsidR="005608EB" w:rsidRPr="00283395" w:rsidRDefault="005608EB" w:rsidP="005608EB">
      <w:pPr>
        <w:jc w:val="right"/>
      </w:pPr>
      <w:r w:rsidRPr="00283395">
        <w:t>Большемурашкинского муниципального</w:t>
      </w:r>
    </w:p>
    <w:p w:rsidR="005608EB" w:rsidRPr="00283395" w:rsidRDefault="00FD4496" w:rsidP="005608EB">
      <w:pPr>
        <w:jc w:val="right"/>
      </w:pPr>
      <w:r w:rsidRPr="00283395">
        <w:t>р</w:t>
      </w:r>
      <w:r w:rsidR="005608EB" w:rsidRPr="00283395">
        <w:t>айона Нижегородской области на 20</w:t>
      </w:r>
      <w:r w:rsidR="00CE2377">
        <w:t>22</w:t>
      </w:r>
      <w:r w:rsidR="005608EB" w:rsidRPr="00283395">
        <w:t xml:space="preserve"> год</w:t>
      </w:r>
    </w:p>
    <w:p w:rsidR="005608EB" w:rsidRPr="00283395" w:rsidRDefault="005608EB" w:rsidP="005608EB">
      <w:pPr>
        <w:jc w:val="right"/>
      </w:pPr>
      <w:r w:rsidRPr="00283395">
        <w:t xml:space="preserve"> и </w:t>
      </w:r>
      <w:r w:rsidR="001F7C8D" w:rsidRPr="00283395">
        <w:t xml:space="preserve">на </w:t>
      </w:r>
      <w:r w:rsidRPr="00283395">
        <w:t>плановый период 20</w:t>
      </w:r>
      <w:r w:rsidR="00BF3ED2" w:rsidRPr="00283395">
        <w:t>2</w:t>
      </w:r>
      <w:r w:rsidR="00CE2377">
        <w:t>3</w:t>
      </w:r>
      <w:r w:rsidRPr="00283395">
        <w:t xml:space="preserve"> и 202</w:t>
      </w:r>
      <w:r w:rsidR="00CE2377">
        <w:t>4</w:t>
      </w:r>
      <w:r w:rsidRPr="00283395">
        <w:t xml:space="preserve"> годов»</w:t>
      </w:r>
    </w:p>
    <w:p w:rsidR="00B8623F" w:rsidRPr="00283395" w:rsidRDefault="00B8623F" w:rsidP="00B8623F"/>
    <w:p w:rsidR="005608EB" w:rsidRPr="00283395" w:rsidRDefault="00B8623F" w:rsidP="00B8623F">
      <w:pPr>
        <w:jc w:val="center"/>
        <w:rPr>
          <w:b/>
          <w:bCs/>
        </w:rPr>
      </w:pPr>
      <w:r w:rsidRPr="00283395">
        <w:rPr>
          <w:b/>
          <w:bCs/>
        </w:rPr>
        <w:t xml:space="preserve">Ведомственная структура расходов  бюджета Холязинского сельсовета </w:t>
      </w:r>
      <w:r w:rsidR="00CE2377">
        <w:rPr>
          <w:b/>
          <w:bCs/>
        </w:rPr>
        <w:t>на 2022 год</w:t>
      </w:r>
    </w:p>
    <w:p w:rsidR="00A82C98" w:rsidRPr="00283395" w:rsidRDefault="00CE2377" w:rsidP="001B303A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="00B8623F" w:rsidRPr="00283395">
        <w:rPr>
          <w:b/>
          <w:bCs/>
        </w:rPr>
        <w:t xml:space="preserve">на </w:t>
      </w:r>
      <w:r>
        <w:rPr>
          <w:b/>
          <w:bCs/>
        </w:rPr>
        <w:t xml:space="preserve">плановый </w:t>
      </w:r>
      <w:r w:rsidR="003C0C1D" w:rsidRPr="00283395">
        <w:rPr>
          <w:b/>
          <w:bCs/>
        </w:rPr>
        <w:t xml:space="preserve">период </w:t>
      </w:r>
      <w:r w:rsidR="00B8623F" w:rsidRPr="00283395">
        <w:rPr>
          <w:b/>
          <w:bCs/>
        </w:rPr>
        <w:t>20</w:t>
      </w:r>
      <w:r>
        <w:rPr>
          <w:b/>
          <w:bCs/>
        </w:rPr>
        <w:t>23 и 2024</w:t>
      </w:r>
      <w:r w:rsidR="003C0C1D" w:rsidRPr="00283395">
        <w:rPr>
          <w:b/>
          <w:bCs/>
        </w:rPr>
        <w:t xml:space="preserve"> </w:t>
      </w:r>
      <w:r w:rsidR="001D7018" w:rsidRPr="00283395">
        <w:rPr>
          <w:b/>
          <w:bCs/>
        </w:rPr>
        <w:t>год</w:t>
      </w:r>
      <w:r>
        <w:rPr>
          <w:b/>
          <w:bCs/>
        </w:rPr>
        <w:t>ов</w:t>
      </w:r>
    </w:p>
    <w:p w:rsidR="001B303A" w:rsidRPr="00283395" w:rsidRDefault="00A82C98" w:rsidP="00A82C98">
      <w:pPr>
        <w:jc w:val="right"/>
        <w:rPr>
          <w:b/>
        </w:rPr>
      </w:pPr>
      <w:r w:rsidRPr="00283395">
        <w:rPr>
          <w:b/>
        </w:rPr>
        <w:t>(тыс.</w:t>
      </w:r>
      <w:r w:rsidR="0021089D" w:rsidRPr="00283395">
        <w:rPr>
          <w:b/>
        </w:rPr>
        <w:t xml:space="preserve"> </w:t>
      </w:r>
      <w:r w:rsidRPr="00283395">
        <w:rPr>
          <w:b/>
        </w:rPr>
        <w:t>рублей)</w:t>
      </w:r>
    </w:p>
    <w:tbl>
      <w:tblPr>
        <w:tblpPr w:leftFromText="180" w:rightFromText="180" w:vertAnchor="text" w:horzAnchor="margin" w:tblpXSpec="center" w:tblpY="308"/>
        <w:tblOverlap w:val="never"/>
        <w:tblW w:w="11590" w:type="dxa"/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567"/>
        <w:gridCol w:w="709"/>
        <w:gridCol w:w="1842"/>
        <w:gridCol w:w="709"/>
        <w:gridCol w:w="1134"/>
        <w:gridCol w:w="1134"/>
        <w:gridCol w:w="1134"/>
      </w:tblGrid>
      <w:tr w:rsidR="00284FDB" w:rsidRPr="00283395" w:rsidTr="00284FDB">
        <w:trPr>
          <w:trHeight w:val="315"/>
          <w:tblHeader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A82C98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Наименование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FDB" w:rsidRPr="00283395" w:rsidRDefault="00284FDB" w:rsidP="00A82C98">
            <w:pPr>
              <w:ind w:right="1304"/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Код бюджетной </w:t>
            </w:r>
            <w:r w:rsidR="005D48DA">
              <w:rPr>
                <w:b/>
                <w:bCs/>
              </w:rPr>
              <w:t xml:space="preserve"> </w:t>
            </w:r>
            <w:r w:rsidRPr="00283395">
              <w:rPr>
                <w:b/>
                <w:bCs/>
              </w:rPr>
              <w:t>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  <w:p w:rsidR="00284FDB" w:rsidRPr="00283395" w:rsidRDefault="00CE2377" w:rsidP="00895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284FDB" w:rsidRPr="0028339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284FD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DB" w:rsidRPr="00283395" w:rsidRDefault="00284FDB" w:rsidP="008953C6">
            <w:pPr>
              <w:jc w:val="center"/>
              <w:rPr>
                <w:b/>
                <w:bCs/>
              </w:rPr>
            </w:pPr>
          </w:p>
        </w:tc>
      </w:tr>
      <w:tr w:rsidR="00284FDB" w:rsidRPr="00283395" w:rsidTr="00284FDB">
        <w:trPr>
          <w:trHeight w:val="396"/>
          <w:tblHeader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DB" w:rsidRPr="00283395" w:rsidRDefault="003C0C1D" w:rsidP="00284FDB">
            <w:r w:rsidRPr="00283395">
              <w:rPr>
                <w:b/>
                <w:bCs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284FDB" w:rsidP="00284FD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CE2377" w:rsidP="00284FDB">
            <w:pPr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284FDB" w:rsidRPr="00283395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DB" w:rsidRPr="00283395" w:rsidRDefault="00CE2377" w:rsidP="00284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  <w:r w:rsidR="00284FDB" w:rsidRPr="00283395">
              <w:rPr>
                <w:b/>
                <w:bCs/>
              </w:rPr>
              <w:t xml:space="preserve"> год</w:t>
            </w:r>
          </w:p>
        </w:tc>
      </w:tr>
      <w:tr w:rsidR="0002406E" w:rsidRPr="00283395" w:rsidTr="00CE237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02406E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E23" w:rsidRPr="00283395" w:rsidRDefault="00AD6E23" w:rsidP="00CE2377">
            <w:pPr>
              <w:jc w:val="center"/>
              <w:rPr>
                <w:b/>
                <w:bCs/>
              </w:rPr>
            </w:pPr>
          </w:p>
        </w:tc>
      </w:tr>
      <w:tr w:rsidR="0002406E" w:rsidRPr="00283395" w:rsidTr="00CE237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6E2E75" w:rsidP="00CE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5C7FB0" w:rsidP="00CE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5C7FB0" w:rsidP="00CE23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13 949,3</w:t>
            </w:r>
          </w:p>
        </w:tc>
      </w:tr>
      <w:tr w:rsidR="0002406E" w:rsidRPr="00283395" w:rsidTr="00CE237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712201" w:rsidRDefault="006F74E6" w:rsidP="00CE2377">
            <w:pPr>
              <w:jc w:val="center"/>
              <w:rPr>
                <w:b/>
              </w:rPr>
            </w:pPr>
            <w:r>
              <w:rPr>
                <w:b/>
              </w:rPr>
              <w:t>3 </w:t>
            </w:r>
            <w:r w:rsidR="004666BE">
              <w:rPr>
                <w:b/>
              </w:rPr>
              <w:t>92</w:t>
            </w:r>
            <w:r>
              <w:rPr>
                <w:b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6F74E6" w:rsidP="00CE2377">
            <w:pPr>
              <w:jc w:val="center"/>
              <w:rPr>
                <w:b/>
              </w:rPr>
            </w:pPr>
            <w:r>
              <w:rPr>
                <w:b/>
              </w:rPr>
              <w:t>3 379,8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6F74E6" w:rsidP="00CE2377">
            <w:pPr>
              <w:jc w:val="center"/>
              <w:rPr>
                <w:b/>
              </w:rPr>
            </w:pPr>
            <w:r>
              <w:rPr>
                <w:b/>
              </w:rPr>
              <w:t>3 379,8</w:t>
            </w:r>
          </w:p>
        </w:tc>
      </w:tr>
      <w:tr w:rsidR="0002406E" w:rsidRPr="00283395" w:rsidTr="00CE237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06E" w:rsidRPr="00283395" w:rsidRDefault="0002406E" w:rsidP="0002406E">
            <w:pPr>
              <w:rPr>
                <w:b/>
              </w:rPr>
            </w:pPr>
            <w:r w:rsidRPr="00283395">
              <w:rPr>
                <w:b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02406E" w:rsidP="0002406E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6E" w:rsidRPr="00283395" w:rsidRDefault="004666BE" w:rsidP="00CE2377">
            <w:pPr>
              <w:jc w:val="center"/>
              <w:rPr>
                <w:b/>
              </w:rPr>
            </w:pPr>
            <w:r>
              <w:rPr>
                <w:b/>
              </w:rPr>
              <w:t>2 85</w:t>
            </w:r>
            <w:r w:rsidR="00CE2377">
              <w:rPr>
                <w:b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CE2377" w:rsidP="00CE2377">
            <w:pPr>
              <w:jc w:val="center"/>
              <w:rPr>
                <w:b/>
              </w:rPr>
            </w:pPr>
            <w:r>
              <w:rPr>
                <w:b/>
              </w:rPr>
              <w:t>2 504,9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406E" w:rsidRPr="00283395" w:rsidRDefault="00CE2377" w:rsidP="00CE2377">
            <w:pPr>
              <w:jc w:val="center"/>
              <w:rPr>
                <w:b/>
              </w:rPr>
            </w:pPr>
            <w:r>
              <w:rPr>
                <w:b/>
              </w:rPr>
              <w:t>2 504,9</w:t>
            </w:r>
          </w:p>
        </w:tc>
      </w:tr>
      <w:tr w:rsidR="00CE2377" w:rsidRPr="00283395" w:rsidTr="00CE237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CE237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CE2377">
        <w:trPr>
          <w:trHeight w:val="7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CE2377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4666BE" w:rsidP="00CE2377">
            <w:pPr>
              <w:jc w:val="center"/>
            </w:pPr>
            <w:r>
              <w:t>1 75</w:t>
            </w:r>
            <w:r w:rsidR="00CE2377"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CE2377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 xml:space="preserve">Расходы на выплаты персоналу в целях обеспечения выполнения </w:t>
            </w:r>
            <w:r w:rsidRPr="00283395">
              <w:lastRenderedPageBreak/>
              <w:t>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CE2377" w:rsidP="00CE2377">
            <w:pPr>
              <w:jc w:val="center"/>
            </w:pPr>
            <w:r>
              <w:t>919,6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CE2377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CE2377" w:rsidP="00CE2377">
            <w:pPr>
              <w:jc w:val="center"/>
            </w:pPr>
            <w: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CE2377">
        <w:trPr>
          <w:trHeight w:val="85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20 7 01 00190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CE2377" w:rsidP="00CE2377">
            <w:pPr>
              <w:jc w:val="center"/>
            </w:pPr>
            <w: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472D4D" w:rsidRDefault="004A2242" w:rsidP="00CE2377">
            <w:pPr>
              <w:jc w:val="center"/>
            </w:pPr>
            <w:r>
              <w:t>0</w:t>
            </w:r>
          </w:p>
        </w:tc>
      </w:tr>
      <w:tr w:rsidR="00CE2377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6F74E6" w:rsidRDefault="00CE2377" w:rsidP="00CE2377">
            <w:r w:rsidRPr="006F74E6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1 108,6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6F74E6" w:rsidRDefault="00CE2377" w:rsidP="00CE2377">
            <w:pPr>
              <w:jc w:val="center"/>
            </w:pPr>
            <w:r w:rsidRPr="006F74E6"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6F74E6" w:rsidRDefault="004A2242" w:rsidP="00CE2377">
            <w:pPr>
              <w:jc w:val="center"/>
            </w:pPr>
            <w:r>
              <w:t>2 504,9</w:t>
            </w:r>
          </w:p>
        </w:tc>
      </w:tr>
      <w:tr w:rsidR="00CE2377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377" w:rsidRPr="00283395" w:rsidRDefault="00CE2377" w:rsidP="00CE2377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1 108,6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2 504,9</w:t>
            </w:r>
          </w:p>
        </w:tc>
      </w:tr>
      <w:tr w:rsidR="00CE2377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377" w:rsidRPr="00283395" w:rsidRDefault="00CE2377" w:rsidP="00CE2377">
            <w:pPr>
              <w:rPr>
                <w:bCs/>
              </w:rPr>
            </w:pPr>
            <w:r w:rsidRPr="00283395">
              <w:rPr>
                <w:bCs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377" w:rsidRPr="00283395" w:rsidRDefault="00CE2377" w:rsidP="00CE2377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CE2377" w:rsidP="00CE2377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377" w:rsidRPr="00283395" w:rsidRDefault="004A2242" w:rsidP="00CE2377">
            <w:pPr>
              <w:jc w:val="center"/>
            </w:pPr>
            <w:r>
              <w:t>2 504,9</w:t>
            </w:r>
          </w:p>
        </w:tc>
      </w:tr>
      <w:tr w:rsidR="004A2242" w:rsidRPr="00283395" w:rsidTr="004A2242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 xml:space="preserve">Расходы на обеспечение функций </w:t>
            </w:r>
            <w: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CE2377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CE23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CE2377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CE2377">
            <w:pPr>
              <w:jc w:val="center"/>
            </w:pPr>
            <w:r>
              <w:t>1 731,9</w:t>
            </w:r>
          </w:p>
        </w:tc>
      </w:tr>
      <w:tr w:rsidR="004A2242" w:rsidRPr="00283395" w:rsidTr="004A2242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919,6</w:t>
            </w:r>
          </w:p>
        </w:tc>
      </w:tr>
      <w:tr w:rsidR="004A2242" w:rsidRPr="00283395" w:rsidTr="004A2242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811,6</w:t>
            </w:r>
          </w:p>
        </w:tc>
      </w:tr>
      <w:tr w:rsidR="004A2242" w:rsidRPr="00283395" w:rsidTr="004A2242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Default="004A2242" w:rsidP="004A2242">
            <w:r w:rsidRPr="00C24A8E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77 7 01 00190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0,7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77 7 01 08000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773,0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</w:pPr>
            <w:r>
              <w:rPr>
                <w:iCs/>
                <w:color w:val="000000"/>
              </w:rPr>
              <w:t>о</w:t>
            </w:r>
            <w:r w:rsidRPr="00283395">
              <w:t xml:space="preserve"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</w:t>
            </w:r>
            <w:r w:rsidRPr="00283395">
              <w:lastRenderedPageBreak/>
              <w:t>законод</w:t>
            </w:r>
            <w:r>
              <w:t>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lastRenderedPageBreak/>
              <w:t xml:space="preserve">обеспечение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      </w:r>
            <w:r>
              <w:t>жилищным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bCs/>
              </w:rPr>
            </w:pPr>
            <w:r>
              <w:t>У</w:t>
            </w:r>
            <w:r w:rsidRPr="00A84D7C">
              <w:rPr>
                <w:color w:val="000000"/>
              </w:rPr>
      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7" w:history="1">
              <w:r w:rsidRPr="00A84D7C">
                <w:rPr>
                  <w:color w:val="000000"/>
                </w:rPr>
                <w:t>кодексом</w:t>
              </w:r>
            </w:hyperlink>
            <w:r w:rsidRPr="00A84D7C">
              <w:rPr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      </w:r>
            <w:hyperlink r:id="rId8" w:history="1">
              <w:r w:rsidRPr="00A84D7C">
                <w:rPr>
                  <w:color w:val="000000"/>
                </w:rPr>
                <w:t>кодексом</w:t>
              </w:r>
            </w:hyperlink>
            <w:r w:rsidRPr="00A84D7C">
              <w:rPr>
                <w:color w:val="000000"/>
              </w:rPr>
              <w:t xml:space="preserve"> Российской Федерации, </w:t>
            </w:r>
            <w:r w:rsidRPr="00A84D7C">
              <w:rPr>
                <w:color w:val="000000"/>
              </w:rPr>
              <w:lastRenderedPageBreak/>
              <w:t xml:space="preserve">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9" w:history="1">
              <w:r w:rsidRPr="00A84D7C">
                <w:rPr>
                  <w:color w:val="000000"/>
                </w:rPr>
                <w:t>уведомлении</w:t>
              </w:r>
            </w:hyperlink>
            <w:r w:rsidRPr="00A84D7C">
              <w:rPr>
                <w:color w:val="000000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0" w:history="1">
              <w:r w:rsidRPr="00A84D7C">
                <w:rPr>
                  <w:color w:val="000000"/>
                </w:rPr>
                <w:t>уведомлении</w:t>
              </w:r>
            </w:hyperlink>
            <w:r w:rsidRPr="00A84D7C">
              <w:rPr>
                <w:color w:val="000000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1" w:history="1">
              <w:r w:rsidRPr="00A84D7C">
                <w:rPr>
                  <w:color w:val="000000"/>
                </w:rPr>
                <w:t>законодательством</w:t>
              </w:r>
            </w:hyperlink>
            <w:r w:rsidRPr="00A84D7C">
              <w:rPr>
                <w:color w:val="000000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2" w:history="1">
              <w:r w:rsidRPr="00A84D7C">
                <w:rPr>
                  <w:color w:val="000000"/>
                </w:rPr>
                <w:t>правилами</w:t>
              </w:r>
            </w:hyperlink>
            <w:r w:rsidRPr="00A84D7C">
              <w:rPr>
                <w:color w:val="000000"/>
              </w:rPr>
              <w:t xml:space="preserve"> землепользования и застройки, </w:t>
            </w:r>
            <w:hyperlink r:id="rId13" w:history="1">
              <w:r w:rsidRPr="00A84D7C">
                <w:rPr>
                  <w:color w:val="000000"/>
                </w:rPr>
                <w:t>документацией</w:t>
              </w:r>
            </w:hyperlink>
            <w:r w:rsidRPr="00A84D7C">
              <w:rPr>
                <w:color w:val="000000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4" w:history="1">
              <w:r w:rsidRPr="00A84D7C">
                <w:rPr>
                  <w:color w:val="000000"/>
                </w:rPr>
                <w:t>кодексом</w:t>
              </w:r>
            </w:hyperlink>
            <w:r w:rsidRPr="00A84D7C"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</w:t>
            </w:r>
            <w:r>
              <w:t>аконами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</w:pPr>
            <w:r w:rsidRPr="00283395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</w:pPr>
            <w:r w:rsidRPr="00283395">
              <w:t xml:space="preserve">организация  размещения </w:t>
            </w:r>
            <w:r w:rsidRPr="00283395">
              <w:lastRenderedPageBreak/>
              <w:t>заказов на поставки товаров, выполнение работ, оказании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lastRenderedPageBreak/>
              <w:t>формирование архивных фондов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>обеспечение первичных мер пожарной безопасности в границ</w:t>
            </w:r>
            <w:r>
              <w:t>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iCs/>
                <w:color w:val="000000"/>
              </w:rPr>
              <w:t xml:space="preserve">оказание поддержки гражданам и их объединениям, участвующим в охране общественного порядка, </w:t>
            </w:r>
            <w:r w:rsidRPr="00283395">
              <w:t>создание условий для деятельности народных др</w:t>
            </w:r>
            <w:r>
              <w:t>ужин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spacing w:line="20" w:lineRule="atLeast"/>
              <w:rPr>
                <w:iCs/>
                <w:color w:val="000000"/>
              </w:rPr>
            </w:pPr>
            <w:r w:rsidRPr="00283395">
              <w:t>осуществление мер по противодействию коррупции в границах поселени</w:t>
            </w:r>
            <w: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>пенсионное обеспечение муниципального служащего и членов его семьи, а также лиц, замещавших выборные муниципальные должности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39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77 7 04 00190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lang w:eastAsia="en-US"/>
              </w:rPr>
            </w:pPr>
          </w:p>
        </w:tc>
      </w:tr>
      <w:tr w:rsidR="004A2242" w:rsidRPr="00283395" w:rsidTr="00CE2377">
        <w:trPr>
          <w:trHeight w:val="34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Cs/>
              </w:rPr>
            </w:pPr>
            <w:r w:rsidRPr="00283395">
              <w:rPr>
                <w:bCs/>
              </w:rPr>
              <w:t xml:space="preserve">Иные межбюджетные трансферты, передаваемые из  бюджета поселения  в бюджет муниципального района на осуществление части полномочий органов местного </w:t>
            </w:r>
            <w:r w:rsidRPr="00283395">
              <w:rPr>
                <w:bCs/>
              </w:rPr>
              <w:lastRenderedPageBreak/>
              <w:t>самоуправления по</w:t>
            </w:r>
            <w:r w:rsidRPr="00283395">
              <w:rPr>
                <w:iCs/>
                <w:color w:val="000000"/>
              </w:rPr>
              <w:t xml:space="preserve"> вопросу</w:t>
            </w:r>
            <w:r w:rsidRPr="00283395">
              <w:t xml:space="preserve"> «составление и рассмотрение проекта бюджета поселения, утверждение и исполнение бюджета поселения, осуществление контроля  за его исполнением, составление и утверждение отчета об исполнении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CE2377">
        <w:trPr>
          <w:trHeight w:val="23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77 7 02 23000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873,9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20 0</w:t>
            </w:r>
            <w:r w:rsidRPr="00283395">
              <w:t xml:space="preserve">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i/>
              </w:rPr>
            </w:pPr>
            <w:r w:rsidRPr="00283395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20 4 01 25020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r w:rsidRPr="00283395">
              <w:t xml:space="preserve">Обеспечение деятельности органов местного </w:t>
            </w:r>
            <w:r w:rsidRPr="00283395">
              <w:lastRenderedPageBreak/>
              <w:t>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jc w:val="both"/>
            </w:pPr>
            <w:r w:rsidRPr="0028339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20 7 02 00590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C0765C" w:rsidRDefault="004A2242" w:rsidP="004A2242">
            <w:pPr>
              <w:rPr>
                <w:bCs/>
              </w:rPr>
            </w:pPr>
            <w:r w:rsidRPr="00C0765C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  <w:rPr>
                <w:bCs/>
              </w:rPr>
            </w:pPr>
            <w:r>
              <w:rPr>
                <w:bCs/>
              </w:rPr>
              <w:t>77 0 00</w:t>
            </w:r>
            <w:r w:rsidRPr="00C0765C">
              <w:rPr>
                <w:bCs/>
              </w:rPr>
              <w:t xml:space="preserve"> 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  <w:rPr>
                <w:bCs/>
              </w:rPr>
            </w:pPr>
            <w:r w:rsidRPr="00C0765C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FF530C" w:rsidP="004A2242">
            <w:pPr>
              <w:jc w:val="center"/>
            </w:pPr>
            <w:r>
              <w:t>873,9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C0765C" w:rsidRDefault="004A2242" w:rsidP="004A2242">
            <w:pPr>
              <w:rPr>
                <w:bCs/>
              </w:rPr>
            </w:pPr>
            <w:r w:rsidRPr="00C0765C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F3011E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</w:pPr>
            <w:r w:rsidRPr="00C0765C">
              <w:t xml:space="preserve">77 7 </w:t>
            </w:r>
            <w:r>
              <w:t>00</w:t>
            </w:r>
            <w:r w:rsidRPr="00C0765C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C0765C" w:rsidRDefault="004A2242" w:rsidP="004A2242">
            <w:pPr>
              <w:jc w:val="center"/>
            </w:pPr>
            <w:r w:rsidRPr="00C0765C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FF530C" w:rsidP="004A2242">
            <w:pPr>
              <w:jc w:val="center"/>
            </w:pPr>
            <w:r>
              <w:t>873,9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FF530C" w:rsidP="004A2242">
            <w:pPr>
              <w:jc w:val="center"/>
            </w:pPr>
            <w:r>
              <w:t>8,6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i/>
              </w:rPr>
            </w:pPr>
            <w:r w:rsidRPr="00283395">
              <w:rPr>
                <w:i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77 7 02 25020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оценку, содержание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77 7 02 25020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77 7 02 25020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>
              <w:t>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EC111F" w:rsidRDefault="004A2242" w:rsidP="004A2242">
            <w:pPr>
              <w:jc w:val="center"/>
            </w:pPr>
            <w: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865,3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EC111F" w:rsidRDefault="004A2242" w:rsidP="004A2242">
            <w:pPr>
              <w:jc w:val="center"/>
            </w:pPr>
            <w: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865,3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4D11E6" w:rsidRDefault="004A2242" w:rsidP="004A2242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EC111F" w:rsidRDefault="004A2242" w:rsidP="004A2242">
            <w:pPr>
              <w:jc w:val="center"/>
            </w:pPr>
            <w: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4D11E6" w:rsidRDefault="004A2242" w:rsidP="004A2242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Default="004A2242" w:rsidP="004A2242">
            <w:pPr>
              <w:jc w:val="center"/>
            </w:pPr>
            <w:r>
              <w:t>865,3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102,6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77 0  02 00000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rPr>
                <w:lang w:eastAsia="en-US"/>
              </w:rPr>
              <w:t xml:space="preserve">Осуществление государственных полномочий Российской Федерации по первичному воинскому учету на территориях, </w:t>
            </w:r>
            <w:r w:rsidRPr="00283395">
              <w:rPr>
                <w:lang w:eastAsia="en-US"/>
              </w:rPr>
              <w:lastRenderedPageBreak/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102,6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lastRenderedPageBreak/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77,0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77 7 02 51180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25,6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 xml:space="preserve">00 0 00 00000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rPr>
                <w:b/>
              </w:rPr>
            </w:pPr>
            <w:r w:rsidRPr="0028339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6F74E6" w:rsidRDefault="004A2242" w:rsidP="004A2242">
            <w:pPr>
              <w:jc w:val="center"/>
              <w:rPr>
                <w:b/>
              </w:rPr>
            </w:pPr>
            <w:r w:rsidRPr="006F74E6">
              <w:rPr>
                <w:b/>
              </w:rPr>
              <w:t>4 320,0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rPr>
                <w:bCs/>
              </w:rPr>
              <w:t>Муниципальная  программа «Устойчивое развитие сельского поселения Холязинскийсельсовет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42" w:rsidRPr="00283395" w:rsidRDefault="004A2242" w:rsidP="004A2242">
            <w:r w:rsidRPr="00283395">
              <w:t xml:space="preserve">Подпрограмма 6 </w:t>
            </w:r>
            <w:r w:rsidRPr="00283395">
              <w:rPr>
                <w:bCs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rPr>
                <w:bCs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pPr>
              <w:outlineLvl w:val="0"/>
              <w:rPr>
                <w:bCs/>
              </w:rPr>
            </w:pPr>
            <w:r w:rsidRPr="00283395"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4A2242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242" w:rsidRPr="00283395" w:rsidRDefault="004A2242" w:rsidP="004A2242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20 6 01 00590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242" w:rsidRPr="00283395" w:rsidRDefault="004A2242" w:rsidP="004A2242">
            <w:pPr>
              <w:jc w:val="center"/>
            </w:pPr>
            <w: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4A2242" w:rsidP="004A2242">
            <w:pPr>
              <w:jc w:val="center"/>
            </w:pPr>
            <w: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242" w:rsidRPr="00283395" w:rsidRDefault="00FF530C" w:rsidP="004A2242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77 0  00 00000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lastRenderedPageBreak/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>
              <w:t>Муниципальные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EC111F" w:rsidRDefault="00FF530C" w:rsidP="00FF530C">
            <w:pPr>
              <w:jc w:val="center"/>
            </w:pPr>
            <w:r>
              <w:t>77 7 03 00000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pPr>
              <w:outlineLvl w:val="0"/>
            </w:pPr>
            <w:r>
              <w:t xml:space="preserve">Расходы на обеспечение деятельности муниципальных 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EC111F" w:rsidRDefault="00FF530C" w:rsidP="00FF530C">
            <w:pPr>
              <w:jc w:val="center"/>
            </w:pPr>
            <w: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4 320,0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 w:rsidRPr="004D11E6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EC111F" w:rsidRDefault="00FF530C" w:rsidP="00FF530C">
            <w:pPr>
              <w:jc w:val="center"/>
            </w:pPr>
            <w: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2 765,8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77 7 03 00590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 xml:space="preserve"> 1 554,2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</w:rPr>
            </w:pPr>
            <w:r w:rsidRPr="0028339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3 048,8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2 896,5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</w:rPr>
            </w:pPr>
            <w:r w:rsidRPr="00283395">
              <w:rPr>
                <w:b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262,2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30C" w:rsidRPr="00283395" w:rsidRDefault="00FF530C" w:rsidP="00FF530C">
            <w:r w:rsidRPr="00283395">
              <w:t xml:space="preserve">Подпрограмма 4 </w:t>
            </w:r>
            <w:r w:rsidRPr="00283395">
              <w:rPr>
                <w:bCs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color w:val="000000"/>
              </w:rPr>
            </w:pPr>
            <w:r w:rsidRPr="00283395">
              <w:rPr>
                <w:color w:val="000000"/>
              </w:rPr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20 4 02 25080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96646E" w:rsidRDefault="00FF530C" w:rsidP="00FF530C">
            <w:r w:rsidRPr="0096646E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FF530C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FF530C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FF530C">
            <w:pPr>
              <w:jc w:val="center"/>
            </w:pPr>
            <w: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F5F70" w:rsidRDefault="00FF530C" w:rsidP="00FF530C">
            <w: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D336CE" w:rsidRDefault="00FF530C" w:rsidP="00FF530C">
            <w:pPr>
              <w:jc w:val="center"/>
            </w:pPr>
            <w:r w:rsidRPr="00D336CE">
              <w:t>77 7 02 25080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F5F70" w:rsidRDefault="00FF530C" w:rsidP="00FF530C">
            <w:r>
              <w:lastRenderedPageBreak/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D336CE" w:rsidRDefault="00FF530C" w:rsidP="00FF530C">
            <w:pPr>
              <w:jc w:val="center"/>
            </w:pPr>
            <w:r w:rsidRPr="00D336CE">
              <w:t>77 7 02 25080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C24A8E" w:rsidRDefault="00FF530C" w:rsidP="00FF530C">
            <w:r w:rsidRPr="00C24A8E">
              <w:t xml:space="preserve">Закупка товаров, работ и услуг для </w:t>
            </w:r>
            <w:r>
              <w:t>обеспечения государственных (</w:t>
            </w:r>
            <w:r w:rsidRPr="00C24A8E">
              <w:t>муниципальных</w:t>
            </w:r>
            <w:r>
              <w:t>)</w:t>
            </w:r>
            <w:r w:rsidRPr="00C24A8E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 w:rsidRPr="002F5F7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D336CE" w:rsidRDefault="00FF530C" w:rsidP="00FF530C">
            <w:pPr>
              <w:jc w:val="center"/>
            </w:pPr>
            <w:r w:rsidRPr="00D336CE">
              <w:t>77 7 02 25080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F5F70" w:rsidRDefault="00FF530C" w:rsidP="00FF530C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262,2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</w:rPr>
            </w:pPr>
            <w:r w:rsidRPr="00283395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C72169" w:rsidRDefault="00FF530C" w:rsidP="00FF530C">
            <w:pPr>
              <w:jc w:val="center"/>
              <w:rPr>
                <w:b/>
              </w:rPr>
            </w:pPr>
            <w:r w:rsidRPr="00C72169">
              <w:rPr>
                <w:b/>
              </w:rP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C72169" w:rsidRDefault="00FF530C" w:rsidP="00FF530C">
            <w:pPr>
              <w:jc w:val="center"/>
              <w:rPr>
                <w:b/>
              </w:rPr>
            </w:pPr>
            <w:r w:rsidRPr="00C72169">
              <w:rPr>
                <w:b/>
              </w:rP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C72169" w:rsidRDefault="00FF530C" w:rsidP="00FF530C">
            <w:pPr>
              <w:jc w:val="center"/>
              <w:rPr>
                <w:b/>
              </w:rPr>
            </w:pPr>
            <w:r w:rsidRPr="00C72169">
              <w:rPr>
                <w:b/>
              </w:rPr>
              <w:t>2 634,3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pStyle w:val="af9"/>
              <w:rPr>
                <w:b/>
              </w:rPr>
            </w:pPr>
            <w:r w:rsidRPr="00283395"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pStyle w:val="af9"/>
            </w:pPr>
            <w:r w:rsidRPr="00283395"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1 890,3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1 890,3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1 736,6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96646E" w:rsidRDefault="00FF530C" w:rsidP="002F2BDD">
            <w:r w:rsidRPr="0096646E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2 634,3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2 634,3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center"/>
            </w:pPr>
            <w:r>
              <w:t>2 634,3</w:t>
            </w:r>
          </w:p>
        </w:tc>
      </w:tr>
      <w:tr w:rsidR="00FF530C" w:rsidRPr="00283395" w:rsidTr="002F2BDD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4D11E6" w:rsidRDefault="00FF530C" w:rsidP="00FF530C">
            <w:pPr>
              <w:outlineLvl w:val="0"/>
            </w:pPr>
            <w:r>
              <w:t>Содержание автомобильных дорог</w:t>
            </w:r>
            <w:r w:rsidRPr="00C7309C">
              <w:t xml:space="preserve">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</w:tr>
      <w:tr w:rsidR="00FF530C" w:rsidRPr="00283395" w:rsidTr="002F2BDD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C7309C" w:rsidRDefault="00FF530C" w:rsidP="00FF530C">
            <w:pPr>
              <w:outlineLvl w:val="0"/>
            </w:pPr>
            <w:r w:rsidRPr="004D11E6">
              <w:t xml:space="preserve">Предоставление субсидий бюджетным, автономным учреждениям и иным </w:t>
            </w:r>
            <w:r w:rsidRPr="004D11E6"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1 050,0</w:t>
            </w:r>
          </w:p>
        </w:tc>
      </w:tr>
      <w:tr w:rsidR="00FF530C" w:rsidRPr="00283395" w:rsidTr="002F2BDD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4D11E6" w:rsidRDefault="00FF530C" w:rsidP="00FF530C">
            <w:pPr>
              <w:outlineLvl w:val="0"/>
            </w:pPr>
            <w:r>
              <w:lastRenderedPageBreak/>
              <w:t>Ремонт автомобильных дорог</w:t>
            </w:r>
            <w:r w:rsidRPr="00C7309C">
              <w:t xml:space="preserve"> и искусственных сооружений на них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1 584,3</w:t>
            </w:r>
          </w:p>
        </w:tc>
      </w:tr>
      <w:tr w:rsidR="00FF530C" w:rsidRPr="00283395" w:rsidTr="002F2BDD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30C" w:rsidRPr="00C7309C" w:rsidRDefault="00FF530C" w:rsidP="00FF530C">
            <w:pPr>
              <w:outlineLvl w:val="0"/>
            </w:pPr>
            <w:r w:rsidRPr="004D11E6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77 7 02 20600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FF530C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1 584,3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3 395,2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3 250,4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  <w:rPr>
                <w:b/>
              </w:rPr>
            </w:pPr>
            <w:r>
              <w:rPr>
                <w:b/>
              </w:rPr>
              <w:t>149,0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Cs/>
              </w:rPr>
            </w:pPr>
            <w:r w:rsidRPr="00283395">
              <w:t xml:space="preserve">Подпрограмма 3 </w:t>
            </w:r>
            <w:r w:rsidRPr="00283395">
              <w:rPr>
                <w:bCs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pPr>
              <w:rPr>
                <w:bCs/>
              </w:rPr>
            </w:pPr>
            <w:r w:rsidRPr="00283395">
              <w:rPr>
                <w:bCs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20 3 01 25850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>
              <w:t xml:space="preserve">Поддержка жилищного </w:t>
            </w:r>
            <w:r w:rsidRPr="00283395"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20 3 02</w:t>
            </w:r>
            <w:r w:rsidRPr="00283395">
              <w:rPr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761C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733E51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Прочие мероприятия</w:t>
            </w:r>
            <w:r>
              <w:t xml:space="preserve"> в области жилищного</w:t>
            </w:r>
            <w:r w:rsidRPr="00283395"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20 3 02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761C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733E51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283395" w:rsidRDefault="00FF530C" w:rsidP="00FF530C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>
              <w:rPr>
                <w:bCs/>
              </w:rPr>
              <w:t>20 3 02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83395" w:rsidRDefault="00FF530C" w:rsidP="00FF530C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761C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FF530C" w:rsidP="00FF530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Pr="00283395" w:rsidRDefault="00733E51" w:rsidP="00FF530C">
            <w:pPr>
              <w:jc w:val="center"/>
            </w:pPr>
            <w:r>
              <w:t>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96646E" w:rsidRDefault="00FF530C" w:rsidP="002F2BDD">
            <w:r w:rsidRPr="0096646E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96646E" w:rsidRDefault="00FF530C" w:rsidP="002F2BDD">
            <w:pPr>
              <w:jc w:val="center"/>
            </w:pPr>
            <w:r w:rsidRPr="0096646E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149,0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4D11E6" w:rsidRDefault="00FF530C" w:rsidP="002F2BDD">
            <w:pPr>
              <w:jc w:val="center"/>
            </w:pPr>
            <w:r w:rsidRPr="004D11E6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149,0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4D11E6" w:rsidRDefault="00FF530C" w:rsidP="002F2BDD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r>
              <w:t xml:space="preserve">   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149,0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7C2F55" w:rsidRDefault="00FF530C" w:rsidP="002F2BDD">
            <w:r>
              <w:lastRenderedPageBreak/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CD5592" w:rsidRDefault="00FF530C" w:rsidP="002F2BDD">
            <w:pPr>
              <w:jc w:val="center"/>
              <w:rPr>
                <w:bCs/>
              </w:rPr>
            </w:pPr>
            <w:r w:rsidRPr="00CD5592">
              <w:rPr>
                <w:bCs/>
              </w:rPr>
              <w:t>77 7 02 25850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49,0</w:t>
            </w:r>
          </w:p>
        </w:tc>
      </w:tr>
      <w:tr w:rsidR="00FF530C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30C" w:rsidRPr="00C24A8E" w:rsidRDefault="00FF530C" w:rsidP="002F2BDD">
            <w:r w:rsidRPr="00C24A8E">
              <w:t xml:space="preserve">Закупка товаров, работ и услуг для </w:t>
            </w:r>
            <w:r>
              <w:t>обеспечения государственных (</w:t>
            </w:r>
            <w:r w:rsidRPr="00C24A8E">
              <w:t>муниципальных</w:t>
            </w:r>
            <w:r>
              <w:t>)</w:t>
            </w:r>
            <w:r w:rsidRPr="00C24A8E"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Pr="002E5D2B" w:rsidRDefault="00FF530C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77 7 02 25850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FF530C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530C" w:rsidRDefault="00733E51" w:rsidP="00FF530C">
            <w:pPr>
              <w:jc w:val="center"/>
            </w:pPr>
            <w:r>
              <w:t>49,0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Прочие мероприятия</w:t>
            </w:r>
            <w:r>
              <w:t xml:space="preserve"> в области жилищного</w:t>
            </w:r>
            <w:r w:rsidRPr="00283395"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77 7 02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100,0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77 7 02</w:t>
            </w:r>
            <w:r w:rsidRPr="00283395">
              <w:rPr>
                <w:bCs/>
              </w:rPr>
              <w:t xml:space="preserve"> 29700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100,0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pPr>
              <w:rPr>
                <w:b/>
              </w:rPr>
            </w:pPr>
            <w:r w:rsidRPr="00283395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>
              <w:rPr>
                <w:b/>
              </w:rPr>
              <w:t>3 203,8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3</w:t>
            </w:r>
            <w:r>
              <w:rPr>
                <w:b/>
              </w:rPr>
              <w:t> 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>
              <w:rPr>
                <w:b/>
              </w:rPr>
              <w:t>2 888,6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3 173,8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3 003,4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80C7C" w:rsidRDefault="00733E51" w:rsidP="00733E51">
            <w:pPr>
              <w:jc w:val="center"/>
            </w:pPr>
            <w: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 xml:space="preserve">Закупка товаров, работ и услуг для обеспечения государственных </w:t>
            </w:r>
            <w:r w:rsidRPr="00283395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 w:rsidRPr="008B1B5B"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469,6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A85D74" w:rsidRDefault="00733E51" w:rsidP="00733E51">
            <w:r w:rsidRPr="00A85D74">
              <w:lastRenderedPageBreak/>
              <w:t xml:space="preserve">Муниципальная программа «Программа энергосбережения </w:t>
            </w:r>
            <w:r>
              <w:t xml:space="preserve">и повышения </w:t>
            </w:r>
            <w:r w:rsidRPr="00A85D74">
              <w:t>энергоэффективности в администрации Холязинского сельского поселения Большемурашкинского муниципального района Нижегородской области на 2021-2023</w:t>
            </w:r>
            <w:r>
              <w:t xml:space="preserve"> годы»</w:t>
            </w:r>
            <w:r w:rsidRPr="00A85D74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1B3359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1B3359" w:rsidRDefault="00733E51" w:rsidP="00733E51">
            <w:pPr>
              <w:jc w:val="center"/>
              <w:rPr>
                <w:bCs/>
              </w:rPr>
            </w:pPr>
            <w:r w:rsidRPr="001B3359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72D4D" w:rsidRDefault="00733E51" w:rsidP="00733E51">
            <w:r>
              <w:t>Обеспечение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72D4D" w:rsidRDefault="00733E51" w:rsidP="00733E51">
            <w:pPr>
              <w:jc w:val="center"/>
            </w:pPr>
            <w:r>
              <w:t>24 0</w:t>
            </w:r>
            <w:r w:rsidRPr="00472D4D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36B4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72D4D" w:rsidRDefault="00733E51" w:rsidP="00733E51">
            <w:r w:rsidRPr="00472D4D">
              <w:t>Ме</w:t>
            </w:r>
            <w:r>
              <w:t>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72D4D" w:rsidRDefault="00733E51" w:rsidP="00733E51">
            <w:pPr>
              <w:jc w:val="center"/>
            </w:pPr>
            <w:r>
              <w:t>24 0 01 25080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36B4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72D4D" w:rsidRDefault="00733E51" w:rsidP="00733E51">
            <w:r w:rsidRPr="00472D4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72D4D" w:rsidRDefault="00733E51" w:rsidP="00733E51">
            <w:pPr>
              <w:jc w:val="center"/>
            </w:pPr>
            <w:r>
              <w:t>24 0 01 25080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96646E" w:rsidRDefault="00733E51" w:rsidP="00733E51">
            <w:r w:rsidRPr="0096646E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96646E" w:rsidRDefault="00733E51" w:rsidP="00733E51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2 888,6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2 888,6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2 888,6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F5F70" w:rsidRDefault="00733E51" w:rsidP="00733E51"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77 7 02 20000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 w:rsidRPr="00CD5592">
              <w:t>77 7 02 20000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>
              <w:t>2</w:t>
            </w:r>
            <w:r w:rsidRPr="00CD559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2 425,0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 w:rsidRPr="004D11E6">
              <w:t xml:space="preserve">77 7 </w:t>
            </w:r>
            <w:r>
              <w:t>02 20010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108,8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>
              <w:t>77 7 02 20010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40,0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733E51">
            <w:pPr>
              <w:jc w:val="center"/>
            </w:pPr>
            <w:r>
              <w:t>77 7 02 20020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68,8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F5F70" w:rsidRDefault="00733E51" w:rsidP="00733E51">
            <w: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77 7 02 20030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324,8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4D11E6">
              <w:t xml:space="preserve">Закупка товаров, работ и услуг для </w:t>
            </w:r>
            <w:r>
              <w:t xml:space="preserve">обеспечения </w:t>
            </w:r>
            <w:r w:rsidRPr="004D11E6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>
              <w:t>77 7 02 2003</w:t>
            </w:r>
            <w:r w:rsidRPr="00CD5592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CD5592" w:rsidRDefault="00733E51" w:rsidP="00733E51">
            <w:pPr>
              <w:jc w:val="center"/>
            </w:pPr>
            <w:r>
              <w:t>2</w:t>
            </w:r>
            <w:r w:rsidRPr="00CD559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324,8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472D4D">
              <w:t>Ме</w:t>
            </w:r>
            <w:r>
              <w:t>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0C1572" w:rsidRDefault="00733E51" w:rsidP="00733E51">
            <w:pPr>
              <w:jc w:val="center"/>
            </w:pPr>
            <w:r>
              <w:t>77 7 02 25080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733E51">
            <w:r w:rsidRPr="00283395">
              <w:t xml:space="preserve">Закупка товаров, работ и услуг для обеспечения </w:t>
            </w:r>
            <w:r w:rsidRPr="00283395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E5D2B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0C1572" w:rsidRDefault="00733E51" w:rsidP="00733E51">
            <w:pPr>
              <w:jc w:val="center"/>
            </w:pPr>
            <w:r>
              <w:t>77 7 02 25080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8B1B5B" w:rsidRDefault="00733E51" w:rsidP="00733E51">
            <w:pPr>
              <w:jc w:val="center"/>
            </w:pPr>
            <w:r>
              <w:t>30,0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pPr>
              <w:rPr>
                <w:b/>
              </w:rPr>
            </w:pPr>
            <w:r w:rsidRPr="00283395">
              <w:rPr>
                <w:b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6E2E75" w:rsidRDefault="00733E51" w:rsidP="00733E51">
            <w:pPr>
              <w:jc w:val="center"/>
              <w:rPr>
                <w:b/>
              </w:rPr>
            </w:pPr>
            <w:r w:rsidRPr="006E2E75">
              <w:rPr>
                <w:b/>
              </w:rPr>
              <w:t>212,8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>
            <w:r w:rsidRPr="00283395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283395" w:rsidRDefault="00733E51" w:rsidP="00733E51"/>
          <w:p w:rsidR="00733E51" w:rsidRPr="00283395" w:rsidRDefault="00733E51" w:rsidP="00733E51">
            <w:r w:rsidRPr="0028339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20 1 01 20030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 w:rsidRPr="0028339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283395" w:rsidRDefault="00733E51" w:rsidP="00733E51">
            <w:pPr>
              <w:jc w:val="center"/>
            </w:pPr>
            <w:r>
              <w:t>0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96646E" w:rsidRDefault="00733E51" w:rsidP="002F2BDD">
            <w:r w:rsidRPr="0096646E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2F2B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96646E" w:rsidRDefault="00733E51" w:rsidP="002F2BDD">
            <w:pPr>
              <w:jc w:val="center"/>
            </w:pPr>
            <w:r w:rsidRPr="0096646E">
              <w:t xml:space="preserve">77 0 </w:t>
            </w:r>
            <w:r>
              <w:t>00 0</w:t>
            </w:r>
            <w:r w:rsidRPr="0096646E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212,8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2F2BDD">
            <w:r w:rsidRPr="004D11E6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2F2B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2F2BDD">
            <w:pPr>
              <w:jc w:val="center"/>
            </w:pPr>
            <w:r w:rsidRPr="004D11E6">
              <w:t xml:space="preserve">77 7 </w:t>
            </w:r>
            <w:r>
              <w:t>00 0</w:t>
            </w:r>
            <w:r w:rsidRPr="004D11E6"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212,8</w:t>
            </w:r>
          </w:p>
        </w:tc>
      </w:tr>
      <w:tr w:rsidR="00733E51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E51" w:rsidRPr="004D11E6" w:rsidRDefault="00733E51" w:rsidP="002F2BDD">
            <w: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A162B7" w:rsidRDefault="00733E51" w:rsidP="002F2BD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4D11E6" w:rsidRDefault="00733E51" w:rsidP="002F2BDD">
            <w:pPr>
              <w:jc w:val="center"/>
            </w:pPr>
            <w: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Default="00733E51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Pr="003C5E64" w:rsidRDefault="00733E51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E51" w:rsidRDefault="00733E51" w:rsidP="00733E51">
            <w:pPr>
              <w:jc w:val="center"/>
            </w:pPr>
            <w:r>
              <w:t>212,8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F5F70" w:rsidRDefault="00C61C6F" w:rsidP="002F2BDD">
            <w: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E5D2B" w:rsidRDefault="00C61C6F" w:rsidP="002F2BD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</w:pPr>
            <w:r>
              <w:t>77 7 02 20030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2F2BDD">
            <w:pPr>
              <w:jc w:val="center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3C5E64" w:rsidRDefault="00C61C6F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3C5E64" w:rsidRDefault="00C61C6F" w:rsidP="002F2BDD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Default="00C61C6F" w:rsidP="00733E51">
            <w:pPr>
              <w:jc w:val="center"/>
            </w:pPr>
            <w:r>
              <w:t>212,8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4D11E6" w:rsidRDefault="00C61C6F" w:rsidP="00C61C6F">
            <w:r w:rsidRPr="004D11E6">
              <w:t xml:space="preserve">Закупка товаров, работ и услуг для </w:t>
            </w:r>
            <w:r>
              <w:t xml:space="preserve">обеспечения </w:t>
            </w:r>
            <w:r w:rsidRPr="004D11E6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</w:pPr>
            <w:r>
              <w:t>77 7 02 20030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Default="00C61C6F" w:rsidP="00C61C6F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3C5E64" w:rsidRDefault="00C61C6F" w:rsidP="00C61C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3C5E64" w:rsidRDefault="00C61C6F" w:rsidP="00C61C6F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Default="00C61C6F" w:rsidP="00C61C6F">
            <w:pPr>
              <w:jc w:val="center"/>
            </w:pPr>
            <w:r>
              <w:t>212,8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/>
                <w:bCs/>
              </w:rPr>
            </w:pPr>
            <w:r w:rsidRPr="00283395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Cs/>
              </w:rPr>
            </w:pPr>
            <w:r w:rsidRPr="00283395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 xml:space="preserve">7 77 04 00590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spacing w:line="20" w:lineRule="atLeast"/>
              <w:rPr>
                <w:iCs/>
                <w:color w:val="000000"/>
              </w:rPr>
            </w:pPr>
            <w:r w:rsidRPr="00283395">
              <w:rPr>
                <w:iCs/>
                <w:color w:val="000000"/>
              </w:rPr>
              <w:lastRenderedPageBreak/>
              <w:t>о</w:t>
            </w:r>
            <w:r w:rsidRPr="00283395">
              <w:t>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      </w:r>
            <w:r>
              <w:t>оженных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rPr>
                <w:b/>
              </w:rPr>
            </w:pPr>
            <w:r w:rsidRPr="0028339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 w:rsidRPr="00283395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  <w:r w:rsidRPr="00283395"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rPr>
                <w:bCs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2021-2023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outlineLvl w:val="0"/>
            </w:pPr>
            <w:r w:rsidRPr="00283395"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outlineLvl w:val="0"/>
            </w:pPr>
            <w:r w:rsidRPr="00283395"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3395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pPr>
              <w:outlineLvl w:val="0"/>
            </w:pPr>
            <w:r w:rsidRPr="00283395"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  <w:tr w:rsidR="00C61C6F" w:rsidRPr="00285BDD" w:rsidTr="00CE2377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C6F" w:rsidRPr="00283395" w:rsidRDefault="00C61C6F" w:rsidP="00C61C6F">
            <w:r w:rsidRPr="0028339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  <w:rPr>
                <w:bCs/>
              </w:rPr>
            </w:pPr>
            <w:r w:rsidRPr="00283395">
              <w:rPr>
                <w:bCs/>
              </w:rPr>
              <w:t>06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20 5 01 25280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 w:rsidRPr="0028339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C6F" w:rsidRPr="00283395" w:rsidRDefault="00C61C6F" w:rsidP="00C61C6F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C6F" w:rsidRPr="00283395" w:rsidRDefault="00C61C6F" w:rsidP="00C61C6F">
            <w:pPr>
              <w:jc w:val="center"/>
            </w:pPr>
            <w:r>
              <w:t>0</w:t>
            </w:r>
          </w:p>
        </w:tc>
      </w:tr>
    </w:tbl>
    <w:p w:rsidR="00B8623F" w:rsidRPr="00285BDD" w:rsidRDefault="005608EB" w:rsidP="00B8623F">
      <w:r w:rsidRPr="00285BDD">
        <w:br w:type="textWrapping" w:clear="all"/>
      </w:r>
    </w:p>
    <w:p w:rsidR="00B8623F" w:rsidRPr="00285BDD" w:rsidRDefault="00B8623F" w:rsidP="00B8623F"/>
    <w:p w:rsidR="002F2BDD" w:rsidRDefault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4</w:t>
      </w:r>
    </w:p>
    <w:p w:rsidR="002F2BDD" w:rsidRDefault="002F2BDD" w:rsidP="002F2BDD">
      <w:pPr>
        <w:jc w:val="right"/>
      </w:pPr>
      <w:r>
        <w:t xml:space="preserve">к решению сельского Совета </w:t>
      </w:r>
    </w:p>
    <w:p w:rsidR="002F2BDD" w:rsidRDefault="002F2BDD" w:rsidP="002F2BDD">
      <w:pPr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 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>и на плановый период  2023 и 2024 годов»</w:t>
      </w:r>
    </w:p>
    <w:p w:rsidR="002F2BDD" w:rsidRDefault="002F2BDD" w:rsidP="002F2BDD">
      <w:pPr>
        <w:ind w:firstLine="709"/>
        <w:jc w:val="center"/>
        <w:rPr>
          <w:b/>
          <w:iCs/>
        </w:rPr>
      </w:pPr>
      <w:r>
        <w:rPr>
          <w:b/>
          <w:iCs/>
        </w:rPr>
        <w:t xml:space="preserve">Распределение бюджетных ассигнований по разделам, подразделам и  группам видов расходов классификации расходов бюджета Холязинского сельсовета </w:t>
      </w:r>
    </w:p>
    <w:p w:rsidR="002F2BDD" w:rsidRDefault="002F2BDD" w:rsidP="002F2BDD">
      <w:pPr>
        <w:ind w:firstLine="709"/>
        <w:jc w:val="center"/>
        <w:rPr>
          <w:b/>
          <w:iCs/>
        </w:rPr>
      </w:pPr>
      <w:r>
        <w:rPr>
          <w:b/>
          <w:iCs/>
        </w:rPr>
        <w:t>на 2022 и плановый период 2023 и 2024 гг.</w:t>
      </w:r>
    </w:p>
    <w:p w:rsidR="002F2BDD" w:rsidRDefault="002F2BDD" w:rsidP="002F2BDD">
      <w:r>
        <w:t xml:space="preserve">                                                                                                                                                       (тыс. рублей)</w:t>
      </w:r>
    </w:p>
    <w:tbl>
      <w:tblPr>
        <w:tblW w:w="1102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639"/>
        <w:gridCol w:w="708"/>
        <w:gridCol w:w="567"/>
        <w:gridCol w:w="709"/>
        <w:gridCol w:w="1134"/>
        <w:gridCol w:w="1134"/>
        <w:gridCol w:w="1134"/>
      </w:tblGrid>
      <w:tr w:rsidR="002F2BDD" w:rsidTr="002F2BDD">
        <w:trPr>
          <w:trHeight w:val="315"/>
          <w:tblHeader/>
        </w:trPr>
        <w:tc>
          <w:tcPr>
            <w:tcW w:w="5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2BDD" w:rsidRDefault="002F2BDD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 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2024г</w:t>
            </w:r>
          </w:p>
        </w:tc>
      </w:tr>
      <w:tr w:rsidR="002F2BDD" w:rsidTr="002F2BDD">
        <w:trPr>
          <w:trHeight w:val="80"/>
          <w:tblHeader/>
        </w:trPr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F2BDD" w:rsidTr="002F2BDD">
        <w:trPr>
          <w:trHeight w:val="643"/>
          <w:tblHeader/>
        </w:trPr>
        <w:tc>
          <w:tcPr>
            <w:tcW w:w="5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 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 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15 903,1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14 243,1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13 949,3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3 926,7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3 379,8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2 504,9</w:t>
            </w:r>
          </w:p>
        </w:tc>
      </w:tr>
      <w:tr w:rsidR="002F2BDD" w:rsidTr="002F2BDD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1 692,6</w:t>
            </w:r>
          </w:p>
        </w:tc>
      </w:tr>
      <w:tr w:rsidR="002F2BDD" w:rsidTr="002F2BDD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811,6</w:t>
            </w:r>
          </w:p>
        </w:tc>
      </w:tr>
      <w:tr w:rsidR="002F2BDD" w:rsidTr="002F2BDD">
        <w:trPr>
          <w:trHeight w:val="85"/>
        </w:trPr>
        <w:tc>
          <w:tcPr>
            <w:tcW w:w="5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outlineLvl w:val="0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258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873,9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865,3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Закупка товаров, работ и услуг для обеспечения </w:t>
            </w:r>
            <w:r>
              <w:rPr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8,6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102,6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102,6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4 320,0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2 765,8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1 554,2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3 202,5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3 048,8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2 896,5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262,2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262,2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2 634,3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2 786,6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2 634,3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3 565,6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3 395,2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3 250,4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149,0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149,0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3 203,8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2 888,6</w:t>
            </w:r>
          </w:p>
        </w:tc>
      </w:tr>
      <w:tr w:rsidR="002F2BDD" w:rsidTr="002F2BDD">
        <w:trPr>
          <w:trHeight w:val="624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2 819,8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68,8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жилищно-</w:t>
            </w:r>
            <w:r>
              <w:rPr>
                <w:b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212,8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Оплата труда персоналу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212,8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F2BDD" w:rsidTr="002F2BDD">
        <w:trPr>
          <w:trHeight w:val="70"/>
        </w:trPr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2BDD" w:rsidRDefault="002F2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2F2BDD" w:rsidRDefault="002F2BDD" w:rsidP="002F2BDD"/>
    <w:p w:rsidR="002F2BDD" w:rsidRDefault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5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  <w:rPr>
          <w:b/>
        </w:rPr>
      </w:pPr>
      <w:r>
        <w:t xml:space="preserve">  и на плановый период 2023 и 2024 годов»</w:t>
      </w:r>
    </w:p>
    <w:p w:rsidR="002F2BDD" w:rsidRDefault="002F2BDD" w:rsidP="002F2BDD">
      <w:pPr>
        <w:jc w:val="right"/>
        <w:rPr>
          <w:rFonts w:eastAsia="Calibri"/>
        </w:rPr>
      </w:pPr>
      <w:r>
        <w:rPr>
          <w:sz w:val="20"/>
          <w:szCs w:val="20"/>
        </w:rPr>
        <w:t xml:space="preserve">                                                                           </w:t>
      </w:r>
    </w:p>
    <w:p w:rsidR="002F2BDD" w:rsidRDefault="002F2BDD" w:rsidP="002F2BDD">
      <w:pPr>
        <w:jc w:val="center"/>
        <w:rPr>
          <w:b/>
          <w:iCs/>
          <w:kern w:val="32"/>
          <w:sz w:val="26"/>
          <w:szCs w:val="26"/>
        </w:rPr>
      </w:pPr>
      <w:r>
        <w:rPr>
          <w:b/>
          <w:iCs/>
          <w:kern w:val="32"/>
          <w:sz w:val="26"/>
          <w:szCs w:val="26"/>
        </w:rPr>
        <w:t>Распределение  по видам межбюджетных трансфертов,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Большемурашкинского  муниципального района и органами местного самоуправления поселений на 2022 год</w:t>
      </w:r>
    </w:p>
    <w:tbl>
      <w:tblPr>
        <w:tblW w:w="9719" w:type="dxa"/>
        <w:tblInd w:w="93" w:type="dxa"/>
        <w:tblLook w:val="00A0" w:firstRow="1" w:lastRow="0" w:firstColumn="1" w:lastColumn="0" w:noHBand="0" w:noVBand="0"/>
      </w:tblPr>
      <w:tblGrid>
        <w:gridCol w:w="6703"/>
        <w:gridCol w:w="3016"/>
      </w:tblGrid>
      <w:tr w:rsidR="002F2BDD" w:rsidTr="002F2BDD">
        <w:trPr>
          <w:trHeight w:val="255"/>
        </w:trPr>
        <w:tc>
          <w:tcPr>
            <w:tcW w:w="6703" w:type="dxa"/>
            <w:noWrap/>
            <w:vAlign w:val="bottom"/>
          </w:tcPr>
          <w:p w:rsidR="002F2BDD" w:rsidRDefault="002F2BD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016" w:type="dxa"/>
            <w:noWrap/>
            <w:vAlign w:val="bottom"/>
            <w:hideMark/>
          </w:tcPr>
          <w:p w:rsidR="002F2BDD" w:rsidRDefault="002F2BDD">
            <w:pPr>
              <w:rPr>
                <w:rFonts w:eastAsia="Calibri"/>
              </w:rPr>
            </w:pPr>
            <w:r>
              <w:t xml:space="preserve">                       (тыс.рублей)</w:t>
            </w:r>
          </w:p>
        </w:tc>
      </w:tr>
      <w:tr w:rsidR="002F2BDD" w:rsidTr="002F2BDD">
        <w:trPr>
          <w:trHeight w:val="52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полномочия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2F2BDD" w:rsidTr="002F2BDD">
        <w:trPr>
          <w:trHeight w:val="255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rFonts w:eastAsia="Calibri"/>
              </w:rPr>
            </w:pPr>
            <w: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192,7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У</w:t>
            </w:r>
            <w:r>
              <w:rPr>
                <w:color w:val="000000"/>
              </w:rPr>
              <w:t xml:space="preserve"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15" w:history="1">
              <w:r>
                <w:rPr>
                  <w:rStyle w:val="a4"/>
                  <w:color w:val="000000"/>
                </w:rPr>
                <w:t>кодексом</w:t>
              </w:r>
            </w:hyperlink>
            <w:r>
              <w:rPr>
                <w:color w:val="000000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</w:t>
            </w:r>
            <w:r>
              <w:rPr>
                <w:color w:val="000000"/>
              </w:rPr>
              <w:lastRenderedPageBreak/>
              <w:t xml:space="preserve">границах поселения, осуществление в случаях, предусмотренных Градостроительным </w:t>
            </w:r>
            <w:hyperlink r:id="rId16" w:history="1">
              <w:r>
                <w:rPr>
                  <w:rStyle w:val="a4"/>
                  <w:color w:val="000000"/>
                </w:rPr>
                <w:t>кодексом</w:t>
              </w:r>
            </w:hyperlink>
            <w:r>
              <w:rPr>
                <w:color w:val="000000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17" w:history="1">
              <w:r>
                <w:rPr>
                  <w:rStyle w:val="a4"/>
                  <w:color w:val="000000"/>
                </w:rPr>
                <w:t>уведомлении</w:t>
              </w:r>
            </w:hyperlink>
            <w:r>
              <w:rPr>
                <w:color w:val="000000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8" w:history="1">
              <w:r>
                <w:rPr>
                  <w:rStyle w:val="a4"/>
                  <w:color w:val="000000"/>
                </w:rPr>
                <w:t>уведомлении</w:t>
              </w:r>
            </w:hyperlink>
            <w:r>
              <w:rPr>
                <w:color w:val="000000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      </w:r>
            <w:hyperlink r:id="rId19" w:history="1">
              <w:r>
                <w:rPr>
                  <w:rStyle w:val="a4"/>
                  <w:color w:val="000000"/>
                </w:rPr>
                <w:t>законодательством</w:t>
              </w:r>
            </w:hyperlink>
            <w:r>
              <w:rPr>
                <w:color w:val="000000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20" w:history="1">
              <w:r>
                <w:rPr>
                  <w:rStyle w:val="a4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землепользования и застройки, </w:t>
            </w:r>
            <w:hyperlink r:id="rId21" w:history="1">
              <w:r>
                <w:rPr>
                  <w:rStyle w:val="a4"/>
                  <w:color w:val="000000"/>
                </w:rPr>
                <w:t>документацией</w:t>
              </w:r>
            </w:hyperlink>
            <w:r>
              <w:rPr>
                <w:color w:val="000000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22" w:history="1">
              <w:r>
                <w:rPr>
                  <w:rStyle w:val="a4"/>
                  <w:color w:val="000000"/>
                </w:rPr>
                <w:t>кодексом</w:t>
              </w:r>
            </w:hyperlink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24,1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lastRenderedPageBreak/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24,1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lastRenderedPageBreak/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Организация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48,2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культуры;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772,1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Формирование архивных фондов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41,2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Осуществление мер по противодействию коррупции в границах поселения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1,3</w:t>
            </w:r>
          </w:p>
        </w:tc>
      </w:tr>
      <w:tr w:rsidR="002F2BDD" w:rsidTr="002F2BDD">
        <w:trPr>
          <w:trHeight w:val="510"/>
        </w:trPr>
        <w:tc>
          <w:tcPr>
            <w:tcW w:w="6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</w:rPr>
            </w:pPr>
            <w:r>
              <w:t>Пенсионное обеспечение муниципального служащего и членов его семьи, а также лиц, замещавших выборные муниципальные должности и муниципальные должности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96,4</w:t>
            </w:r>
          </w:p>
        </w:tc>
      </w:tr>
      <w:tr w:rsidR="002F2BDD" w:rsidTr="002F2BDD">
        <w:trPr>
          <w:trHeight w:val="255"/>
        </w:trPr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1 300,4</w:t>
            </w:r>
          </w:p>
        </w:tc>
      </w:tr>
    </w:tbl>
    <w:p w:rsidR="002F2BDD" w:rsidRDefault="002F2BDD" w:rsidP="002F2BDD">
      <w:pPr>
        <w:rPr>
          <w:rFonts w:eastAsia="Calibri"/>
          <w:sz w:val="26"/>
          <w:szCs w:val="26"/>
        </w:rPr>
      </w:pPr>
    </w:p>
    <w:p w:rsidR="002F2BDD" w:rsidRDefault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6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tabs>
          <w:tab w:val="left" w:pos="6946"/>
        </w:tabs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 xml:space="preserve"> и на плановый период 2023 и 2024 годов»</w:t>
      </w:r>
    </w:p>
    <w:p w:rsidR="002F2BDD" w:rsidRDefault="002F2BDD" w:rsidP="002F2BDD">
      <w:pPr>
        <w:jc w:val="center"/>
        <w:rPr>
          <w:kern w:val="32"/>
        </w:rPr>
      </w:pPr>
    </w:p>
    <w:p w:rsidR="002F2BDD" w:rsidRDefault="002F2BDD" w:rsidP="002F2BDD">
      <w:pPr>
        <w:jc w:val="right"/>
        <w:rPr>
          <w:bCs/>
          <w:sz w:val="28"/>
          <w:szCs w:val="28"/>
        </w:rPr>
      </w:pPr>
    </w:p>
    <w:p w:rsidR="002F2BDD" w:rsidRDefault="002F2BDD" w:rsidP="002F2BD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внутренних заимствований Холязинского сельсовета Большемурашкинского муниципального района на 2022 год и на плановый период 2023 и 2024 годов</w:t>
      </w:r>
    </w:p>
    <w:p w:rsidR="002F2BDD" w:rsidRDefault="002F2BDD" w:rsidP="002F2BDD">
      <w:pPr>
        <w:jc w:val="right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22" w:tblpY="4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485"/>
        <w:gridCol w:w="1275"/>
        <w:gridCol w:w="1560"/>
        <w:gridCol w:w="1134"/>
      </w:tblGrid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Перечень муниципальных внутренних заимствований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2024 год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Муниципальные внутренние заимствования,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val="en-US" w:eastAsia="en-US"/>
              </w:rPr>
            </w:pPr>
            <w:r>
              <w:rPr>
                <w:b/>
                <w:lang w:eastAsia="en-US"/>
              </w:rPr>
              <w:t>в том числе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</w:p>
        </w:tc>
      </w:tr>
      <w:tr w:rsidR="002F2BDD" w:rsidTr="002F2BDD">
        <w:trPr>
          <w:trHeight w:val="4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Муниципальные ценные бумаги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предельный срок размещения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погашения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Кредиты, полученные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получения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предельный срок погашения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погашения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kern w:val="32"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получения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Предельный срок погашения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F2BDD" w:rsidTr="002F2BD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32"/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32"/>
                <w:lang w:eastAsia="en-US"/>
              </w:rPr>
            </w:pPr>
            <w:r>
              <w:rPr>
                <w:lang w:eastAsia="en-US"/>
              </w:rPr>
              <w:t>Объем погашения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overflowPunct w:val="0"/>
              <w:autoSpaceDE w:val="0"/>
              <w:autoSpaceDN w:val="0"/>
              <w:adjustRightInd w:val="0"/>
              <w:spacing w:line="276" w:lineRule="auto"/>
              <w:jc w:val="right"/>
              <w:rPr>
                <w:kern w:val="32"/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2F2BDD" w:rsidRDefault="002F2BDD" w:rsidP="002F2BDD">
      <w:pPr>
        <w:jc w:val="right"/>
        <w:rPr>
          <w:kern w:val="32"/>
          <w:sz w:val="22"/>
          <w:szCs w:val="22"/>
        </w:rPr>
      </w:pPr>
      <w:r>
        <w:rPr>
          <w:sz w:val="22"/>
          <w:szCs w:val="22"/>
        </w:rPr>
        <w:t xml:space="preserve"> (тыс. рублей)</w:t>
      </w:r>
    </w:p>
    <w:p w:rsidR="002F2BDD" w:rsidRDefault="002F2BDD" w:rsidP="002F2BDD">
      <w:pPr>
        <w:jc w:val="right"/>
        <w:rPr>
          <w:sz w:val="28"/>
          <w:szCs w:val="28"/>
        </w:rPr>
      </w:pPr>
    </w:p>
    <w:p w:rsidR="002F2BDD" w:rsidRDefault="002F2BDD" w:rsidP="002F2BDD"/>
    <w:p w:rsidR="002F2BDD" w:rsidRDefault="002F2BDD" w:rsidP="002F2BDD"/>
    <w:p w:rsidR="002F2BDD" w:rsidRDefault="002F2BDD" w:rsidP="002F2BDD"/>
    <w:p w:rsidR="002F2BDD" w:rsidRDefault="002F2BDD" w:rsidP="002F2BDD"/>
    <w:p w:rsidR="002F2BDD" w:rsidRDefault="002F2BDD" w:rsidP="002F2BDD"/>
    <w:p w:rsidR="002F2BDD" w:rsidRDefault="002F2BDD">
      <w:pPr>
        <w:spacing w:after="200" w:line="276" w:lineRule="auto"/>
      </w:pPr>
      <w:r>
        <w:br w:type="page"/>
      </w:r>
    </w:p>
    <w:p w:rsidR="002F2BDD" w:rsidRDefault="002F2BDD" w:rsidP="002F2BDD">
      <w:pPr>
        <w:jc w:val="right"/>
      </w:pPr>
      <w:r>
        <w:lastRenderedPageBreak/>
        <w:t>Приложение 7</w:t>
      </w:r>
    </w:p>
    <w:p w:rsidR="002F2BDD" w:rsidRDefault="002F2BDD" w:rsidP="002F2BDD">
      <w:pPr>
        <w:jc w:val="right"/>
      </w:pPr>
      <w:r>
        <w:t>к решению сельского Совета</w:t>
      </w:r>
    </w:p>
    <w:p w:rsidR="002F2BDD" w:rsidRDefault="002F2BDD" w:rsidP="002F2BDD">
      <w:pPr>
        <w:tabs>
          <w:tab w:val="left" w:pos="6946"/>
        </w:tabs>
        <w:jc w:val="right"/>
      </w:pPr>
      <w:r>
        <w:t>Холязинского сельсовета</w:t>
      </w:r>
    </w:p>
    <w:p w:rsidR="002F2BDD" w:rsidRDefault="002F2BDD" w:rsidP="002F2BDD">
      <w:pPr>
        <w:jc w:val="right"/>
      </w:pPr>
      <w:r>
        <w:t xml:space="preserve">«О бюджете Холязинского сельсовета </w:t>
      </w:r>
    </w:p>
    <w:p w:rsidR="002F2BDD" w:rsidRDefault="002F2BDD" w:rsidP="002F2BDD">
      <w:pPr>
        <w:jc w:val="right"/>
      </w:pPr>
      <w:r>
        <w:t>Большемурашкинского муниципального</w:t>
      </w:r>
    </w:p>
    <w:p w:rsidR="002F2BDD" w:rsidRDefault="002F2BDD" w:rsidP="002F2BDD">
      <w:pPr>
        <w:jc w:val="right"/>
      </w:pPr>
      <w:r>
        <w:t>района Нижегородской области на 2022 год</w:t>
      </w:r>
    </w:p>
    <w:p w:rsidR="002F2BDD" w:rsidRDefault="002F2BDD" w:rsidP="002F2BDD">
      <w:pPr>
        <w:jc w:val="right"/>
      </w:pPr>
      <w:r>
        <w:t xml:space="preserve"> и на плановый период 2023 и 2024 годов»</w:t>
      </w:r>
    </w:p>
    <w:p w:rsidR="002F2BDD" w:rsidRDefault="002F2BDD" w:rsidP="002F2BDD">
      <w:pPr>
        <w:pStyle w:val="af"/>
        <w:spacing w:after="0"/>
        <w:jc w:val="center"/>
        <w:outlineLvl w:val="0"/>
        <w:rPr>
          <w:b/>
          <w:bCs/>
          <w:sz w:val="28"/>
          <w:szCs w:val="28"/>
        </w:rPr>
      </w:pPr>
    </w:p>
    <w:p w:rsidR="002F2BDD" w:rsidRDefault="002F2BDD" w:rsidP="002F2BDD">
      <w:pPr>
        <w:pStyle w:val="af"/>
        <w:spacing w:after="0"/>
        <w:outlineLvl w:val="0"/>
        <w:rPr>
          <w:b/>
          <w:bCs/>
          <w:sz w:val="28"/>
          <w:szCs w:val="28"/>
        </w:rPr>
      </w:pPr>
    </w:p>
    <w:p w:rsidR="002F2BDD" w:rsidRDefault="002F2BDD" w:rsidP="002F2BDD">
      <w:pPr>
        <w:pStyle w:val="af"/>
        <w:spacing w:after="0"/>
        <w:jc w:val="center"/>
        <w:outlineLvl w:val="0"/>
        <w:rPr>
          <w:b/>
          <w:bCs/>
          <w:sz w:val="28"/>
          <w:szCs w:val="28"/>
          <w:lang w:val="x-none"/>
        </w:rPr>
      </w:pPr>
      <w:r>
        <w:rPr>
          <w:b/>
          <w:bCs/>
          <w:sz w:val="28"/>
          <w:szCs w:val="28"/>
        </w:rPr>
        <w:t xml:space="preserve">Программа муниципальных  гарантий Холязинского сельсовета Большемурашкинского муниципального района Нижегородской области </w:t>
      </w:r>
    </w:p>
    <w:p w:rsidR="002F2BDD" w:rsidRDefault="002F2BDD" w:rsidP="002F2BD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валюте Российской Федерации на 2022 год </w:t>
      </w:r>
    </w:p>
    <w:p w:rsidR="002F2BDD" w:rsidRDefault="002F2BDD" w:rsidP="002F2BDD">
      <w:pPr>
        <w:pStyle w:val="a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2023 и 2024 годов</w:t>
      </w: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</w:rPr>
      </w:pP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</w:rPr>
      </w:pPr>
    </w:p>
    <w:p w:rsidR="002F2BDD" w:rsidRDefault="002F2BDD" w:rsidP="002F2BDD">
      <w:pPr>
        <w:pStyle w:val="af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муниципальных  гарантий Холязинского сельсовета Большемурашкинского муниципального района Нижегородской области, подлежащих предоставлению в 2022-2024 годах</w:t>
      </w:r>
    </w:p>
    <w:p w:rsidR="002F2BDD" w:rsidRDefault="002F2BDD" w:rsidP="002F2BDD">
      <w:pPr>
        <w:pStyle w:val="af"/>
        <w:spacing w:after="0"/>
        <w:jc w:val="center"/>
        <w:rPr>
          <w:sz w:val="28"/>
          <w:szCs w:val="28"/>
        </w:rPr>
      </w:pP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714"/>
        <w:gridCol w:w="1550"/>
        <w:gridCol w:w="914"/>
        <w:gridCol w:w="714"/>
        <w:gridCol w:w="714"/>
        <w:gridCol w:w="714"/>
        <w:gridCol w:w="1386"/>
        <w:gridCol w:w="2413"/>
      </w:tblGrid>
      <w:tr w:rsidR="002F2BDD" w:rsidTr="002F2BDD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(цель) гарантирования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и (или) наименование принципала</w:t>
            </w:r>
          </w:p>
        </w:tc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муниципальных  гарантий Холязинского сельсовета Большемурашкинского муниципального района Нижегородской области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Наличие (отсутствие) права регрессного требования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Иные условия предоставления и исполнения муниципальных  гарантий</w:t>
            </w:r>
          </w:p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Холязинского</w:t>
            </w:r>
          </w:p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сельсовета Большемурашкинского муниципального района Нижегородской области</w:t>
            </w:r>
          </w:p>
        </w:tc>
      </w:tr>
      <w:tr w:rsidR="002F2BDD" w:rsidTr="002F2B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BDD" w:rsidRDefault="002F2BDD">
            <w:pPr>
              <w:rPr>
                <w:lang w:eastAsia="en-US"/>
              </w:rPr>
            </w:pPr>
          </w:p>
        </w:tc>
      </w:tr>
      <w:tr w:rsidR="002F2BDD" w:rsidTr="002F2BD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DD" w:rsidRDefault="002F2BDD">
            <w:pPr>
              <w:pStyle w:val="Times12"/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F2BDD" w:rsidRDefault="002F2BDD" w:rsidP="002F2BDD">
      <w:pPr>
        <w:rPr>
          <w:rFonts w:ascii="Calibri" w:hAnsi="Calibri"/>
          <w:sz w:val="22"/>
          <w:szCs w:val="22"/>
          <w:lang w:eastAsia="en-US"/>
        </w:rPr>
      </w:pPr>
    </w:p>
    <w:p w:rsidR="002F2BDD" w:rsidRDefault="002F2BDD" w:rsidP="002F2BDD">
      <w:pPr>
        <w:pStyle w:val="af"/>
        <w:spacing w:after="0"/>
        <w:jc w:val="right"/>
        <w:rPr>
          <w:sz w:val="28"/>
          <w:szCs w:val="28"/>
          <w:lang w:eastAsia="x-none"/>
        </w:rPr>
      </w:pPr>
    </w:p>
    <w:p w:rsidR="002F2BDD" w:rsidRDefault="002F2BDD" w:rsidP="002F2BDD">
      <w:pPr>
        <w:ind w:right="-851"/>
        <w:jc w:val="center"/>
        <w:outlineLvl w:val="0"/>
      </w:pPr>
    </w:p>
    <w:p w:rsidR="00CA5D0B" w:rsidRDefault="00CA5D0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lastRenderedPageBreak/>
        <w:t>СВЕДЕНИЯ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о верхнем пределе муниципального долга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Холязинского сельсовета Большемурашкинского</w:t>
      </w:r>
    </w:p>
    <w:p w:rsidR="002F2BDD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 xml:space="preserve"> муниципального района  на 20</w:t>
      </w:r>
      <w:r>
        <w:rPr>
          <w:b/>
        </w:rPr>
        <w:t xml:space="preserve">22 </w:t>
      </w:r>
      <w:r w:rsidRPr="000832A3">
        <w:rPr>
          <w:b/>
        </w:rPr>
        <w:t>год</w:t>
      </w: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-1134"/>
        </w:tabs>
        <w:ind w:right="-567"/>
        <w:jc w:val="both"/>
      </w:pPr>
      <w:r>
        <w:tab/>
        <w:t>Верхний предел муниципального внутреннего долга Холязинского сельсовета Большемурашкинского муниципального района Нижегородской области установлен в размере предельного объема муниципального долга, который составляет сумму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2F2BDD" w:rsidRDefault="002F2BDD" w:rsidP="002F2BDD">
      <w:pPr>
        <w:tabs>
          <w:tab w:val="left" w:pos="1335"/>
        </w:tabs>
        <w:ind w:right="-992"/>
      </w:pP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1661"/>
        <w:gridCol w:w="2118"/>
        <w:gridCol w:w="1007"/>
        <w:gridCol w:w="1976"/>
        <w:gridCol w:w="1568"/>
        <w:gridCol w:w="1566"/>
      </w:tblGrid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993"/>
              </w:tabs>
              <w:jc w:val="center"/>
            </w:pPr>
            <w:r>
              <w:t>Планируемый общий годовой объем доходов бюджета поселения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125"/>
              </w:tabs>
              <w:ind w:right="33"/>
              <w:jc w:val="center"/>
            </w:pPr>
            <w:r>
              <w:t>в т.ч.безвозмездные поступления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Сумма</w:t>
            </w:r>
          </w:p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НДФЛ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8"/>
              <w:jc w:val="center"/>
            </w:pPr>
            <w:r>
              <w:t>Дополнительный норматив в %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68"/>
              <w:jc w:val="center"/>
            </w:pPr>
            <w:r>
              <w:t>Сумма НДФЛ по дополнительным нормативам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Предельный объем муниципального долга</w:t>
            </w:r>
          </w:p>
        </w:tc>
      </w:tr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15"/>
              <w:jc w:val="center"/>
            </w:pPr>
            <w:r>
              <w:t>15 903,1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8 558,8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728,5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jc w:val="center"/>
            </w:pPr>
            <w:r>
              <w:t>7 344,3</w:t>
            </w:r>
          </w:p>
        </w:tc>
      </w:tr>
    </w:tbl>
    <w:p w:rsidR="002F2BDD" w:rsidRDefault="002F2BDD" w:rsidP="002F2BDD">
      <w:pPr>
        <w:tabs>
          <w:tab w:val="left" w:pos="1335"/>
        </w:tabs>
        <w:ind w:right="-992"/>
      </w:pP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Pr="000832A3" w:rsidRDefault="002F2BDD" w:rsidP="002F2BDD">
      <w:pPr>
        <w:tabs>
          <w:tab w:val="left" w:pos="3030"/>
        </w:tabs>
        <w:ind w:right="-992"/>
        <w:rPr>
          <w:b/>
        </w:rPr>
      </w:pPr>
      <w:r>
        <w:t xml:space="preserve">                                              </w:t>
      </w:r>
      <w:r w:rsidRPr="000832A3">
        <w:rPr>
          <w:b/>
        </w:rPr>
        <w:t>Расчет предельного объема муниципального долга</w:t>
      </w:r>
    </w:p>
    <w:p w:rsidR="002F2BDD" w:rsidRDefault="002F2BDD" w:rsidP="002F2BDD">
      <w:pPr>
        <w:tabs>
          <w:tab w:val="left" w:pos="3030"/>
        </w:tabs>
        <w:ind w:right="-992"/>
        <w:rPr>
          <w:b/>
        </w:rPr>
      </w:pPr>
      <w:r w:rsidRPr="000832A3">
        <w:rPr>
          <w:b/>
        </w:rPr>
        <w:t xml:space="preserve">                                                      Холязинского сельсовета на 20</w:t>
      </w:r>
      <w:r>
        <w:rPr>
          <w:b/>
        </w:rPr>
        <w:t>22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125"/>
        </w:tabs>
        <w:ind w:right="-992"/>
      </w:pPr>
      <w:r>
        <w:t>Общий годовой объем доходов бюджета поселения на 2022 год -15 903,1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 xml:space="preserve">    </w:t>
      </w: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безвозмездные поступления – 8 558,8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налог на доходы физических лиц – всего 728,5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по дополнительным нормативам – 0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15"/>
        </w:tabs>
        <w:ind w:right="-992"/>
      </w:pPr>
      <w:r>
        <w:t>Предельный объем муниципального долга Холязинского сельсовета на 2022 год:</w:t>
      </w: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30"/>
        </w:tabs>
        <w:ind w:right="-992"/>
      </w:pPr>
      <w:r>
        <w:tab/>
        <w:t>15 903,1 т.р – 8 558,8 т.р. – 0т.р. = 7 344,3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CA5D0B">
      <w:pPr>
        <w:ind w:right="-992"/>
        <w:outlineLvl w:val="0"/>
      </w:pP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lastRenderedPageBreak/>
        <w:t>СВЕДЕНИЯ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о верхнем пределе муниципального долга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Холязинского сельсовета Большемурашкинского</w:t>
      </w:r>
    </w:p>
    <w:p w:rsidR="002F2BDD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 xml:space="preserve"> муниципального района  на 20</w:t>
      </w:r>
      <w:r>
        <w:rPr>
          <w:b/>
        </w:rPr>
        <w:t>23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0"/>
        </w:tabs>
        <w:ind w:right="-567"/>
        <w:jc w:val="both"/>
      </w:pPr>
      <w:r>
        <w:tab/>
        <w:t>Верхний предел муниципального внутреннего долга Холязинского сельсовета Большемурашкинского муниципального района Нижегородской области установлен в размере предельного объема муниципального долга, который составляет сумму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2F2BDD" w:rsidRDefault="002F2BDD" w:rsidP="002F2BDD">
      <w:pPr>
        <w:tabs>
          <w:tab w:val="left" w:pos="1335"/>
        </w:tabs>
        <w:ind w:right="-992"/>
      </w:pPr>
    </w:p>
    <w:p w:rsidR="002F2BDD" w:rsidRPr="000832A3" w:rsidRDefault="002F2BDD" w:rsidP="002F2BDD">
      <w:pPr>
        <w:ind w:right="-992"/>
      </w:pP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1661"/>
        <w:gridCol w:w="2118"/>
        <w:gridCol w:w="1007"/>
        <w:gridCol w:w="1976"/>
        <w:gridCol w:w="1568"/>
        <w:gridCol w:w="1566"/>
      </w:tblGrid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993"/>
              </w:tabs>
              <w:jc w:val="center"/>
            </w:pPr>
            <w:r>
              <w:t>Планируемый общий годовой объем доходов бюджета поселения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125"/>
              </w:tabs>
              <w:ind w:right="33"/>
              <w:jc w:val="center"/>
            </w:pPr>
            <w:r>
              <w:t>в т.ч.безвозмездные поступления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Сумма</w:t>
            </w:r>
          </w:p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НДФЛ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8"/>
              <w:jc w:val="center"/>
            </w:pPr>
            <w:r>
              <w:t>Дополнительный норматив в %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68"/>
              <w:jc w:val="center"/>
            </w:pPr>
            <w:r>
              <w:t>Сумма НДФЛ по дополнительным нормативам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Предельный объем муниципального долга</w:t>
            </w:r>
          </w:p>
        </w:tc>
      </w:tr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15"/>
              <w:jc w:val="center"/>
            </w:pPr>
            <w:r>
              <w:t>14 605,8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7 232,2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776,6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jc w:val="center"/>
            </w:pPr>
            <w:r>
              <w:t>7 373,6</w:t>
            </w:r>
          </w:p>
        </w:tc>
      </w:tr>
    </w:tbl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Pr="000832A3" w:rsidRDefault="002F2BDD" w:rsidP="002F2BDD">
      <w:pPr>
        <w:tabs>
          <w:tab w:val="left" w:pos="3030"/>
        </w:tabs>
        <w:ind w:right="-992"/>
        <w:rPr>
          <w:b/>
        </w:rPr>
      </w:pPr>
      <w:r>
        <w:t xml:space="preserve">                                              </w:t>
      </w:r>
      <w:r w:rsidRPr="000832A3">
        <w:rPr>
          <w:b/>
        </w:rPr>
        <w:t>Расчет предельного объема муниципального долга</w:t>
      </w:r>
    </w:p>
    <w:p w:rsidR="002F2BDD" w:rsidRDefault="002F2BDD" w:rsidP="002F2BDD">
      <w:pPr>
        <w:tabs>
          <w:tab w:val="left" w:pos="3030"/>
        </w:tabs>
        <w:ind w:right="-992"/>
        <w:rPr>
          <w:b/>
        </w:rPr>
      </w:pPr>
      <w:r w:rsidRPr="000832A3">
        <w:rPr>
          <w:b/>
        </w:rPr>
        <w:t xml:space="preserve">                                                      Холязинского сельсовета на 20</w:t>
      </w:r>
      <w:r>
        <w:rPr>
          <w:b/>
        </w:rPr>
        <w:t>23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125"/>
        </w:tabs>
        <w:ind w:right="-992"/>
      </w:pPr>
      <w:r>
        <w:t>Общий годовой объем доходов бюджета поселения на 2023 год -14 605,8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 xml:space="preserve">    </w:t>
      </w: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безвозмездные поступления – 7 232,2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налог на доходы физических лиц – всего 776,6 тыс. рублей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992"/>
      </w:pPr>
      <w:r>
        <w:tab/>
        <w:t>по дополнительным нормативам – 0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15"/>
        </w:tabs>
        <w:ind w:right="-992"/>
      </w:pPr>
      <w:r>
        <w:t>Предельный объем муниципального долга Холязинского сельсовета на 2023 год:</w:t>
      </w:r>
    </w:p>
    <w:p w:rsidR="002F2BDD" w:rsidRDefault="002F2BDD" w:rsidP="002F2BDD">
      <w:pPr>
        <w:ind w:right="-992"/>
      </w:pPr>
    </w:p>
    <w:p w:rsidR="002F2BDD" w:rsidRDefault="002F2BDD" w:rsidP="002F2BDD">
      <w:pPr>
        <w:tabs>
          <w:tab w:val="left" w:pos="1230"/>
        </w:tabs>
        <w:ind w:right="-992"/>
      </w:pPr>
      <w:r>
        <w:tab/>
        <w:t>14 605,8 т.р – 7 232,2 т.р.- 0 т.р. = 7 373,6 тыс. рублей</w:t>
      </w: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CA5D0B" w:rsidRDefault="00CA5D0B" w:rsidP="002F2BDD">
      <w:pPr>
        <w:ind w:right="-992"/>
      </w:pPr>
    </w:p>
    <w:p w:rsidR="00CA5D0B" w:rsidRDefault="00CA5D0B" w:rsidP="002F2BDD">
      <w:pPr>
        <w:ind w:right="-992"/>
      </w:pPr>
    </w:p>
    <w:p w:rsidR="002F2BDD" w:rsidRDefault="002F2BDD" w:rsidP="002F2BDD">
      <w:pPr>
        <w:ind w:right="-992"/>
        <w:jc w:val="center"/>
        <w:outlineLvl w:val="0"/>
      </w:pP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lastRenderedPageBreak/>
        <w:t>СВЕДЕНИЯ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о верхнем пределе муниципального долга</w:t>
      </w:r>
    </w:p>
    <w:p w:rsidR="002F2BDD" w:rsidRPr="000832A3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>Холязинского сельсовета Большемурашкинского</w:t>
      </w:r>
    </w:p>
    <w:p w:rsidR="002F2BDD" w:rsidRDefault="002F2BDD" w:rsidP="002F2BDD">
      <w:pPr>
        <w:ind w:right="-992"/>
        <w:jc w:val="center"/>
        <w:rPr>
          <w:b/>
        </w:rPr>
      </w:pPr>
      <w:r w:rsidRPr="000832A3">
        <w:rPr>
          <w:b/>
        </w:rPr>
        <w:t xml:space="preserve"> муниципального района  на 20</w:t>
      </w:r>
      <w:r>
        <w:rPr>
          <w:b/>
        </w:rPr>
        <w:t>24</w:t>
      </w:r>
      <w:r w:rsidRPr="000832A3">
        <w:rPr>
          <w:b/>
        </w:rPr>
        <w:t xml:space="preserve"> год</w:t>
      </w:r>
    </w:p>
    <w:p w:rsidR="002F2BDD" w:rsidRPr="000832A3" w:rsidRDefault="002F2BDD" w:rsidP="002F2BDD">
      <w:pPr>
        <w:ind w:right="-992"/>
      </w:pPr>
    </w:p>
    <w:p w:rsidR="002F2BDD" w:rsidRPr="000832A3" w:rsidRDefault="002F2BDD" w:rsidP="002F2BDD">
      <w:pPr>
        <w:ind w:right="-992"/>
      </w:pPr>
    </w:p>
    <w:p w:rsidR="002F2BDD" w:rsidRDefault="002F2BDD" w:rsidP="002F2BDD">
      <w:pPr>
        <w:ind w:right="-992"/>
      </w:pPr>
    </w:p>
    <w:p w:rsidR="002F2BDD" w:rsidRDefault="002F2BDD" w:rsidP="002F2BDD">
      <w:pPr>
        <w:ind w:left="-426" w:right="-567" w:firstLine="710"/>
        <w:jc w:val="both"/>
      </w:pPr>
      <w:r>
        <w:t>Верхний предел муниципального внутреннего долга Холязинского сельсовета Большемурашкинского муниципального района Нижегородской области установлен в размере предельного объема муниципального долга, который составляет сумму от утвержденного общего годового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нормативам.</w:t>
      </w:r>
    </w:p>
    <w:p w:rsidR="002F2BDD" w:rsidRDefault="002F2BDD" w:rsidP="002F2BDD">
      <w:pPr>
        <w:tabs>
          <w:tab w:val="left" w:pos="1335"/>
        </w:tabs>
        <w:ind w:right="-992"/>
      </w:pPr>
    </w:p>
    <w:tbl>
      <w:tblPr>
        <w:tblW w:w="9896" w:type="dxa"/>
        <w:tblLayout w:type="fixed"/>
        <w:tblLook w:val="01E0" w:firstRow="1" w:lastRow="1" w:firstColumn="1" w:lastColumn="1" w:noHBand="0" w:noVBand="0"/>
      </w:tblPr>
      <w:tblGrid>
        <w:gridCol w:w="1661"/>
        <w:gridCol w:w="2118"/>
        <w:gridCol w:w="1007"/>
        <w:gridCol w:w="1976"/>
        <w:gridCol w:w="1568"/>
        <w:gridCol w:w="1566"/>
      </w:tblGrid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993"/>
              </w:tabs>
              <w:jc w:val="center"/>
            </w:pPr>
            <w:r>
              <w:t>Планируемый общий годовой объем доходов бюджета поселения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125"/>
              </w:tabs>
              <w:ind w:right="33"/>
              <w:jc w:val="center"/>
            </w:pPr>
            <w:r>
              <w:t>в т.ч.безвозмездные поступления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Сумма</w:t>
            </w:r>
          </w:p>
          <w:p w:rsidR="002F2BDD" w:rsidRDefault="002F2BDD" w:rsidP="002F2BDD">
            <w:pPr>
              <w:tabs>
                <w:tab w:val="left" w:pos="461"/>
                <w:tab w:val="left" w:pos="1335"/>
              </w:tabs>
              <w:ind w:right="-95"/>
              <w:jc w:val="center"/>
            </w:pPr>
            <w:r>
              <w:t>НДФЛ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8"/>
              <w:jc w:val="center"/>
            </w:pPr>
            <w:r>
              <w:t>Дополнительный норматив в %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68"/>
              <w:jc w:val="center"/>
            </w:pPr>
            <w:r>
              <w:t>Сумма НДФЛ по дополнительным нормативам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Предельный объем муниципального долга</w:t>
            </w:r>
          </w:p>
        </w:tc>
      </w:tr>
      <w:tr w:rsidR="002F2BDD" w:rsidTr="002F2BDD">
        <w:tc>
          <w:tcPr>
            <w:tcW w:w="1661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15"/>
              <w:jc w:val="center"/>
            </w:pPr>
            <w:r>
              <w:t>14 678,1</w:t>
            </w:r>
          </w:p>
        </w:tc>
        <w:tc>
          <w:tcPr>
            <w:tcW w:w="211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7 266,0</w:t>
            </w:r>
          </w:p>
        </w:tc>
        <w:tc>
          <w:tcPr>
            <w:tcW w:w="1007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108"/>
              <w:jc w:val="center"/>
            </w:pPr>
            <w:r>
              <w:t>827,0</w:t>
            </w:r>
          </w:p>
        </w:tc>
        <w:tc>
          <w:tcPr>
            <w:tcW w:w="197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8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ind w:right="-992"/>
              <w:jc w:val="center"/>
            </w:pPr>
            <w:r>
              <w:t>0</w:t>
            </w:r>
          </w:p>
        </w:tc>
        <w:tc>
          <w:tcPr>
            <w:tcW w:w="1566" w:type="dxa"/>
            <w:shd w:val="clear" w:color="auto" w:fill="auto"/>
          </w:tcPr>
          <w:p w:rsidR="002F2BDD" w:rsidRDefault="002F2BDD" w:rsidP="002F2BDD">
            <w:pPr>
              <w:tabs>
                <w:tab w:val="left" w:pos="1335"/>
              </w:tabs>
              <w:jc w:val="center"/>
            </w:pPr>
            <w:r>
              <w:t>7 412,1</w:t>
            </w:r>
          </w:p>
        </w:tc>
      </w:tr>
    </w:tbl>
    <w:p w:rsidR="002F2BDD" w:rsidRPr="000832A3" w:rsidRDefault="002F2BDD" w:rsidP="002F2BDD">
      <w:pPr>
        <w:tabs>
          <w:tab w:val="left" w:pos="3969"/>
        </w:tabs>
      </w:pPr>
    </w:p>
    <w:p w:rsidR="002F2BDD" w:rsidRPr="000832A3" w:rsidRDefault="002F2BDD" w:rsidP="002F2BDD"/>
    <w:p w:rsidR="002F2BDD" w:rsidRPr="000832A3" w:rsidRDefault="002F2BDD" w:rsidP="002F2BDD"/>
    <w:p w:rsidR="002F2BDD" w:rsidRDefault="002F2BDD" w:rsidP="002F2BDD"/>
    <w:p w:rsidR="002F2BDD" w:rsidRDefault="002F2BDD" w:rsidP="002F2BDD"/>
    <w:p w:rsidR="002F2BDD" w:rsidRDefault="002F2BDD" w:rsidP="002F2BDD">
      <w:pPr>
        <w:tabs>
          <w:tab w:val="left" w:pos="3030"/>
        </w:tabs>
        <w:jc w:val="center"/>
        <w:rPr>
          <w:b/>
        </w:rPr>
      </w:pPr>
      <w:r w:rsidRPr="000832A3">
        <w:rPr>
          <w:b/>
        </w:rPr>
        <w:t>Расчет предельного объема муниципального долга                                                      Холязинского сельсовета на 20</w:t>
      </w:r>
      <w:r>
        <w:rPr>
          <w:b/>
        </w:rPr>
        <w:t>24</w:t>
      </w:r>
      <w:r w:rsidRPr="000832A3">
        <w:rPr>
          <w:b/>
        </w:rPr>
        <w:t xml:space="preserve"> год</w:t>
      </w:r>
    </w:p>
    <w:p w:rsidR="002F2BDD" w:rsidRPr="000832A3" w:rsidRDefault="002F2BDD" w:rsidP="002F2BDD"/>
    <w:p w:rsidR="002F2BDD" w:rsidRDefault="002F2BDD" w:rsidP="002F2BDD"/>
    <w:p w:rsidR="002F2BDD" w:rsidRDefault="002F2BDD" w:rsidP="002F2BDD">
      <w:pPr>
        <w:tabs>
          <w:tab w:val="left" w:pos="1125"/>
        </w:tabs>
        <w:ind w:right="-1134"/>
      </w:pPr>
      <w:r>
        <w:t>Общий годовой объем доходов бюджета поселения на 2024 год -14 678,1 тыс. рублей</w:t>
      </w:r>
    </w:p>
    <w:p w:rsidR="002F2BDD" w:rsidRDefault="002F2BDD" w:rsidP="002F2BDD">
      <w:pPr>
        <w:tabs>
          <w:tab w:val="left" w:pos="1125"/>
        </w:tabs>
        <w:ind w:right="-1134"/>
      </w:pPr>
      <w:r>
        <w:t xml:space="preserve">    </w:t>
      </w: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безвозмездные поступления 7 266,0 тыс. рублей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налог на доходы физических лиц – всего 827,0 тыс. рублей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в том числе:</w:t>
      </w:r>
    </w:p>
    <w:p w:rsidR="002F2BDD" w:rsidRDefault="002F2BDD" w:rsidP="002F2BDD">
      <w:pPr>
        <w:tabs>
          <w:tab w:val="left" w:pos="1125"/>
        </w:tabs>
        <w:ind w:right="-1134"/>
      </w:pPr>
      <w:r>
        <w:tab/>
        <w:t>по дополнительным нормативам – 0 тыс. рублей</w:t>
      </w:r>
    </w:p>
    <w:p w:rsidR="002F2BDD" w:rsidRDefault="002F2BDD" w:rsidP="002F2BDD">
      <w:pPr>
        <w:ind w:right="-1134"/>
      </w:pPr>
    </w:p>
    <w:p w:rsidR="002F2BDD" w:rsidRDefault="002F2BDD" w:rsidP="002F2BDD">
      <w:pPr>
        <w:ind w:right="-1134"/>
      </w:pPr>
    </w:p>
    <w:p w:rsidR="002F2BDD" w:rsidRDefault="002F2BDD" w:rsidP="002F2BDD">
      <w:pPr>
        <w:tabs>
          <w:tab w:val="left" w:pos="1215"/>
        </w:tabs>
        <w:ind w:right="-1134"/>
      </w:pPr>
      <w:r>
        <w:t>Предельный объем муниципального долга Холязинского сельсовета на 2024 год:</w:t>
      </w:r>
    </w:p>
    <w:p w:rsidR="002F2BDD" w:rsidRDefault="002F2BDD" w:rsidP="002F2BDD">
      <w:pPr>
        <w:ind w:right="-1134"/>
      </w:pPr>
    </w:p>
    <w:p w:rsidR="002F2BDD" w:rsidRDefault="002F2BDD" w:rsidP="002F2BDD">
      <w:pPr>
        <w:tabs>
          <w:tab w:val="left" w:pos="1230"/>
        </w:tabs>
        <w:ind w:right="-1134"/>
      </w:pPr>
      <w:r>
        <w:tab/>
        <w:t>14 678,1 т.р – 7 266,0 т.р.- 0 т.р. = 7 412,1 тыс. рублей</w:t>
      </w:r>
    </w:p>
    <w:p w:rsidR="002F2BDD" w:rsidRDefault="002F2BDD" w:rsidP="002F2BDD">
      <w:pPr>
        <w:ind w:right="-1134"/>
      </w:pPr>
    </w:p>
    <w:p w:rsidR="002F2BDD" w:rsidRDefault="002F2BDD" w:rsidP="002F2BDD"/>
    <w:p w:rsidR="00CA5D0B" w:rsidRPr="00CA5D0B" w:rsidRDefault="00CA5D0B" w:rsidP="00CA5D0B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  <w:r>
        <w:rPr>
          <w:b/>
          <w:sz w:val="28"/>
        </w:rPr>
        <w:lastRenderedPageBreak/>
        <w:t>ФИНАНСОВО-ЭКОНОМИЧЕСКОЕ ОБОСНОВАНИЕ</w:t>
      </w:r>
    </w:p>
    <w:p w:rsidR="00CA5D0B" w:rsidRDefault="00CA5D0B" w:rsidP="00CA5D0B">
      <w:pPr>
        <w:jc w:val="center"/>
        <w:rPr>
          <w:b/>
          <w:sz w:val="28"/>
        </w:rPr>
      </w:pPr>
    </w:p>
    <w:p w:rsidR="00CA5D0B" w:rsidRDefault="00CA5D0B" w:rsidP="00CA5D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проекта  решения Холязинского сельского совета Большемурашкинского муниципального района Нижегородской  области </w:t>
      </w:r>
      <w:r>
        <w:rPr>
          <w:b/>
          <w:bCs/>
        </w:rPr>
        <w:t>«</w:t>
      </w:r>
      <w:r>
        <w:rPr>
          <w:b/>
          <w:bCs/>
          <w:sz w:val="28"/>
          <w:szCs w:val="28"/>
        </w:rPr>
        <w:t xml:space="preserve">О бюджете Холязинского сельсовета Большемурашкинского муниципального района Нижегородской области на 2022 год </w:t>
      </w:r>
    </w:p>
    <w:p w:rsidR="00CA5D0B" w:rsidRDefault="00CA5D0B" w:rsidP="00CA5D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2023 и 2024 годов»</w:t>
      </w:r>
    </w:p>
    <w:p w:rsidR="00CA5D0B" w:rsidRDefault="00CA5D0B" w:rsidP="00CA5D0B">
      <w:pPr>
        <w:tabs>
          <w:tab w:val="left" w:pos="9480"/>
        </w:tabs>
        <w:rPr>
          <w:b/>
          <w:bCs/>
          <w:sz w:val="28"/>
          <w:szCs w:val="28"/>
        </w:rPr>
      </w:pPr>
    </w:p>
    <w:p w:rsidR="00CA5D0B" w:rsidRDefault="00CA5D0B" w:rsidP="00CA5D0B">
      <w:pPr>
        <w:jc w:val="center"/>
        <w:rPr>
          <w:b/>
          <w:sz w:val="28"/>
          <w:szCs w:val="28"/>
        </w:rPr>
      </w:pPr>
    </w:p>
    <w:p w:rsidR="00CA5D0B" w:rsidRDefault="00CA5D0B" w:rsidP="00CA5D0B">
      <w:pPr>
        <w:jc w:val="center"/>
        <w:rPr>
          <w:b/>
          <w:sz w:val="28"/>
          <w:szCs w:val="28"/>
        </w:rPr>
      </w:pPr>
    </w:p>
    <w:p w:rsidR="00CA5D0B" w:rsidRDefault="00CA5D0B" w:rsidP="00CA5D0B">
      <w:pPr>
        <w:jc w:val="center"/>
        <w:rPr>
          <w:b/>
          <w:sz w:val="28"/>
          <w:szCs w:val="28"/>
        </w:rPr>
      </w:pPr>
    </w:p>
    <w:p w:rsidR="00CA5D0B" w:rsidRDefault="00CA5D0B" w:rsidP="00CA5D0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Холязинского сельского совета Большемурашкинского муниципального района </w:t>
      </w:r>
      <w:r>
        <w:rPr>
          <w:bCs/>
        </w:rPr>
        <w:t>«</w:t>
      </w:r>
      <w:r>
        <w:rPr>
          <w:bCs/>
          <w:sz w:val="28"/>
          <w:szCs w:val="28"/>
        </w:rPr>
        <w:t>О бюджете Холязинского сельсовета Большемурашкинского муниципального района Нижегородской области на 2022 год и на плановый период 2023 и 2024 годов»</w:t>
      </w:r>
    </w:p>
    <w:p w:rsidR="00CA5D0B" w:rsidRDefault="00CA5D0B" w:rsidP="00CA5D0B">
      <w:pPr>
        <w:tabs>
          <w:tab w:val="left" w:pos="9480"/>
        </w:tabs>
        <w:jc w:val="both"/>
        <w:rPr>
          <w:bCs/>
          <w:sz w:val="28"/>
          <w:szCs w:val="28"/>
        </w:rPr>
      </w:pPr>
    </w:p>
    <w:p w:rsidR="00CA5D0B" w:rsidRDefault="00CA5D0B" w:rsidP="00CA5D0B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предусматривает:</w:t>
      </w:r>
    </w:p>
    <w:p w:rsidR="00CA5D0B" w:rsidRDefault="00CA5D0B" w:rsidP="00CA5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доходы  бюджета на 2022 год – 15 903,1 тыс. рублей, на 2023 год – 14 605,8  тыс. рублей, на 2024 год – 14 678,1 тыс. рублей;</w:t>
      </w:r>
    </w:p>
    <w:p w:rsidR="00CA5D0B" w:rsidRDefault="00CA5D0B" w:rsidP="00CA5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бюджета на 2022 год – 15 903,1 тыс. рублей, на 2023 год – 14 605,8  тыс. рублей, на 2024 год – 14 678,1  тыс. рублей;</w:t>
      </w:r>
    </w:p>
    <w:p w:rsidR="00CA5D0B" w:rsidRDefault="00CA5D0B" w:rsidP="00CA5D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дефицит  бюджета на 2022 год – 0 тыс. рублей, на 2023 год – 0 тыс. рублей,   на 2024 год – 0 тыс. рублей.</w:t>
      </w:r>
    </w:p>
    <w:p w:rsidR="001F52E1" w:rsidRDefault="001F52E1"/>
    <w:p w:rsidR="00CA5D0B" w:rsidRDefault="00CA5D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CA5D0B" w:rsidRDefault="00CA5D0B" w:rsidP="00CA5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соответствии со статьей 184.1. БК РФ необходимо  предусмотреть на 2023 и 2024 годы  </w:t>
      </w:r>
      <w:r>
        <w:rPr>
          <w:rFonts w:eastAsiaTheme="minorHAnsi"/>
          <w:b/>
          <w:sz w:val="28"/>
          <w:szCs w:val="28"/>
          <w:lang w:eastAsia="en-US"/>
        </w:rPr>
        <w:t>условно утверждаемые расходы:</w:t>
      </w:r>
    </w:p>
    <w:p w:rsidR="00CA5D0B" w:rsidRDefault="00CA5D0B" w:rsidP="00CA5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5D0B" w:rsidRDefault="00CA5D0B" w:rsidP="00CA5D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в объеме </w:t>
      </w:r>
      <w:r>
        <w:rPr>
          <w:rFonts w:eastAsiaTheme="minorHAnsi"/>
          <w:b/>
          <w:sz w:val="28"/>
          <w:szCs w:val="28"/>
          <w:lang w:eastAsia="en-US"/>
        </w:rPr>
        <w:t>не менее 2,5</w:t>
      </w:r>
      <w:r>
        <w:rPr>
          <w:rFonts w:eastAsiaTheme="minorHAnsi"/>
          <w:sz w:val="28"/>
          <w:szCs w:val="28"/>
          <w:lang w:eastAsia="en-US"/>
        </w:rPr>
        <w:t xml:space="preserve"> процента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</w:t>
      </w:r>
      <w:r>
        <w:rPr>
          <w:rFonts w:eastAsiaTheme="minorHAnsi"/>
          <w:b/>
          <w:sz w:val="28"/>
          <w:szCs w:val="28"/>
          <w:lang w:eastAsia="en-US"/>
        </w:rPr>
        <w:t>не менее 5 процентов</w:t>
      </w:r>
      <w:r>
        <w:rPr>
          <w:rFonts w:eastAsiaTheme="minorHAnsi"/>
          <w:sz w:val="28"/>
          <w:szCs w:val="28"/>
          <w:lang w:eastAsia="en-US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CA5D0B" w:rsidRDefault="00CA5D0B" w:rsidP="00CA5D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23" w:history="1">
        <w:r>
          <w:rPr>
            <w:rStyle w:val="a4"/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07.05.2013 N 104-ФЗ)</w:t>
      </w:r>
    </w:p>
    <w:p w:rsidR="00CA5D0B" w:rsidRDefault="00CA5D0B" w:rsidP="00CA5D0B">
      <w:pPr>
        <w:jc w:val="both"/>
        <w:outlineLvl w:val="0"/>
        <w:rPr>
          <w:b/>
          <w:sz w:val="28"/>
          <w:szCs w:val="28"/>
        </w:rPr>
      </w:pPr>
    </w:p>
    <w:p w:rsidR="00CA5D0B" w:rsidRDefault="00CA5D0B" w:rsidP="00CA5D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2023 год = (14 605,8 – 99,3)*2,5 %=362,7 тыс.рублей</w:t>
      </w:r>
    </w:p>
    <w:p w:rsidR="00CA5D0B" w:rsidRDefault="00CA5D0B" w:rsidP="00CA5D0B">
      <w:pPr>
        <w:jc w:val="both"/>
        <w:outlineLvl w:val="0"/>
        <w:rPr>
          <w:b/>
          <w:sz w:val="28"/>
          <w:szCs w:val="28"/>
        </w:rPr>
      </w:pPr>
    </w:p>
    <w:p w:rsidR="00CA5D0B" w:rsidRDefault="00CA5D0B" w:rsidP="00CA5D0B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2024 год= (14 678,1 – 102,6)*5%=728,8 тыс.рублей</w:t>
      </w:r>
    </w:p>
    <w:p w:rsidR="00CA5D0B" w:rsidRPr="00285BDD" w:rsidRDefault="00CA5D0B"/>
    <w:sectPr w:rsidR="00CA5D0B" w:rsidRPr="00285BDD" w:rsidSect="002F2BDD">
      <w:pgSz w:w="12240" w:h="15840"/>
      <w:pgMar w:top="1134" w:right="104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E5"/>
    <w:rsid w:val="00007068"/>
    <w:rsid w:val="0002406E"/>
    <w:rsid w:val="00032384"/>
    <w:rsid w:val="00070B05"/>
    <w:rsid w:val="00077B21"/>
    <w:rsid w:val="000A149C"/>
    <w:rsid w:val="000A5C83"/>
    <w:rsid w:val="000E6481"/>
    <w:rsid w:val="000F4D83"/>
    <w:rsid w:val="00140761"/>
    <w:rsid w:val="001617D2"/>
    <w:rsid w:val="00170C23"/>
    <w:rsid w:val="001B303A"/>
    <w:rsid w:val="001D7018"/>
    <w:rsid w:val="001F52E1"/>
    <w:rsid w:val="001F7C8D"/>
    <w:rsid w:val="00201CDE"/>
    <w:rsid w:val="00204998"/>
    <w:rsid w:val="0021089D"/>
    <w:rsid w:val="00251210"/>
    <w:rsid w:val="002536BF"/>
    <w:rsid w:val="00283395"/>
    <w:rsid w:val="00284FDB"/>
    <w:rsid w:val="00285BDD"/>
    <w:rsid w:val="00292B57"/>
    <w:rsid w:val="002D5E13"/>
    <w:rsid w:val="002E152A"/>
    <w:rsid w:val="002F2BDD"/>
    <w:rsid w:val="00323494"/>
    <w:rsid w:val="003234DB"/>
    <w:rsid w:val="00345F15"/>
    <w:rsid w:val="00353BE6"/>
    <w:rsid w:val="003564ED"/>
    <w:rsid w:val="0036208E"/>
    <w:rsid w:val="00380C7C"/>
    <w:rsid w:val="00393031"/>
    <w:rsid w:val="003C0C1D"/>
    <w:rsid w:val="00412D38"/>
    <w:rsid w:val="004271AB"/>
    <w:rsid w:val="00446DFD"/>
    <w:rsid w:val="00450F01"/>
    <w:rsid w:val="004511BE"/>
    <w:rsid w:val="00457F0A"/>
    <w:rsid w:val="004653CB"/>
    <w:rsid w:val="004666BE"/>
    <w:rsid w:val="00481E83"/>
    <w:rsid w:val="00483AF4"/>
    <w:rsid w:val="00484464"/>
    <w:rsid w:val="004A2242"/>
    <w:rsid w:val="004A2B5F"/>
    <w:rsid w:val="004E4995"/>
    <w:rsid w:val="00533A6D"/>
    <w:rsid w:val="00537005"/>
    <w:rsid w:val="00540698"/>
    <w:rsid w:val="00551DA6"/>
    <w:rsid w:val="00552A3B"/>
    <w:rsid w:val="005608EB"/>
    <w:rsid w:val="00575A93"/>
    <w:rsid w:val="005855D4"/>
    <w:rsid w:val="005859BD"/>
    <w:rsid w:val="0059749A"/>
    <w:rsid w:val="005C7FB0"/>
    <w:rsid w:val="005D48DA"/>
    <w:rsid w:val="005D5FF5"/>
    <w:rsid w:val="005E274C"/>
    <w:rsid w:val="005F4019"/>
    <w:rsid w:val="005F5463"/>
    <w:rsid w:val="006354F9"/>
    <w:rsid w:val="00670EF9"/>
    <w:rsid w:val="006A0340"/>
    <w:rsid w:val="006B1763"/>
    <w:rsid w:val="006E2E75"/>
    <w:rsid w:val="006F1FA7"/>
    <w:rsid w:val="006F40F7"/>
    <w:rsid w:val="006F74E6"/>
    <w:rsid w:val="0070635D"/>
    <w:rsid w:val="00712201"/>
    <w:rsid w:val="00721676"/>
    <w:rsid w:val="00733E51"/>
    <w:rsid w:val="0077363F"/>
    <w:rsid w:val="007B38B2"/>
    <w:rsid w:val="007D1697"/>
    <w:rsid w:val="007D717E"/>
    <w:rsid w:val="007E702C"/>
    <w:rsid w:val="007F76B0"/>
    <w:rsid w:val="00804C4C"/>
    <w:rsid w:val="00820FAF"/>
    <w:rsid w:val="00823248"/>
    <w:rsid w:val="0082428C"/>
    <w:rsid w:val="00833E51"/>
    <w:rsid w:val="0084517D"/>
    <w:rsid w:val="00863516"/>
    <w:rsid w:val="00881B04"/>
    <w:rsid w:val="0088656C"/>
    <w:rsid w:val="008953C6"/>
    <w:rsid w:val="008B1B5B"/>
    <w:rsid w:val="008C1646"/>
    <w:rsid w:val="008C210C"/>
    <w:rsid w:val="008E2060"/>
    <w:rsid w:val="00941A01"/>
    <w:rsid w:val="00970F64"/>
    <w:rsid w:val="009761C5"/>
    <w:rsid w:val="009A1AEB"/>
    <w:rsid w:val="009B6E25"/>
    <w:rsid w:val="009E7C10"/>
    <w:rsid w:val="009F1369"/>
    <w:rsid w:val="00A2507C"/>
    <w:rsid w:val="00A42233"/>
    <w:rsid w:val="00A66AB7"/>
    <w:rsid w:val="00A71C33"/>
    <w:rsid w:val="00A82C98"/>
    <w:rsid w:val="00A83556"/>
    <w:rsid w:val="00A85D74"/>
    <w:rsid w:val="00AD1A5D"/>
    <w:rsid w:val="00AD5EED"/>
    <w:rsid w:val="00AD6E23"/>
    <w:rsid w:val="00AE15F4"/>
    <w:rsid w:val="00AF3DF9"/>
    <w:rsid w:val="00B02434"/>
    <w:rsid w:val="00B16FB4"/>
    <w:rsid w:val="00B300BE"/>
    <w:rsid w:val="00B57CD1"/>
    <w:rsid w:val="00B8623F"/>
    <w:rsid w:val="00B869AF"/>
    <w:rsid w:val="00BA2920"/>
    <w:rsid w:val="00BC1EBF"/>
    <w:rsid w:val="00BF3ED2"/>
    <w:rsid w:val="00BF6FDE"/>
    <w:rsid w:val="00C10B71"/>
    <w:rsid w:val="00C12D78"/>
    <w:rsid w:val="00C21591"/>
    <w:rsid w:val="00C3697F"/>
    <w:rsid w:val="00C61C6F"/>
    <w:rsid w:val="00C6379D"/>
    <w:rsid w:val="00C71A23"/>
    <w:rsid w:val="00C72169"/>
    <w:rsid w:val="00C9178E"/>
    <w:rsid w:val="00CA09B0"/>
    <w:rsid w:val="00CA5D0B"/>
    <w:rsid w:val="00CB45AD"/>
    <w:rsid w:val="00CC017F"/>
    <w:rsid w:val="00CC6AA5"/>
    <w:rsid w:val="00CE1EE9"/>
    <w:rsid w:val="00CE2377"/>
    <w:rsid w:val="00D53710"/>
    <w:rsid w:val="00D563BA"/>
    <w:rsid w:val="00D72A4E"/>
    <w:rsid w:val="00D84265"/>
    <w:rsid w:val="00DD2E3A"/>
    <w:rsid w:val="00DE6660"/>
    <w:rsid w:val="00E02940"/>
    <w:rsid w:val="00E4767D"/>
    <w:rsid w:val="00E54DEB"/>
    <w:rsid w:val="00E56EF5"/>
    <w:rsid w:val="00E74382"/>
    <w:rsid w:val="00E82A4A"/>
    <w:rsid w:val="00E832E5"/>
    <w:rsid w:val="00E90999"/>
    <w:rsid w:val="00EF06F8"/>
    <w:rsid w:val="00F2047D"/>
    <w:rsid w:val="00F21A16"/>
    <w:rsid w:val="00F4439B"/>
    <w:rsid w:val="00F52A01"/>
    <w:rsid w:val="00F7310D"/>
    <w:rsid w:val="00F73360"/>
    <w:rsid w:val="00F97E31"/>
    <w:rsid w:val="00FC088E"/>
    <w:rsid w:val="00FD4496"/>
    <w:rsid w:val="00FF530C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uiPriority w:val="99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uiPriority w:val="99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832E5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unhideWhenUsed/>
    <w:qFormat/>
    <w:rsid w:val="00E832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E832E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E832E5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E832E5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832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nhideWhenUsed/>
    <w:qFormat/>
    <w:rsid w:val="00E832E5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nhideWhenUsed/>
    <w:qFormat/>
    <w:rsid w:val="00E832E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832E5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E83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E832E5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832E5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E832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E832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832E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uiPriority w:val="99"/>
    <w:unhideWhenUsed/>
    <w:rsid w:val="00E832E5"/>
    <w:rPr>
      <w:color w:val="0000FF"/>
      <w:u w:val="single"/>
    </w:rPr>
  </w:style>
  <w:style w:type="character" w:styleId="a5">
    <w:name w:val="FollowedHyperlink"/>
    <w:unhideWhenUsed/>
    <w:rsid w:val="00E832E5"/>
    <w:rPr>
      <w:color w:val="800080"/>
      <w:u w:val="single"/>
    </w:rPr>
  </w:style>
  <w:style w:type="paragraph" w:styleId="a6">
    <w:name w:val="Normal (Web)"/>
    <w:basedOn w:val="a0"/>
    <w:unhideWhenUsed/>
    <w:rsid w:val="00E832E5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E832E5"/>
    <w:rPr>
      <w:sz w:val="20"/>
    </w:rPr>
  </w:style>
  <w:style w:type="character" w:customStyle="1" w:styleId="a8">
    <w:name w:val="Текст сноски Знак"/>
    <w:basedOn w:val="a1"/>
    <w:link w:val="a7"/>
    <w:semiHidden/>
    <w:rsid w:val="00E832E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header"/>
    <w:basedOn w:val="a0"/>
    <w:link w:val="aa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1"/>
    <w:link w:val="a9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0"/>
    <w:link w:val="ac"/>
    <w:unhideWhenUsed/>
    <w:rsid w:val="00E832E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1"/>
    <w:link w:val="ab"/>
    <w:rsid w:val="00E83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0"/>
    <w:link w:val="ae"/>
    <w:qFormat/>
    <w:rsid w:val="00E832E5"/>
    <w:pPr>
      <w:jc w:val="center"/>
    </w:pPr>
    <w:rPr>
      <w:rFonts w:ascii="Bookman Old Style" w:hAnsi="Bookman Old Style"/>
      <w:sz w:val="28"/>
    </w:rPr>
  </w:style>
  <w:style w:type="character" w:customStyle="1" w:styleId="ae">
    <w:name w:val="Название Знак"/>
    <w:basedOn w:val="a1"/>
    <w:link w:val="ad"/>
    <w:rsid w:val="00E832E5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">
    <w:name w:val="Body Text"/>
    <w:basedOn w:val="a0"/>
    <w:link w:val="af0"/>
    <w:unhideWhenUsed/>
    <w:rsid w:val="00E832E5"/>
    <w:pPr>
      <w:spacing w:after="120"/>
    </w:pPr>
  </w:style>
  <w:style w:type="character" w:customStyle="1" w:styleId="af0">
    <w:name w:val="Основной текст Знак"/>
    <w:basedOn w:val="a1"/>
    <w:link w:val="af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nhideWhenUsed/>
    <w:rsid w:val="00E832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nhideWhenUsed/>
    <w:rsid w:val="00E832E5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E83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unhideWhenUsed/>
    <w:rsid w:val="00E832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E8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0"/>
    <w:link w:val="34"/>
    <w:unhideWhenUsed/>
    <w:rsid w:val="00E832E5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E832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Document Map"/>
    <w:basedOn w:val="a0"/>
    <w:link w:val="af4"/>
    <w:semiHidden/>
    <w:unhideWhenUsed/>
    <w:rsid w:val="00E832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1"/>
    <w:link w:val="af3"/>
    <w:semiHidden/>
    <w:rsid w:val="00E832E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Plain Text"/>
    <w:basedOn w:val="a0"/>
    <w:link w:val="af6"/>
    <w:unhideWhenUsed/>
    <w:rsid w:val="00E832E5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E832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0"/>
    <w:link w:val="af8"/>
    <w:uiPriority w:val="99"/>
    <w:unhideWhenUsed/>
    <w:rsid w:val="00E832E5"/>
    <w:pPr>
      <w:overflowPunct w:val="0"/>
      <w:autoSpaceDE w:val="0"/>
      <w:autoSpaceDN w:val="0"/>
      <w:adjustRightInd w:val="0"/>
    </w:pPr>
    <w:rPr>
      <w:rFonts w:ascii="Tahoma" w:hAnsi="Tahoma"/>
      <w:kern w:val="32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E832E5"/>
    <w:rPr>
      <w:rFonts w:ascii="Tahoma" w:eastAsia="Times New Roman" w:hAnsi="Tahoma" w:cs="Times New Roman"/>
      <w:kern w:val="32"/>
      <w:sz w:val="16"/>
      <w:szCs w:val="16"/>
      <w:lang w:eastAsia="ru-RU"/>
    </w:rPr>
  </w:style>
  <w:style w:type="paragraph" w:customStyle="1" w:styleId="ConsNormal">
    <w:name w:val="ConsNormal"/>
    <w:uiPriority w:val="99"/>
    <w:rsid w:val="00E832E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832E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Нормальный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 Знак2 Знак 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E832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E832E5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uiPriority w:val="99"/>
    <w:rsid w:val="00E832E5"/>
    <w:pPr>
      <w:ind w:firstLine="851"/>
      <w:jc w:val="both"/>
    </w:pPr>
  </w:style>
  <w:style w:type="paragraph" w:customStyle="1" w:styleId="Times14">
    <w:name w:val="Times14"/>
    <w:basedOn w:val="a0"/>
    <w:rsid w:val="00E832E5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E832E5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E832E5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E832E5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832E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a">
    <w:name w:val="Знак Знак Знак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 Знак Знак1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1 Знак Знак Знак"/>
    <w:basedOn w:val="a0"/>
    <w:rsid w:val="00E832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Знак Знак Знак2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b">
    <w:name w:val="Знак Знак Знак Знак 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E832E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 Знак Знак Знак Знак Знак Знак Знак Знак1"/>
    <w:basedOn w:val="a0"/>
    <w:rsid w:val="00E832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E832E5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c">
    <w:name w:val="Заголовок текста"/>
    <w:rsid w:val="00E832E5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d">
    <w:name w:val="Текст постановления"/>
    <w:rsid w:val="00E832E5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e">
    <w:name w:val="Знак Знак Знак 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E832E5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E832E5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">
    <w:name w:val="Знак Знак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E832E5"/>
    <w:pPr>
      <w:spacing w:before="100" w:beforeAutospacing="1" w:after="100" w:afterAutospacing="1"/>
    </w:pPr>
  </w:style>
  <w:style w:type="paragraph" w:customStyle="1" w:styleId="25">
    <w:name w:val="Знак2"/>
    <w:basedOn w:val="a0"/>
    <w:rsid w:val="00E832E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 2"/>
    <w:uiPriority w:val="99"/>
    <w:rsid w:val="00E83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Схема документа Знак1"/>
    <w:basedOn w:val="a1"/>
    <w:uiPriority w:val="99"/>
    <w:semiHidden/>
    <w:rsid w:val="00E832E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6">
    <w:name w:val="Основной текст 2 Знак"/>
    <w:rsid w:val="00E832E5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E832E5"/>
    <w:rPr>
      <w:b/>
      <w:bCs/>
      <w:sz w:val="32"/>
      <w:szCs w:val="32"/>
      <w:lang w:val="ru-RU" w:eastAsia="ru-RU" w:bidi="ar-SA"/>
    </w:rPr>
  </w:style>
  <w:style w:type="character" w:customStyle="1" w:styleId="CharacterStyle1">
    <w:name w:val="Character Style 1"/>
    <w:uiPriority w:val="99"/>
    <w:rsid w:val="00E832E5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93A6222BA6E7F8C0E47C04926199E8197368C1F45C981A904474182RAREN" TargetMode="External"/><Relationship Id="rId13" Type="http://schemas.openxmlformats.org/officeDocument/2006/relationships/hyperlink" Target="consultantplus://offline/ref=ABA93A6222BA6E7F8C0E47C04926199E8197368C1F45C981A904474182AE610FF30C30481E96R1R2N" TargetMode="External"/><Relationship Id="rId18" Type="http://schemas.openxmlformats.org/officeDocument/2006/relationships/hyperlink" Target="consultantplus://offline/ref=ABA93A6222BA6E7F8C0E47C04926199E8197368C1F45C981A904474182AE610FF30C304B1D94R1RC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BA93A6222BA6E7F8C0E47C04926199E8197368C1F45C981A904474182AE610FF30C30481E96R1R2N" TargetMode="External"/><Relationship Id="rId7" Type="http://schemas.openxmlformats.org/officeDocument/2006/relationships/hyperlink" Target="consultantplus://offline/ref=ABA93A6222BA6E7F8C0E47C04926199E8197368C1F45C981A904474182AE610FF30C304A18R9R5N" TargetMode="External"/><Relationship Id="rId12" Type="http://schemas.openxmlformats.org/officeDocument/2006/relationships/hyperlink" Target="consultantplus://offline/ref=ABA93A6222BA6E7F8C0E47C04926199E8197368C1F45C981A904474182AE610FF30C30481893110AR3R0N" TargetMode="External"/><Relationship Id="rId17" Type="http://schemas.openxmlformats.org/officeDocument/2006/relationships/hyperlink" Target="consultantplus://offline/ref=ABA93A6222BA6E7F8C0E47C04926199E8197368C1F45C981A904474182AE610FF30C304B1D94R1RC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A93A6222BA6E7F8C0E47C04926199E8197368C1F45C981A904474182RAREN" TargetMode="External"/><Relationship Id="rId20" Type="http://schemas.openxmlformats.org/officeDocument/2006/relationships/hyperlink" Target="consultantplus://offline/ref=ABA93A6222BA6E7F8C0E47C04926199E8197368C1F45C981A904474182AE610FF30C30481893110AR3R0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BA93A6222BA6E7F8C0E47C04926199E809E368F124EC981A904474182AE610FF30C3048199316R0R8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A93A6222BA6E7F8C0E47C04926199E8197368C1F45C981A904474182AE610FF30C304A18R9R5N" TargetMode="External"/><Relationship Id="rId23" Type="http://schemas.openxmlformats.org/officeDocument/2006/relationships/hyperlink" Target="consultantplus://offline/ref=3C9B4FFCDB726B53016CFC054E634CAD34D81B0CB3A13636632EE21833A1ECBE71ADB1E33983C63AZ7I3F" TargetMode="External"/><Relationship Id="rId10" Type="http://schemas.openxmlformats.org/officeDocument/2006/relationships/hyperlink" Target="consultantplus://offline/ref=ABA93A6222BA6E7F8C0E47C04926199E8197368C1F45C981A904474182AE610FF30C304B1D94R1RCN" TargetMode="External"/><Relationship Id="rId19" Type="http://schemas.openxmlformats.org/officeDocument/2006/relationships/hyperlink" Target="consultantplus://offline/ref=ABA93A6222BA6E7F8C0E47C04926199E809E368F124EC981A904474182AE610FF30C3048199316R0R8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93A6222BA6E7F8C0E47C04926199E8197368C1F45C981A904474182AE610FF30C304B1D94R1RCN" TargetMode="External"/><Relationship Id="rId14" Type="http://schemas.openxmlformats.org/officeDocument/2006/relationships/hyperlink" Target="consultantplus://offline/ref=ABA93A6222BA6E7F8C0E47C04926199E8197368C1F45C981A904474182AE610FF30C304B1F9BR1R4N" TargetMode="External"/><Relationship Id="rId22" Type="http://schemas.openxmlformats.org/officeDocument/2006/relationships/hyperlink" Target="consultantplus://offline/ref=ABA93A6222BA6E7F8C0E47C04926199E8197368C1F45C981A904474182AE610FF30C304B1F9BR1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10409</Words>
  <Characters>59333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3</cp:revision>
  <cp:lastPrinted>2021-11-26T11:30:00Z</cp:lastPrinted>
  <dcterms:created xsi:type="dcterms:W3CDTF">2021-12-06T08:59:00Z</dcterms:created>
  <dcterms:modified xsi:type="dcterms:W3CDTF">2021-12-06T08:59:00Z</dcterms:modified>
</cp:coreProperties>
</file>