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5E" w:rsidRDefault="00321E5E" w:rsidP="00321E5E">
      <w:pPr>
        <w:jc w:val="center"/>
      </w:pPr>
      <w:bookmarkStart w:id="0" w:name="_GoBack"/>
      <w:bookmarkEnd w:id="0"/>
    </w:p>
    <w:p w:rsidR="001804FB" w:rsidRDefault="001804FB" w:rsidP="00321E5E">
      <w:pPr>
        <w:jc w:val="center"/>
      </w:pPr>
    </w:p>
    <w:p w:rsidR="001804FB" w:rsidRDefault="001804FB" w:rsidP="001804F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-329565</wp:posOffset>
            </wp:positionV>
            <wp:extent cx="546735" cy="677545"/>
            <wp:effectExtent l="0" t="0" r="5715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4FB" w:rsidRPr="006E4A62" w:rsidRDefault="001804FB" w:rsidP="001804FB">
      <w:pPr>
        <w:jc w:val="center"/>
      </w:pPr>
    </w:p>
    <w:p w:rsidR="001804FB" w:rsidRPr="006E4A62" w:rsidRDefault="001804FB" w:rsidP="001804FB">
      <w:pPr>
        <w:jc w:val="center"/>
      </w:pP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>Администрация Холязинского сельсовета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 xml:space="preserve">Большемурашкинского муниципального района 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  <w:r w:rsidRPr="006E4A62">
        <w:rPr>
          <w:sz w:val="22"/>
          <w:szCs w:val="22"/>
        </w:rPr>
        <w:t>Нижегородской области</w:t>
      </w:r>
    </w:p>
    <w:p w:rsidR="001804FB" w:rsidRPr="006E4A62" w:rsidRDefault="001804FB" w:rsidP="001804FB">
      <w:pPr>
        <w:jc w:val="center"/>
        <w:rPr>
          <w:sz w:val="22"/>
          <w:szCs w:val="22"/>
        </w:rPr>
      </w:pPr>
    </w:p>
    <w:p w:rsidR="001804FB" w:rsidRPr="006E4A62" w:rsidRDefault="001804FB" w:rsidP="001804FB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>ПОСТАНОВЛЕНИЕ</w:t>
      </w:r>
    </w:p>
    <w:p w:rsidR="00321E5E" w:rsidRPr="006E4A62" w:rsidRDefault="00321E5E" w:rsidP="00321E5E">
      <w:pPr>
        <w:jc w:val="center"/>
        <w:rPr>
          <w:sz w:val="22"/>
          <w:szCs w:val="22"/>
        </w:rPr>
      </w:pPr>
    </w:p>
    <w:p w:rsidR="00321E5E" w:rsidRPr="006E4A62" w:rsidRDefault="00B3602B" w:rsidP="00321E5E">
      <w:pPr>
        <w:shd w:val="clear" w:color="auto" w:fill="FFFFFF"/>
        <w:spacing w:before="298"/>
        <w:ind w:left="-56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</w:t>
      </w:r>
      <w:r w:rsidR="00965C11" w:rsidRPr="006E4A62">
        <w:rPr>
          <w:color w:val="000000"/>
          <w:sz w:val="22"/>
          <w:szCs w:val="22"/>
        </w:rPr>
        <w:t>.</w:t>
      </w:r>
      <w:r w:rsidR="002F2D47">
        <w:rPr>
          <w:color w:val="000000"/>
          <w:sz w:val="22"/>
          <w:szCs w:val="22"/>
        </w:rPr>
        <w:t>04</w:t>
      </w:r>
      <w:r w:rsidR="00D439E6">
        <w:rPr>
          <w:color w:val="000000"/>
          <w:sz w:val="22"/>
          <w:szCs w:val="22"/>
        </w:rPr>
        <w:t>.202</w:t>
      </w:r>
      <w:r w:rsidR="002F2D47">
        <w:rPr>
          <w:color w:val="000000"/>
          <w:sz w:val="22"/>
          <w:szCs w:val="22"/>
        </w:rPr>
        <w:t>2</w:t>
      </w:r>
      <w:r w:rsidR="008A2479" w:rsidRPr="006E4A62">
        <w:rPr>
          <w:color w:val="000000"/>
          <w:sz w:val="22"/>
          <w:szCs w:val="22"/>
        </w:rPr>
        <w:t xml:space="preserve"> г.             </w:t>
      </w:r>
      <w:r w:rsidR="00321E5E" w:rsidRPr="006E4A62">
        <w:rPr>
          <w:color w:val="000000"/>
          <w:sz w:val="22"/>
          <w:szCs w:val="22"/>
        </w:rPr>
        <w:t xml:space="preserve">                                                №</w:t>
      </w:r>
      <w:r>
        <w:rPr>
          <w:color w:val="000000"/>
          <w:sz w:val="22"/>
          <w:szCs w:val="22"/>
        </w:rPr>
        <w:t xml:space="preserve"> 18</w:t>
      </w:r>
      <w:r w:rsidR="00321E5E" w:rsidRPr="006E4A62">
        <w:rPr>
          <w:color w:val="000000"/>
          <w:sz w:val="22"/>
          <w:szCs w:val="22"/>
        </w:rPr>
        <w:t xml:space="preserve">  </w:t>
      </w:r>
    </w:p>
    <w:p w:rsidR="00321E5E" w:rsidRPr="006E4A62" w:rsidRDefault="00321E5E" w:rsidP="00321E5E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ab/>
      </w:r>
    </w:p>
    <w:p w:rsidR="003A1A46" w:rsidRDefault="00321E5E" w:rsidP="003A1A46">
      <w:pPr>
        <w:jc w:val="center"/>
        <w:rPr>
          <w:b/>
          <w:sz w:val="22"/>
          <w:szCs w:val="22"/>
        </w:rPr>
      </w:pPr>
      <w:r w:rsidRPr="006E4A62">
        <w:rPr>
          <w:b/>
          <w:sz w:val="22"/>
          <w:szCs w:val="22"/>
        </w:rPr>
        <w:t>Об утверждении отчета об исполнении бюджета Холязинского сельсовета</w:t>
      </w:r>
      <w:r w:rsidR="003A1A46">
        <w:rPr>
          <w:b/>
          <w:sz w:val="22"/>
          <w:szCs w:val="22"/>
        </w:rPr>
        <w:t xml:space="preserve"> </w:t>
      </w:r>
    </w:p>
    <w:p w:rsidR="00321E5E" w:rsidRPr="006E4A62" w:rsidRDefault="00C5402D" w:rsidP="003A1A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</w:t>
      </w:r>
      <w:r w:rsidR="003A7B86">
        <w:rPr>
          <w:b/>
          <w:sz w:val="22"/>
          <w:szCs w:val="22"/>
        </w:rPr>
        <w:t xml:space="preserve"> </w:t>
      </w:r>
      <w:r w:rsidR="003A1A46">
        <w:rPr>
          <w:b/>
          <w:sz w:val="22"/>
          <w:szCs w:val="22"/>
        </w:rPr>
        <w:t xml:space="preserve">1 квартал </w:t>
      </w:r>
      <w:r w:rsidR="003A7B86">
        <w:rPr>
          <w:b/>
          <w:sz w:val="22"/>
          <w:szCs w:val="22"/>
        </w:rPr>
        <w:t>202</w:t>
      </w:r>
      <w:r w:rsidR="002F2D47">
        <w:rPr>
          <w:b/>
          <w:sz w:val="22"/>
          <w:szCs w:val="22"/>
        </w:rPr>
        <w:t>2</w:t>
      </w:r>
      <w:r w:rsidR="003A1A46">
        <w:rPr>
          <w:b/>
          <w:sz w:val="22"/>
          <w:szCs w:val="22"/>
        </w:rPr>
        <w:t xml:space="preserve"> </w:t>
      </w:r>
      <w:r w:rsidR="00321E5E" w:rsidRPr="006E4A62">
        <w:rPr>
          <w:b/>
          <w:sz w:val="22"/>
          <w:szCs w:val="22"/>
        </w:rPr>
        <w:t>год</w:t>
      </w:r>
      <w:r w:rsidR="003A1A46">
        <w:rPr>
          <w:b/>
          <w:sz w:val="22"/>
          <w:szCs w:val="22"/>
        </w:rPr>
        <w:t>а</w:t>
      </w:r>
      <w:r w:rsidR="00321E5E" w:rsidRPr="006E4A62">
        <w:rPr>
          <w:b/>
          <w:sz w:val="22"/>
          <w:szCs w:val="22"/>
        </w:rPr>
        <w:t>.</w:t>
      </w:r>
    </w:p>
    <w:p w:rsidR="00321E5E" w:rsidRPr="006E4A62" w:rsidRDefault="00321E5E" w:rsidP="00321E5E">
      <w:pPr>
        <w:jc w:val="center"/>
        <w:rPr>
          <w:sz w:val="22"/>
          <w:szCs w:val="22"/>
        </w:rPr>
      </w:pPr>
    </w:p>
    <w:p w:rsidR="00321E5E" w:rsidRP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В соответствии  со ст. 9, 264/2  Бюджетного кодекса Российской Федерации, ст.52 Федерального закона от 06.10.2003 года № 131- ФЗ «Об общих принципах  организации местного самоуправления в Российской Федерации», со ст. 21 </w:t>
      </w:r>
      <w:r w:rsidRPr="006E4A62">
        <w:rPr>
          <w:bCs/>
          <w:sz w:val="22"/>
          <w:szCs w:val="22"/>
        </w:rPr>
        <w:t>Положения «О бюджетном процессе в Холязинском сельсовете Большемурашкинского муниципального района Нижегородской области»</w:t>
      </w:r>
      <w:r w:rsidRPr="006E4A62">
        <w:rPr>
          <w:sz w:val="22"/>
          <w:szCs w:val="22"/>
        </w:rPr>
        <w:t xml:space="preserve">, утвержденного  решением сельского Совета Холязинского сельсовета Большемурашкинского муниципального района Нижегородской области района от 15.10.2014 г.  № 37, рассмотрев представленный администрацией Холязинского сельсовета  отчет по исполнению бюджета Холязинского сельсовета </w:t>
      </w:r>
      <w:r w:rsidR="003A1A46" w:rsidRPr="003A1A46">
        <w:rPr>
          <w:sz w:val="22"/>
          <w:szCs w:val="22"/>
        </w:rPr>
        <w:t>за 1 квартал 202</w:t>
      </w:r>
      <w:r w:rsidR="002F2D47">
        <w:rPr>
          <w:sz w:val="22"/>
          <w:szCs w:val="22"/>
        </w:rPr>
        <w:t>2</w:t>
      </w:r>
      <w:r w:rsidR="003A1A46" w:rsidRPr="003A1A46">
        <w:rPr>
          <w:sz w:val="22"/>
          <w:szCs w:val="22"/>
        </w:rPr>
        <w:t xml:space="preserve"> года</w:t>
      </w:r>
      <w:r w:rsidRPr="006E4A62">
        <w:rPr>
          <w:sz w:val="22"/>
          <w:szCs w:val="22"/>
        </w:rPr>
        <w:t xml:space="preserve">,  администрация Холязинского сельсовета Большемурашкинского муниципального района </w:t>
      </w:r>
      <w:r w:rsidRPr="006E4A62">
        <w:rPr>
          <w:b/>
          <w:sz w:val="22"/>
          <w:szCs w:val="22"/>
        </w:rPr>
        <w:t>п о с т а  н о в л я е т</w:t>
      </w:r>
      <w:r w:rsidRPr="006E4A62">
        <w:rPr>
          <w:sz w:val="22"/>
          <w:szCs w:val="22"/>
        </w:rPr>
        <w:t>: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     1. Утвердить отчет об исполнении бюджета</w:t>
      </w:r>
      <w:r w:rsidR="00C5402D">
        <w:rPr>
          <w:sz w:val="22"/>
          <w:szCs w:val="22"/>
        </w:rPr>
        <w:t xml:space="preserve"> </w:t>
      </w:r>
      <w:r w:rsidR="007D1DF1">
        <w:rPr>
          <w:sz w:val="22"/>
          <w:szCs w:val="22"/>
        </w:rPr>
        <w:t xml:space="preserve">Холязинского сельсовета </w:t>
      </w:r>
      <w:r w:rsidR="003A1A46" w:rsidRPr="003A1A46">
        <w:rPr>
          <w:sz w:val="22"/>
          <w:szCs w:val="22"/>
        </w:rPr>
        <w:t>за 1 квартал 202</w:t>
      </w:r>
      <w:r w:rsidR="002F2D47">
        <w:rPr>
          <w:sz w:val="22"/>
          <w:szCs w:val="22"/>
        </w:rPr>
        <w:t>2</w:t>
      </w:r>
      <w:r w:rsidR="003A1A46" w:rsidRPr="003A1A46">
        <w:rPr>
          <w:sz w:val="22"/>
          <w:szCs w:val="22"/>
        </w:rPr>
        <w:t xml:space="preserve"> года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 по доходам в сумме </w:t>
      </w:r>
      <w:r w:rsidR="00094C57">
        <w:rPr>
          <w:sz w:val="22"/>
          <w:szCs w:val="22"/>
        </w:rPr>
        <w:t>4 318,4</w:t>
      </w:r>
      <w:r w:rsidRPr="006E4A62">
        <w:rPr>
          <w:sz w:val="22"/>
          <w:szCs w:val="22"/>
        </w:rPr>
        <w:t xml:space="preserve"> тыс.рублей, по расходам в сумме </w:t>
      </w:r>
      <w:r w:rsidR="00094C57">
        <w:rPr>
          <w:sz w:val="22"/>
          <w:szCs w:val="22"/>
        </w:rPr>
        <w:t>3 982,7</w:t>
      </w:r>
      <w:r w:rsidRPr="006E4A62">
        <w:rPr>
          <w:sz w:val="22"/>
          <w:szCs w:val="22"/>
        </w:rPr>
        <w:t xml:space="preserve"> тыс.рублей, с превышением </w:t>
      </w:r>
      <w:r w:rsidR="00AA7460">
        <w:rPr>
          <w:sz w:val="22"/>
          <w:szCs w:val="22"/>
        </w:rPr>
        <w:t>д</w:t>
      </w:r>
      <w:r w:rsidR="00F47333" w:rsidRPr="006E4A62">
        <w:rPr>
          <w:sz w:val="22"/>
          <w:szCs w:val="22"/>
        </w:rPr>
        <w:t>о</w:t>
      </w:r>
      <w:r w:rsidR="00AA7460">
        <w:rPr>
          <w:sz w:val="22"/>
          <w:szCs w:val="22"/>
        </w:rPr>
        <w:t>хо</w:t>
      </w:r>
      <w:r w:rsidR="00F47333" w:rsidRPr="006E4A62">
        <w:rPr>
          <w:sz w:val="22"/>
          <w:szCs w:val="22"/>
        </w:rPr>
        <w:t xml:space="preserve">дов над </w:t>
      </w:r>
      <w:r w:rsidR="00AA7460">
        <w:rPr>
          <w:sz w:val="22"/>
          <w:szCs w:val="22"/>
        </w:rPr>
        <w:t>рас</w:t>
      </w:r>
      <w:r w:rsidR="008B2A93" w:rsidRPr="006E4A62">
        <w:rPr>
          <w:sz w:val="22"/>
          <w:szCs w:val="22"/>
        </w:rPr>
        <w:t>ход</w:t>
      </w:r>
      <w:r w:rsidR="00F47333" w:rsidRPr="006E4A62">
        <w:rPr>
          <w:sz w:val="22"/>
          <w:szCs w:val="22"/>
        </w:rPr>
        <w:t>ами</w:t>
      </w:r>
      <w:r w:rsidR="009351C8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>(</w:t>
      </w:r>
      <w:r w:rsidR="00AA7460">
        <w:rPr>
          <w:sz w:val="22"/>
          <w:szCs w:val="22"/>
        </w:rPr>
        <w:t>про</w:t>
      </w:r>
      <w:r w:rsidR="00F47333" w:rsidRPr="006E4A62">
        <w:rPr>
          <w:sz w:val="22"/>
          <w:szCs w:val="22"/>
        </w:rPr>
        <w:t>фицит</w:t>
      </w:r>
      <w:r w:rsidRPr="006E4A62">
        <w:rPr>
          <w:sz w:val="22"/>
          <w:szCs w:val="22"/>
        </w:rPr>
        <w:t xml:space="preserve"> бюджета) в сумме  </w:t>
      </w:r>
      <w:r w:rsidR="00094C57">
        <w:rPr>
          <w:sz w:val="22"/>
          <w:szCs w:val="22"/>
        </w:rPr>
        <w:t>335,7</w:t>
      </w:r>
      <w:r w:rsidRPr="006E4A62">
        <w:rPr>
          <w:sz w:val="22"/>
          <w:szCs w:val="22"/>
        </w:rPr>
        <w:t xml:space="preserve">  тыс. рублей и со следующ</w:t>
      </w:r>
      <w:r w:rsidR="00942BA1">
        <w:rPr>
          <w:sz w:val="22"/>
          <w:szCs w:val="22"/>
        </w:rPr>
        <w:t>ими  показателями: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доходов бюджета </w:t>
      </w:r>
      <w:r w:rsidR="001804FB" w:rsidRPr="006E4A62">
        <w:rPr>
          <w:sz w:val="22"/>
          <w:szCs w:val="22"/>
        </w:rPr>
        <w:t xml:space="preserve">Холязинского сельсовета </w:t>
      </w:r>
      <w:r w:rsidRPr="006E4A62">
        <w:rPr>
          <w:sz w:val="22"/>
          <w:szCs w:val="22"/>
        </w:rPr>
        <w:t>по кодам видов доходов, подвидов доходов, классификации операций сектора государственного управления, от</w:t>
      </w:r>
      <w:r w:rsidR="00991557">
        <w:rPr>
          <w:sz w:val="22"/>
          <w:szCs w:val="22"/>
        </w:rPr>
        <w:t>носящихся к доходам бюджета, за</w:t>
      </w:r>
      <w:r w:rsidR="00887F55">
        <w:rPr>
          <w:sz w:val="22"/>
          <w:szCs w:val="22"/>
        </w:rPr>
        <w:t xml:space="preserve"> </w:t>
      </w:r>
      <w:r w:rsidR="0069021D">
        <w:rPr>
          <w:sz w:val="22"/>
          <w:szCs w:val="22"/>
        </w:rPr>
        <w:t xml:space="preserve">1 квартал </w:t>
      </w:r>
      <w:r w:rsidR="007D1DF1">
        <w:rPr>
          <w:sz w:val="22"/>
          <w:szCs w:val="22"/>
        </w:rPr>
        <w:t>202</w:t>
      </w:r>
      <w:r w:rsidR="002F2D47">
        <w:rPr>
          <w:sz w:val="22"/>
          <w:szCs w:val="22"/>
        </w:rPr>
        <w:t>2</w:t>
      </w:r>
      <w:r w:rsidR="009A7BE4" w:rsidRPr="006E4A62">
        <w:rPr>
          <w:sz w:val="22"/>
          <w:szCs w:val="22"/>
        </w:rPr>
        <w:t xml:space="preserve"> год</w:t>
      </w:r>
      <w:r w:rsidR="00887F55">
        <w:rPr>
          <w:sz w:val="22"/>
          <w:szCs w:val="22"/>
        </w:rPr>
        <w:t>а</w:t>
      </w:r>
      <w:r w:rsidR="0069021D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>согласно приложению 1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>расходов бюджета</w:t>
      </w:r>
      <w:r w:rsidR="003A1A46">
        <w:rPr>
          <w:sz w:val="22"/>
          <w:szCs w:val="22"/>
        </w:rPr>
        <w:t xml:space="preserve"> </w:t>
      </w:r>
      <w:r w:rsidR="001804FB" w:rsidRPr="006E4A62">
        <w:rPr>
          <w:sz w:val="22"/>
          <w:szCs w:val="22"/>
        </w:rPr>
        <w:t>Холязинского сельсовета</w:t>
      </w:r>
      <w:r w:rsidRPr="006E4A62">
        <w:rPr>
          <w:sz w:val="22"/>
          <w:szCs w:val="22"/>
        </w:rPr>
        <w:t xml:space="preserve"> по разделам, подразделам кла</w:t>
      </w:r>
      <w:r w:rsidR="00991557">
        <w:rPr>
          <w:sz w:val="22"/>
          <w:szCs w:val="22"/>
        </w:rPr>
        <w:t>ссификации расходов бюджета  за</w:t>
      </w:r>
      <w:r w:rsidR="00887F55">
        <w:rPr>
          <w:sz w:val="22"/>
          <w:szCs w:val="22"/>
        </w:rPr>
        <w:t xml:space="preserve"> </w:t>
      </w:r>
      <w:r w:rsidR="0069021D">
        <w:rPr>
          <w:sz w:val="22"/>
          <w:szCs w:val="22"/>
        </w:rPr>
        <w:t xml:space="preserve">1 квартал </w:t>
      </w:r>
      <w:r w:rsidR="007D1DF1">
        <w:rPr>
          <w:sz w:val="22"/>
          <w:szCs w:val="22"/>
        </w:rPr>
        <w:t>202</w:t>
      </w:r>
      <w:r w:rsidR="002F2D47">
        <w:rPr>
          <w:sz w:val="22"/>
          <w:szCs w:val="22"/>
        </w:rPr>
        <w:t>2</w:t>
      </w:r>
      <w:r w:rsidR="009A7BE4" w:rsidRPr="006E4A62">
        <w:rPr>
          <w:sz w:val="22"/>
          <w:szCs w:val="22"/>
        </w:rPr>
        <w:t xml:space="preserve"> год</w:t>
      </w:r>
      <w:r w:rsidR="0069021D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2</w:t>
      </w:r>
      <w:r w:rsidRPr="006E4A62">
        <w:rPr>
          <w:sz w:val="22"/>
          <w:szCs w:val="22"/>
        </w:rPr>
        <w:t xml:space="preserve">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ведомственной структуры расходов бюджета </w:t>
      </w:r>
      <w:r w:rsidR="00C11514" w:rsidRPr="006E4A62">
        <w:rPr>
          <w:sz w:val="22"/>
          <w:szCs w:val="22"/>
        </w:rPr>
        <w:t xml:space="preserve">Холязинского сельсовета </w:t>
      </w:r>
      <w:r w:rsidR="00991557">
        <w:rPr>
          <w:sz w:val="22"/>
          <w:szCs w:val="22"/>
        </w:rPr>
        <w:t xml:space="preserve">за </w:t>
      </w:r>
      <w:r w:rsidR="0069021D">
        <w:rPr>
          <w:sz w:val="22"/>
          <w:szCs w:val="22"/>
        </w:rPr>
        <w:t>1 квартал 202</w:t>
      </w:r>
      <w:r w:rsidR="002F2D47">
        <w:rPr>
          <w:sz w:val="22"/>
          <w:szCs w:val="22"/>
        </w:rPr>
        <w:t>2</w:t>
      </w:r>
      <w:r w:rsidR="00991557">
        <w:rPr>
          <w:sz w:val="22"/>
          <w:szCs w:val="22"/>
        </w:rPr>
        <w:t xml:space="preserve"> </w:t>
      </w:r>
      <w:r w:rsidR="009A7BE4" w:rsidRPr="006E4A62">
        <w:rPr>
          <w:sz w:val="22"/>
          <w:szCs w:val="22"/>
        </w:rPr>
        <w:t>год</w:t>
      </w:r>
      <w:r w:rsidR="0069021D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3</w:t>
      </w:r>
      <w:r w:rsidRPr="006E4A62">
        <w:rPr>
          <w:sz w:val="22"/>
          <w:szCs w:val="22"/>
        </w:rPr>
        <w:t xml:space="preserve"> к настоящему постановлению;</w:t>
      </w:r>
    </w:p>
    <w:p w:rsidR="00942BA1" w:rsidRDefault="00321E5E" w:rsidP="00942BA1">
      <w:pPr>
        <w:ind w:left="426" w:right="339" w:firstLine="70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источников финансирования дефицита бюджета </w:t>
      </w:r>
      <w:r w:rsidR="00C11514" w:rsidRPr="006E4A62">
        <w:rPr>
          <w:sz w:val="22"/>
          <w:szCs w:val="22"/>
        </w:rPr>
        <w:t xml:space="preserve">Холязинского сельсовета </w:t>
      </w:r>
      <w:r w:rsidRPr="006E4A62">
        <w:rPr>
          <w:sz w:val="22"/>
          <w:szCs w:val="22"/>
        </w:rPr>
        <w:t>по кодам классификации источников финансирования де</w:t>
      </w:r>
      <w:r w:rsidR="00991557">
        <w:rPr>
          <w:sz w:val="22"/>
          <w:szCs w:val="22"/>
        </w:rPr>
        <w:t xml:space="preserve">фицитов бюджетов за </w:t>
      </w:r>
      <w:r w:rsidR="00BC3AA3">
        <w:rPr>
          <w:sz w:val="22"/>
          <w:szCs w:val="22"/>
        </w:rPr>
        <w:t>1 квартал</w:t>
      </w:r>
      <w:r w:rsidR="00887F55">
        <w:rPr>
          <w:sz w:val="22"/>
          <w:szCs w:val="22"/>
        </w:rPr>
        <w:t xml:space="preserve"> </w:t>
      </w:r>
      <w:r w:rsidR="00BC3AA3">
        <w:rPr>
          <w:sz w:val="22"/>
          <w:szCs w:val="22"/>
        </w:rPr>
        <w:t>202</w:t>
      </w:r>
      <w:r w:rsidR="002F2D47">
        <w:rPr>
          <w:sz w:val="22"/>
          <w:szCs w:val="22"/>
        </w:rPr>
        <w:t>2</w:t>
      </w:r>
      <w:r w:rsidR="009A7BE4" w:rsidRPr="006E4A62">
        <w:rPr>
          <w:sz w:val="22"/>
          <w:szCs w:val="22"/>
        </w:rPr>
        <w:t xml:space="preserve"> год</w:t>
      </w:r>
      <w:r w:rsidR="00BC3AA3">
        <w:rPr>
          <w:sz w:val="22"/>
          <w:szCs w:val="22"/>
        </w:rPr>
        <w:t>а</w:t>
      </w:r>
      <w:r w:rsidR="00991557">
        <w:rPr>
          <w:sz w:val="22"/>
          <w:szCs w:val="22"/>
        </w:rPr>
        <w:t xml:space="preserve"> </w:t>
      </w:r>
      <w:r w:rsidRPr="006E4A62">
        <w:rPr>
          <w:sz w:val="22"/>
          <w:szCs w:val="22"/>
        </w:rPr>
        <w:t xml:space="preserve">согласно приложению </w:t>
      </w:r>
      <w:r w:rsidR="00942BA1">
        <w:rPr>
          <w:sz w:val="22"/>
          <w:szCs w:val="22"/>
        </w:rPr>
        <w:t>4</w:t>
      </w:r>
      <w:r w:rsidRPr="006E4A62">
        <w:rPr>
          <w:sz w:val="22"/>
          <w:szCs w:val="22"/>
        </w:rPr>
        <w:t xml:space="preserve"> к настоящему постановлению.</w:t>
      </w: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942BA1" w:rsidP="00942BA1">
      <w:pPr>
        <w:ind w:left="426" w:right="339"/>
        <w:jc w:val="both"/>
        <w:rPr>
          <w:sz w:val="22"/>
          <w:szCs w:val="22"/>
        </w:rPr>
      </w:pPr>
    </w:p>
    <w:p w:rsidR="00942BA1" w:rsidRDefault="00C21F44" w:rsidP="00942BA1">
      <w:pPr>
        <w:ind w:left="426" w:right="33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>Г</w:t>
      </w:r>
      <w:r w:rsidR="00321E5E" w:rsidRPr="006E4A62">
        <w:rPr>
          <w:sz w:val="22"/>
          <w:szCs w:val="22"/>
        </w:rPr>
        <w:t>лав</w:t>
      </w:r>
      <w:r w:rsidRPr="006E4A62">
        <w:rPr>
          <w:sz w:val="22"/>
          <w:szCs w:val="22"/>
        </w:rPr>
        <w:t>а</w:t>
      </w:r>
      <w:r w:rsidR="00321E5E" w:rsidRPr="006E4A62">
        <w:rPr>
          <w:sz w:val="22"/>
          <w:szCs w:val="22"/>
        </w:rPr>
        <w:t xml:space="preserve"> администрации </w:t>
      </w:r>
    </w:p>
    <w:p w:rsidR="00321E5E" w:rsidRPr="006E4A62" w:rsidRDefault="00321E5E" w:rsidP="00942BA1">
      <w:pPr>
        <w:ind w:left="426" w:right="339"/>
        <w:jc w:val="both"/>
        <w:rPr>
          <w:sz w:val="22"/>
          <w:szCs w:val="22"/>
        </w:rPr>
      </w:pPr>
      <w:r w:rsidRPr="006E4A62">
        <w:rPr>
          <w:sz w:val="22"/>
          <w:szCs w:val="22"/>
        </w:rPr>
        <w:t xml:space="preserve">Холязинского сельсовета                                                                           </w:t>
      </w:r>
      <w:r w:rsidR="00C21F44" w:rsidRPr="006E4A62">
        <w:rPr>
          <w:sz w:val="22"/>
          <w:szCs w:val="22"/>
        </w:rPr>
        <w:t>П.А. Дойников</w:t>
      </w:r>
    </w:p>
    <w:p w:rsidR="002D4308" w:rsidRPr="006E4A62" w:rsidRDefault="002D4308" w:rsidP="00321E5E">
      <w:pPr>
        <w:rPr>
          <w:sz w:val="22"/>
          <w:szCs w:val="22"/>
        </w:rPr>
      </w:pPr>
    </w:p>
    <w:p w:rsidR="006E4A62" w:rsidRDefault="006E4A62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lastRenderedPageBreak/>
        <w:t>Приложение 1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к постановлению администрации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Холязинского сельсовета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«Об утверждении отчета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об исполнении бюджета Холязинского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сельсовета за 1 квартал 2022 года»</w:t>
      </w: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Исполнение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доходов бюджета Холязинского сельсовета по кодам видов доходов, подвидов доходов, классификации операций сектора государственного управления,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относящихся к доходам бюджета за 1 квартал 2022 года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4656"/>
        <w:gridCol w:w="1276"/>
        <w:gridCol w:w="1418"/>
        <w:gridCol w:w="1134"/>
      </w:tblGrid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Классификация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Уточнен</w:t>
            </w:r>
          </w:p>
          <w:p w:rsidR="00A00D13" w:rsidRPr="00A00D13" w:rsidRDefault="00A00D13" w:rsidP="00A00D13">
            <w:pPr>
              <w:rPr>
                <w:b/>
              </w:rPr>
            </w:pPr>
            <w:proofErr w:type="spellStart"/>
            <w:r w:rsidRPr="00A00D13">
              <w:rPr>
                <w:b/>
                <w:sz w:val="22"/>
                <w:szCs w:val="22"/>
              </w:rPr>
              <w:t>ный</w:t>
            </w:r>
            <w:proofErr w:type="spellEnd"/>
            <w:r w:rsidRPr="00A00D13">
              <w:rPr>
                <w:b/>
                <w:sz w:val="22"/>
                <w:szCs w:val="22"/>
              </w:rPr>
              <w:t xml:space="preserve"> план</w:t>
            </w: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 xml:space="preserve"> на 2022год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Исполнено</w:t>
            </w: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за 1 квартал 2022 год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A00D13">
              <w:rPr>
                <w:b/>
                <w:sz w:val="22"/>
                <w:szCs w:val="22"/>
              </w:rPr>
              <w:t>исполне</w:t>
            </w:r>
            <w:proofErr w:type="spellEnd"/>
          </w:p>
          <w:p w:rsidR="00A00D13" w:rsidRPr="00A00D13" w:rsidRDefault="00A00D13" w:rsidP="00A00D13">
            <w:pPr>
              <w:rPr>
                <w:b/>
              </w:rPr>
            </w:pPr>
            <w:proofErr w:type="spellStart"/>
            <w:r w:rsidRPr="00A00D13">
              <w:rPr>
                <w:b/>
                <w:sz w:val="22"/>
                <w:szCs w:val="22"/>
              </w:rPr>
              <w:t>ния</w:t>
            </w:r>
            <w:proofErr w:type="spellEnd"/>
            <w:r w:rsidRPr="00A00D13">
              <w:rPr>
                <w:b/>
                <w:sz w:val="22"/>
                <w:szCs w:val="22"/>
              </w:rPr>
              <w:t xml:space="preserve"> к </w:t>
            </w: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уточнен</w:t>
            </w: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ному плану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100 00000 00 0000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1.Доходы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17201,2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4318,4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25,1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101 00000 00 0000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1.1.Налоги на прибыль, доходы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728,5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138,7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19,0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101 02000 01 0000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1.1.1.Налог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728,5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138,7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19,0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1 01 02010 01 1000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1.1.1.1. Налог на доходы физических лиц с доходов, источником которых является налоговый агент,  за исключением доходов, в отношении которых исчисление и уплата налога осуществляются в соответствии со статьями 227, 227.1 и 228 Налогового кодекса РФ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728,5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138,2</w:t>
            </w:r>
          </w:p>
          <w:p w:rsidR="00A00D13" w:rsidRPr="00A00D13" w:rsidRDefault="00A00D13" w:rsidP="00A00D13"/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19,0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1 01 02010 01 2100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1.1.1.2.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/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1 01 02010 01 3000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1.1.1.3. Налог на доходы физических лиц 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/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0,1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</w:rPr>
              <w:t>1 01 02020 01 2100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1.1.1.4.</w:t>
            </w:r>
            <w:r w:rsidRPr="00A00D13">
              <w:t xml:space="preserve"> </w:t>
            </w:r>
            <w:r w:rsidRPr="00A00D13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/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0,1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lastRenderedPageBreak/>
              <w:t>10300000 00 0000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1.2. Доходы от уплаты акцизов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2 940,3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850,6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28,9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1 03 02231 01 0000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8985"/>
              </w:tabs>
            </w:pPr>
            <w:r w:rsidRPr="00A00D13">
              <w:rPr>
                <w:sz w:val="22"/>
                <w:szCs w:val="22"/>
              </w:rPr>
              <w:t>1.2.1.Доходы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1356,2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408,5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30,1</w:t>
            </w:r>
          </w:p>
          <w:p w:rsidR="00A00D13" w:rsidRPr="00A00D13" w:rsidRDefault="00A00D13" w:rsidP="00A00D13"/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1 03 02241 01 0000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8985"/>
              </w:tabs>
            </w:pPr>
            <w:r w:rsidRPr="00A00D13">
              <w:rPr>
                <w:sz w:val="22"/>
                <w:szCs w:val="22"/>
              </w:rPr>
              <w:t>1.2.2.Доходы от уплаты акцизов на моторные масла для дизельных и (или) карбюраторных (</w:t>
            </w:r>
            <w:proofErr w:type="spellStart"/>
            <w:r w:rsidRPr="00A00D13">
              <w:rPr>
                <w:sz w:val="22"/>
                <w:szCs w:val="22"/>
              </w:rPr>
              <w:t>инжекторных</w:t>
            </w:r>
            <w:proofErr w:type="spellEnd"/>
            <w:r w:rsidRPr="00A00D13">
              <w:rPr>
                <w:sz w:val="22"/>
                <w:szCs w:val="22"/>
              </w:rPr>
              <w:t>) двигателей, подлежащие распределению между бюджетами 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9,7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2,6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26,8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1 03 02251 01 0000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8985"/>
              </w:tabs>
            </w:pPr>
            <w:r w:rsidRPr="00A00D13">
              <w:rPr>
                <w:sz w:val="22"/>
                <w:szCs w:val="22"/>
              </w:rPr>
              <w:t>1.2.3.Доходы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1824,5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494,3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27,1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1 03 02261 01 0000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8985"/>
              </w:tabs>
            </w:pPr>
            <w:r w:rsidRPr="00A00D13">
              <w:rPr>
                <w:sz w:val="22"/>
                <w:szCs w:val="22"/>
              </w:rPr>
              <w:t>1.2.4.Доходы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-250,1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-54,8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21,9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10500000 00 0000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1.3. 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101,4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386,6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381,3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1 05 03010 01 1000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1.3.1.Единый сельскохозяйственный налог </w:t>
            </w: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101,4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386,6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381,3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1 05 03010 01 2100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1.3.2.Единый сельскохозяйственный налог </w:t>
            </w:r>
          </w:p>
          <w:p w:rsidR="00A00D13" w:rsidRPr="00A00D13" w:rsidRDefault="00A00D13" w:rsidP="00A00D13">
            <w:r w:rsidRPr="00A00D13">
              <w:rPr>
                <w:sz w:val="22"/>
                <w:szCs w:val="22"/>
              </w:rPr>
              <w:t>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1 06 00000 00 0000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1.4 Налоги на имущество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3 191,9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722,4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22,6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1 06 01030 10 1000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1.4.1.Налог на имущество физических лиц, взимаемый по ставкам, применяемым к объектам налогообложения, расположенным в границах поселений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639,8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63,7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10,0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1 06 01030 10 2100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1.4.2.Налог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1 06 06033 10 1000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1.4.3.Земельный налог с организаций, обладающих земельным участком, расположенным в границах сельских поселений ( 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844,7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556,9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65,9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1 06 06043 10 1000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 xml:space="preserve">1.4.4.Земельный налог с физических </w:t>
            </w:r>
            <w:proofErr w:type="spellStart"/>
            <w:r w:rsidRPr="00A00D13">
              <w:rPr>
                <w:sz w:val="22"/>
                <w:szCs w:val="22"/>
              </w:rPr>
              <w:lastRenderedPageBreak/>
              <w:t>лиц,обладающих</w:t>
            </w:r>
            <w:proofErr w:type="spellEnd"/>
            <w:r w:rsidRPr="00A00D13">
              <w:rPr>
                <w:sz w:val="22"/>
                <w:szCs w:val="22"/>
              </w:rPr>
              <w:t xml:space="preserve">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lastRenderedPageBreak/>
              <w:t>1707,4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95,1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5,6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1 06 06043 10 2100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8985"/>
              </w:tabs>
            </w:pPr>
            <w:r w:rsidRPr="00A00D13">
              <w:rPr>
                <w:sz w:val="22"/>
                <w:szCs w:val="22"/>
              </w:rPr>
              <w:t>1.4.5.Земельный налог,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3,3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1 11 00000 00 0000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382,2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55,4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14,5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1 11 05025 10 0000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1.6.1.Доходы,  получаемые в виде арендной платы, 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301,2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43,0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210"/>
                <w:tab w:val="center" w:pos="459"/>
              </w:tabs>
              <w:jc w:val="center"/>
            </w:pPr>
            <w:r w:rsidRPr="00A00D13">
              <w:t>14,3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1 11 05075 10 0000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1.6.2.Доходы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15,5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rPr>
          <w:trHeight w:val="1715"/>
        </w:trPr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1 11 09045 10 0000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1.6.3.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65,5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12,4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18,9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1.6.4.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2 00 00000 00 0000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2.Безвозмездные поступления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9 856,9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2 139,7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21,7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2 02 00000 00 0000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2.1.Безвозмездные поступления от других бюджетов бюджетной системы РФ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2 02 15001 10 0000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2.1.1.Дотации бюджетам сельских поселений на  выравнивание бюджетной обеспеченности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8462,6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2115,7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25,0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2 02 29999 10 0000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2.1.2.</w:t>
            </w:r>
            <w:r w:rsidRPr="00A00D13">
              <w:t xml:space="preserve"> </w:t>
            </w:r>
            <w:r w:rsidRPr="00A00D13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498,1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2 02 35118 10 0000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2.1.3. Субвенции бюджетам сельских поселений на осуществление первичного воинского учета на 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96,2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24,1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25,0</w:t>
            </w: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2 02 49999 10 0000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2.1.4.</w:t>
            </w:r>
            <w:r w:rsidRPr="00A00D13">
              <w:t xml:space="preserve"> </w:t>
            </w:r>
            <w:r w:rsidRPr="00A00D13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800,0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225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4656" w:type="dxa"/>
            <w:shd w:val="clear" w:color="auto" w:fill="auto"/>
          </w:tcPr>
          <w:p w:rsidR="00A00D13" w:rsidRPr="00A00D13" w:rsidRDefault="00A00D13" w:rsidP="00A00D13"/>
        </w:tc>
        <w:tc>
          <w:tcPr>
            <w:tcW w:w="1276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17201,2</w:t>
            </w:r>
          </w:p>
        </w:tc>
        <w:tc>
          <w:tcPr>
            <w:tcW w:w="1418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4318,4</w:t>
            </w:r>
          </w:p>
        </w:tc>
        <w:tc>
          <w:tcPr>
            <w:tcW w:w="1134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25,1</w:t>
            </w:r>
          </w:p>
        </w:tc>
      </w:tr>
    </w:tbl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                                                                                                                                        Приложение 2                     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                                                                        к постановлению Администрации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Холязинского сельсовета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«Об утверждении отчета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об исполнении бюджета Холязинского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сельского совета за 1 квартал 2022 года» </w:t>
      </w:r>
    </w:p>
    <w:p w:rsidR="00A00D13" w:rsidRPr="00A00D13" w:rsidRDefault="00A00D13" w:rsidP="00A00D13">
      <w:pPr>
        <w:rPr>
          <w:b/>
          <w:sz w:val="22"/>
          <w:szCs w:val="22"/>
        </w:rPr>
      </w:pP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 xml:space="preserve">Исполнение расходов бюджета Холязинского сельсовета 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 xml:space="preserve">по разделам и подразделам классификации расходов бюджета сельсовета 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за 1 квартал 2022 года</w:t>
      </w:r>
    </w:p>
    <w:p w:rsidR="00A00D13" w:rsidRPr="00A00D13" w:rsidRDefault="00A00D13" w:rsidP="00A00D13">
      <w:pPr>
        <w:jc w:val="center"/>
        <w:rPr>
          <w:b/>
          <w:sz w:val="22"/>
          <w:szCs w:val="22"/>
        </w:rPr>
      </w:pPr>
    </w:p>
    <w:tbl>
      <w:tblPr>
        <w:tblW w:w="108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4962"/>
        <w:gridCol w:w="1275"/>
        <w:gridCol w:w="1397"/>
        <w:gridCol w:w="1645"/>
      </w:tblGrid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Уточненный план на</w:t>
            </w:r>
          </w:p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2022 год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Исполнено за 1 квартал 2022 год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% исполнения</w:t>
            </w:r>
          </w:p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sz w:val="22"/>
                <w:szCs w:val="22"/>
              </w:rPr>
              <w:t>к уточненному плану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1.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3926,6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1082,2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27,5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0104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1.2.Функционирование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2859,0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828,5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29,0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0106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1.3.Обеспечение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192,7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48,2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25,0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0111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1.4.Резервные фонды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0113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sz w:val="22"/>
                <w:szCs w:val="22"/>
              </w:rPr>
              <w:t>1.5.Другие общегосударственные вопросы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873,9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205,5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23,5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2.  Национальная оборона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96,2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21,7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22,6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0203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2.1. 2.1.Мобилизационная и вневойсковая подготовка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96,2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3.Национальная безопасность и правоохранительная деятельность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4320,0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1265,7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29,3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0310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3.1. Обеспечение пожарной безопасности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4320,0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1265,7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tabs>
                <w:tab w:val="left" w:pos="451"/>
                <w:tab w:val="center" w:pos="714"/>
              </w:tabs>
              <w:jc w:val="center"/>
            </w:pPr>
            <w:r w:rsidRPr="00A00D13">
              <w:t>29,3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4.Национальная экономика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4461,8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883,9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19,8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0402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4.2.Топливно-энергетический комплекс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262,2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0409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4.3. Дорожное хозяйство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4199,6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17,8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0412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4.4. Другие вопросы в области национальной экономики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5.Жилищно-коммунальное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8948,0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536,2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5,6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0501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5.1. Жилищное хозяйство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1942,9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8,2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0,5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0502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5.2.Коммунальное хозяйство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2300,0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0503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5.3.Благоустройство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4492,3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471,7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10,5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0505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5.4.Благоустройство (оплата труда)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212,8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56,3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26,5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7.Культура, кинематография и средства массовой информации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772,1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193,0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25,0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0801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7.1.Культура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772,1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193,0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25,0</w:t>
            </w: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8.Социальная политика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20,0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1006</w:t>
            </w: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8.1.Другие вопросы в области социальной политики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20,0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</w:tr>
      <w:tr w:rsidR="00A00D13" w:rsidRPr="00A00D13" w:rsidTr="00BE2875">
        <w:tc>
          <w:tcPr>
            <w:tcW w:w="1581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27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22544,8</w:t>
            </w:r>
          </w:p>
        </w:tc>
        <w:tc>
          <w:tcPr>
            <w:tcW w:w="1397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3982,7</w:t>
            </w:r>
          </w:p>
        </w:tc>
        <w:tc>
          <w:tcPr>
            <w:tcW w:w="1645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17,7</w:t>
            </w:r>
          </w:p>
        </w:tc>
      </w:tr>
    </w:tbl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outlineLvl w:val="0"/>
        <w:rPr>
          <w:sz w:val="22"/>
          <w:szCs w:val="22"/>
        </w:rPr>
      </w:pPr>
    </w:p>
    <w:p w:rsidR="00A00D13" w:rsidRPr="00A00D13" w:rsidRDefault="00A00D13" w:rsidP="00A00D13">
      <w:pPr>
        <w:outlineLvl w:val="0"/>
        <w:rPr>
          <w:sz w:val="22"/>
          <w:szCs w:val="22"/>
        </w:rPr>
      </w:pPr>
    </w:p>
    <w:p w:rsidR="00A00D13" w:rsidRPr="00A00D13" w:rsidRDefault="00A00D13" w:rsidP="00A00D13">
      <w:pPr>
        <w:outlineLvl w:val="0"/>
        <w:rPr>
          <w:sz w:val="22"/>
          <w:szCs w:val="22"/>
        </w:rPr>
      </w:pPr>
    </w:p>
    <w:p w:rsidR="00A00D13" w:rsidRPr="00A00D13" w:rsidRDefault="00A00D13" w:rsidP="00A00D13">
      <w:pPr>
        <w:outlineLvl w:val="0"/>
        <w:rPr>
          <w:sz w:val="22"/>
          <w:szCs w:val="22"/>
        </w:rPr>
      </w:pPr>
    </w:p>
    <w:p w:rsidR="00A00D13" w:rsidRPr="00A00D13" w:rsidRDefault="00A00D13" w:rsidP="00A00D13">
      <w:pPr>
        <w:outlineLvl w:val="0"/>
        <w:rPr>
          <w:sz w:val="22"/>
          <w:szCs w:val="22"/>
        </w:rPr>
      </w:pPr>
    </w:p>
    <w:p w:rsidR="00A00D13" w:rsidRPr="00A00D13" w:rsidRDefault="00A00D13" w:rsidP="00A00D13">
      <w:pPr>
        <w:jc w:val="right"/>
        <w:outlineLvl w:val="0"/>
        <w:rPr>
          <w:sz w:val="22"/>
          <w:szCs w:val="22"/>
        </w:rPr>
      </w:pPr>
      <w:r w:rsidRPr="00A00D13">
        <w:rPr>
          <w:sz w:val="22"/>
          <w:szCs w:val="22"/>
        </w:rPr>
        <w:t xml:space="preserve">   Приложение 3</w:t>
      </w:r>
    </w:p>
    <w:p w:rsidR="00A00D13" w:rsidRPr="00A00D13" w:rsidRDefault="00A00D13" w:rsidP="00A00D13">
      <w:pPr>
        <w:tabs>
          <w:tab w:val="right" w:pos="9355"/>
        </w:tabs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                                                                                                   к постановлению Администрации </w:t>
      </w:r>
    </w:p>
    <w:p w:rsidR="00A00D13" w:rsidRPr="00A00D13" w:rsidRDefault="00A00D13" w:rsidP="00A00D13">
      <w:pPr>
        <w:tabs>
          <w:tab w:val="right" w:pos="9355"/>
        </w:tabs>
        <w:jc w:val="right"/>
        <w:rPr>
          <w:sz w:val="22"/>
          <w:szCs w:val="22"/>
        </w:rPr>
      </w:pPr>
      <w:r w:rsidRPr="00A00D13">
        <w:rPr>
          <w:sz w:val="22"/>
          <w:szCs w:val="22"/>
        </w:rPr>
        <w:t>Холязинского сельсовета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«Об утверждении отчета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об исполнении бюджета Холязинского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сельсовета за 1 квартал 2022 года» </w:t>
      </w:r>
    </w:p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pPr>
        <w:jc w:val="center"/>
        <w:rPr>
          <w:b/>
          <w:bCs/>
          <w:sz w:val="22"/>
          <w:szCs w:val="22"/>
        </w:rPr>
      </w:pPr>
      <w:r w:rsidRPr="00A00D13">
        <w:rPr>
          <w:b/>
          <w:bCs/>
          <w:sz w:val="22"/>
          <w:szCs w:val="22"/>
        </w:rPr>
        <w:t xml:space="preserve">Ведомственная структура расходов  бюджета Холязинского сельсовета </w:t>
      </w:r>
    </w:p>
    <w:p w:rsidR="00A00D13" w:rsidRPr="00A00D13" w:rsidRDefault="00A00D13" w:rsidP="00A00D13">
      <w:pPr>
        <w:jc w:val="center"/>
        <w:rPr>
          <w:b/>
          <w:bCs/>
          <w:sz w:val="22"/>
          <w:szCs w:val="22"/>
        </w:rPr>
      </w:pPr>
      <w:r w:rsidRPr="00A00D13">
        <w:rPr>
          <w:b/>
          <w:bCs/>
          <w:sz w:val="22"/>
          <w:szCs w:val="22"/>
        </w:rPr>
        <w:t xml:space="preserve">за 1 квартал 2022 года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center" w:tblpY="308"/>
        <w:tblOverlap w:val="never"/>
        <w:tblW w:w="10740" w:type="dxa"/>
        <w:tblLayout w:type="fixed"/>
        <w:tblLook w:val="0000" w:firstRow="0" w:lastRow="0" w:firstColumn="0" w:lastColumn="0" w:noHBand="0" w:noVBand="0"/>
      </w:tblPr>
      <w:tblGrid>
        <w:gridCol w:w="3510"/>
        <w:gridCol w:w="709"/>
        <w:gridCol w:w="567"/>
        <w:gridCol w:w="567"/>
        <w:gridCol w:w="1701"/>
        <w:gridCol w:w="851"/>
        <w:gridCol w:w="1134"/>
        <w:gridCol w:w="992"/>
        <w:gridCol w:w="709"/>
      </w:tblGrid>
      <w:tr w:rsidR="00A00D13" w:rsidRPr="00A00D13" w:rsidTr="00BE2875">
        <w:trPr>
          <w:trHeight w:val="315"/>
          <w:tblHeader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0D13" w:rsidRPr="00A00D13" w:rsidRDefault="00A00D13" w:rsidP="00A00D13">
            <w:pPr>
              <w:ind w:right="1304"/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Уточненный план на 2022год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Исполнено за 1 квартал 2022год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A00D13" w:rsidRPr="00A00D13" w:rsidTr="00BE2875">
        <w:trPr>
          <w:trHeight w:val="396"/>
          <w:tblHeader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</w:rPr>
              <w:t>22544,8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</w:rPr>
              <w:t>3982,7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</w:rPr>
              <w:t>17,7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Администрация Холязинского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3926,6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1082,2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27,5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828,5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29,0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31,8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Подпрограмма 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jc w:val="center"/>
            </w:pPr>
            <w:r w:rsidRPr="00A00D13">
              <w:t>1750,4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31,8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jc w:val="center"/>
            </w:pPr>
            <w:r w:rsidRPr="00A00D13">
              <w:t>1750,4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31,8</w:t>
            </w:r>
          </w:p>
        </w:tc>
      </w:tr>
      <w:tr w:rsidR="00A00D13" w:rsidRPr="00A00D13" w:rsidTr="00BE2875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31,8</w:t>
            </w:r>
          </w:p>
        </w:tc>
      </w:tr>
      <w:tr w:rsidR="00A00D13" w:rsidRPr="00A00D13" w:rsidTr="00BE2875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32,8</w:t>
            </w:r>
          </w:p>
        </w:tc>
      </w:tr>
      <w:tr w:rsidR="00A00D13" w:rsidRPr="00A00D13" w:rsidTr="00BE2875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30,7</w:t>
            </w:r>
          </w:p>
        </w:tc>
      </w:tr>
      <w:tr w:rsidR="00A00D13" w:rsidRPr="00A00D13" w:rsidTr="00BE2875">
        <w:trPr>
          <w:trHeight w:val="8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24,5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24,5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1108,6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24,5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Глава местной 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1108,6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271,6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24,5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77 7 01 08000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187,7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24,3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335,6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  <w:r w:rsidRPr="00A00D13"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3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  <w:r w:rsidRPr="00A00D13"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</w:p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</w:p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  <w:r w:rsidRPr="00A00D13"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>
            <w:r w:rsidRPr="00A00D13"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2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77 7 04 00190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spacing w:line="276" w:lineRule="auto"/>
              <w:rPr>
                <w:lang w:eastAsia="en-US"/>
              </w:rPr>
            </w:pPr>
            <w:r w:rsidRPr="00A00D13">
              <w:rPr>
                <w:lang w:eastAsia="en-US"/>
              </w:rPr>
              <w:t>192,7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23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Резервный фонд Администрации Холязинского сельсовета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77 7 02 23000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873,9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205,5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23,5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Подпрограмма 4 </w:t>
            </w:r>
            <w:r w:rsidRPr="00A00D13">
              <w:rPr>
                <w:bCs/>
                <w:sz w:val="22"/>
                <w:szCs w:val="22"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i/>
              </w:rPr>
            </w:pPr>
            <w:r w:rsidRPr="00A00D13">
              <w:rPr>
                <w:i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Расходы на оценку, содержание </w:t>
            </w:r>
            <w:r w:rsidRPr="00A00D13">
              <w:rPr>
                <w:sz w:val="22"/>
                <w:szCs w:val="22"/>
              </w:rPr>
              <w:lastRenderedPageBreak/>
              <w:t>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20 4 01 25020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19,8</w:t>
            </w:r>
          </w:p>
        </w:tc>
      </w:tr>
      <w:tr w:rsidR="00A00D13" w:rsidRPr="00A00D13" w:rsidTr="00BE2875">
        <w:trPr>
          <w:trHeight w:val="99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Подпрограмма7 «Организация управления реализацией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Обеспечение деятельности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both"/>
            </w:pPr>
            <w:r w:rsidRPr="00A00D13">
              <w:rPr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830,3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20 7 02 00590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80,0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  <w:lang w:eastAsia="en-US"/>
              </w:rPr>
              <w:t>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выплаты персоналу в целях обеспечения  выполнения функций органами местного самоуправления,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22,6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77 7 02 51180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 xml:space="preserve">00 0 00 00000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</w:p>
          <w:p w:rsidR="00A00D13" w:rsidRPr="00A00D13" w:rsidRDefault="00A00D13" w:rsidP="00A00D13">
            <w:pPr>
              <w:rPr>
                <w:b/>
              </w:rPr>
            </w:pP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</w:p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>
            <w:r w:rsidRPr="00A00D13">
              <w:lastRenderedPageBreak/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lastRenderedPageBreak/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 xml:space="preserve">Подпрограмма 6 </w:t>
            </w:r>
            <w:r w:rsidRPr="00A00D13">
              <w:rPr>
                <w:bCs/>
                <w:sz w:val="22"/>
                <w:szCs w:val="22"/>
              </w:rPr>
              <w:t>«Обеспечение первичных мер пожарной безопасности на территории 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  <w:p w:rsidR="00A00D13" w:rsidRPr="00A00D13" w:rsidRDefault="00A00D13" w:rsidP="00A00D13">
            <w:r w:rsidRPr="00A00D13">
              <w:t>4320,0</w:t>
            </w:r>
          </w:p>
          <w:p w:rsidR="00A00D13" w:rsidRPr="00A00D13" w:rsidRDefault="00A00D13" w:rsidP="00A00D13"/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Обеспечение пожарной безопасности объектов и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  <w:p w:rsidR="00A00D13" w:rsidRPr="00A00D13" w:rsidRDefault="00A00D13" w:rsidP="00A00D13"/>
          <w:p w:rsidR="00A00D13" w:rsidRPr="00A00D13" w:rsidRDefault="00A00D13" w:rsidP="00A00D13">
            <w:r w:rsidRPr="00A00D13"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  <w:rPr>
                <w:bCs/>
              </w:rPr>
            </w:pPr>
            <w:r w:rsidRPr="00A00D13">
              <w:rPr>
                <w:sz w:val="22"/>
                <w:szCs w:val="22"/>
              </w:rPr>
              <w:t>Расходы на обеспечение деятельности муниципальных 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4320,0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1265,7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2765,8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780,2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28,2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1554,0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485,2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31,2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20 6 01 00590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100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4461,8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883,9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19,8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Муниципальная программа «Организация оплачиваемых общественных работ на территории Большемурашкинского муниципального района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04 0 01 29910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Топливно-экономический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Подпрограмма 4 </w:t>
            </w:r>
            <w:r w:rsidRPr="00A00D13">
              <w:rPr>
                <w:bCs/>
                <w:sz w:val="22"/>
                <w:szCs w:val="22"/>
              </w:rPr>
              <w:t>«Управление муниципальной собственностью в сельском поселении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Расходы на реализацию мероприятий в топливно-энергетической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color w:val="000000"/>
              </w:rPr>
            </w:pPr>
            <w:r w:rsidRPr="00A00D13">
              <w:rPr>
                <w:color w:val="000000"/>
                <w:sz w:val="22"/>
                <w:szCs w:val="22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A00D13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20 4 02 25080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262,2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136,6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52,1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4199,6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17,8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4199,6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00D13">
              <w:rPr>
                <w:color w:val="000000"/>
                <w:sz w:val="22"/>
                <w:szCs w:val="22"/>
              </w:rPr>
              <w:t>Подпрограмма 2 «Развитие дорожной сети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4199,6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00D13">
              <w:rPr>
                <w:color w:val="00000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4199,6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17,8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71,1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20 2 01 20500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747,3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71,1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Ремонт автомобильных дорог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3149,6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20 2 01 20600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3149,6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Подпрограмма 4 </w:t>
            </w:r>
            <w:r w:rsidRPr="00A00D13">
              <w:rPr>
                <w:bCs/>
                <w:sz w:val="22"/>
                <w:szCs w:val="22"/>
              </w:rPr>
              <w:t>«Управление муниципальной собственностью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20 4 01 24000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3304,4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460,4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14,1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1942,9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  <w:i/>
              </w:rPr>
            </w:pPr>
            <w:r w:rsidRPr="00A00D13">
              <w:rPr>
                <w:b/>
                <w:bCs/>
                <w:i/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  <w:i/>
              </w:rPr>
            </w:pPr>
            <w:r w:rsidRPr="00A00D13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  <w:r w:rsidRPr="00A00D13">
              <w:rPr>
                <w:b/>
                <w:i/>
              </w:rPr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</w:p>
          <w:p w:rsidR="00A00D13" w:rsidRPr="00A00D13" w:rsidRDefault="00A00D13" w:rsidP="00A00D13">
            <w:pPr>
              <w:rPr>
                <w:b/>
                <w:i/>
              </w:rPr>
            </w:pPr>
            <w:r w:rsidRPr="00A00D13">
              <w:rPr>
                <w:b/>
                <w:i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i/>
              </w:rPr>
            </w:pPr>
            <w:r w:rsidRPr="00A00D13">
              <w:rPr>
                <w:b/>
                <w:i/>
              </w:rPr>
              <w:t>16,7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sz w:val="22"/>
                <w:szCs w:val="22"/>
              </w:rPr>
              <w:t xml:space="preserve">Подпрограмма 3 </w:t>
            </w:r>
            <w:r w:rsidRPr="00A00D13">
              <w:rPr>
                <w:bCs/>
                <w:sz w:val="22"/>
                <w:szCs w:val="22"/>
              </w:rPr>
              <w:t xml:space="preserve">«Развитие ЖКХ </w:t>
            </w:r>
            <w:r w:rsidRPr="00A00D13">
              <w:rPr>
                <w:bCs/>
                <w:sz w:val="22"/>
                <w:szCs w:val="22"/>
              </w:rPr>
              <w:lastRenderedPageBreak/>
              <w:t>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16,7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16,7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Обеспечение деятельности регионального оператора, осуществляющего деятельность, направленную на организацию управления капитальным ремонтом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16,7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20 3 01 25850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16,7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20 3 02 00000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20 3 02 29700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20 3 02 29700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 xml:space="preserve">20 3 02 </w:t>
            </w:r>
            <w:r w:rsidRPr="00A00D13">
              <w:rPr>
                <w:bCs/>
                <w:lang w:val="en-US"/>
              </w:rPr>
              <w:t>S</w:t>
            </w:r>
            <w:r w:rsidRPr="00A00D13">
              <w:rPr>
                <w:bCs/>
              </w:rPr>
              <w:t>2120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  <w:i/>
              </w:rPr>
            </w:pPr>
            <w:r w:rsidRPr="00A00D13">
              <w:rPr>
                <w:b/>
                <w:bCs/>
                <w:i/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  <w:i/>
              </w:rPr>
            </w:pPr>
            <w:r w:rsidRPr="00A00D13">
              <w:rPr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  <w:i/>
              </w:rPr>
            </w:pPr>
            <w:r w:rsidRPr="00A00D13">
              <w:rPr>
                <w:b/>
                <w:i/>
              </w:rPr>
              <w:t>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i/>
              </w:rPr>
            </w:pPr>
            <w:r w:rsidRPr="00A00D13">
              <w:rPr>
                <w:b/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i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</w:rPr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77 7 04 00590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993,9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sz w:val="22"/>
                <w:szCs w:val="22"/>
              </w:rPr>
              <w:t xml:space="preserve">Подпрограмма 3 </w:t>
            </w:r>
            <w:r w:rsidRPr="00A00D13">
              <w:rPr>
                <w:bCs/>
                <w:sz w:val="22"/>
                <w:szCs w:val="22"/>
              </w:rPr>
              <w:t>«Развитие ЖКХ на 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Капитальные вложения в объекты государственной (муниципальной) </w:t>
            </w:r>
            <w:r w:rsidRPr="00A00D1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20 3 01 29700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2 300,0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77 7 02 29700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Реализация проекта по поддержке местных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 xml:space="preserve">20 3 01 </w:t>
            </w:r>
            <w:r w:rsidRPr="00A00D13">
              <w:rPr>
                <w:lang w:val="en-US"/>
              </w:rPr>
              <w:t>S</w:t>
            </w:r>
            <w:r w:rsidRPr="00A00D13"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Субсидии на возмещение недополученных доходов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777С1 21000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471,7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10,5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471,7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471,7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10,5</w:t>
            </w:r>
          </w:p>
        </w:tc>
      </w:tr>
      <w:tr w:rsidR="00A00D13" w:rsidRPr="00A00D13" w:rsidTr="00BE2875">
        <w:trPr>
          <w:trHeight w:val="5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4492,3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471,7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10,5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2425,0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363,0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7,7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1403,4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108,7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7,7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Реализация мероприятий в рамках проекта «Память поколений»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 xml:space="preserve">201 01 </w:t>
            </w:r>
            <w:r w:rsidRPr="00A00D13">
              <w:rPr>
                <w:sz w:val="22"/>
                <w:szCs w:val="22"/>
                <w:lang w:val="en-US"/>
              </w:rPr>
              <w:t>S2</w:t>
            </w:r>
            <w:r w:rsidRPr="00A00D13">
              <w:rPr>
                <w:sz w:val="22"/>
                <w:szCs w:val="22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lang w:val="en-US"/>
              </w:rPr>
            </w:pPr>
            <w:r w:rsidRPr="00A00D13">
              <w:rPr>
                <w:sz w:val="22"/>
                <w:szCs w:val="22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525,1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 xml:space="preserve">Муниципальная программа «Программа энергосбережения и повышения </w:t>
            </w:r>
            <w:proofErr w:type="spellStart"/>
            <w:r w:rsidRPr="00A00D13">
              <w:t>энергоэффективности</w:t>
            </w:r>
            <w:proofErr w:type="spellEnd"/>
            <w:r w:rsidRPr="00A00D13">
              <w:t xml:space="preserve"> в администрации Холязинского сельского поселения Большемурашкинского муниципального района Нижегородской области на 2021-2023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Обеспечение реализации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24 0 01 00000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 xml:space="preserve">Мероприятия по энергосбережению и </w:t>
            </w:r>
            <w:r w:rsidRPr="00A00D13">
              <w:lastRenderedPageBreak/>
              <w:t>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24 0 01 25080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24 0 01 25080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Муниципальная программа «Охрана земель на территории Холязинского сельского поселения Большемурашкинского муниципального района Нижегородской области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spacing w:after="200" w:line="276" w:lineRule="auto"/>
            </w:pPr>
          </w:p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Подпрограмма 1 »Охрана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в области охраны земель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Мероприятия в рамках подпрограммы «Охрана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23 1 01 29110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Непрограммное направление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Прочие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77 7 03 22000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Благоустройство (оплата труда рабочего)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Подпрограмма 1 «Благоустройство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 xml:space="preserve">Прочие мероприятия в области благоустройства (оплата труда)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20 1 01 20030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D13" w:rsidRPr="00A00D13" w:rsidRDefault="00A00D13" w:rsidP="00A00D13">
            <w:r w:rsidRPr="00A00D13"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r w:rsidRPr="00A00D13">
              <w:t>29,3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 xml:space="preserve">Непрограммное направление </w:t>
            </w:r>
            <w:r w:rsidRPr="00A00D13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lastRenderedPageBreak/>
              <w:t>Межбюджетные трансферты, передаваемые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 xml:space="preserve">7 77 04 00590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193,0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t>25,0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sz w:val="22"/>
                <w:szCs w:val="22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  <w:r w:rsidRPr="00A00D13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rPr>
                <w:b/>
              </w:rPr>
            </w:pPr>
            <w:r w:rsidRPr="00A00D13">
              <w:rPr>
                <w:b/>
              </w:rPr>
              <w:t>0</w:t>
            </w:r>
          </w:p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bCs/>
                <w:sz w:val="22"/>
                <w:szCs w:val="22"/>
              </w:rPr>
              <w:t>Муниципальная  программа «Устойчивое развитие сельского поселения Холязинский сельсовет Большемурашкинского муниципального района Нижегородской области на 2018-2020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Подпрограмма 5 «Социальная поддержка населения на территории сельского поселения Холязинский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Расходы на проведение мероприятий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  <w:tr w:rsidR="00A00D13" w:rsidRPr="00A00D13" w:rsidTr="00BE2875">
        <w:trPr>
          <w:trHeight w:val="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>
            <w:r w:rsidRPr="00A00D1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  <w:rPr>
                <w:bCs/>
              </w:rPr>
            </w:pPr>
            <w:r w:rsidRPr="00A00D13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20 5 01 25280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D13" w:rsidRPr="00A00D13" w:rsidRDefault="00A00D13" w:rsidP="00A00D13">
            <w:r w:rsidRPr="00A00D13"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0D13" w:rsidRPr="00A00D13" w:rsidRDefault="00A00D13" w:rsidP="00A00D13"/>
        </w:tc>
      </w:tr>
    </w:tbl>
    <w:p w:rsidR="00A00D13" w:rsidRPr="00A00D13" w:rsidRDefault="00A00D13" w:rsidP="00A00D13">
      <w:pPr>
        <w:rPr>
          <w:sz w:val="22"/>
          <w:szCs w:val="22"/>
        </w:rPr>
      </w:pPr>
    </w:p>
    <w:p w:rsidR="00A00D13" w:rsidRPr="00A00D13" w:rsidRDefault="00A00D13" w:rsidP="00A00D13">
      <w:r w:rsidRPr="00A00D13">
        <w:br w:type="page"/>
      </w:r>
    </w:p>
    <w:p w:rsidR="00A00D13" w:rsidRPr="00A00D13" w:rsidRDefault="00A00D13" w:rsidP="00A00D13">
      <w:pPr>
        <w:jc w:val="right"/>
        <w:outlineLvl w:val="0"/>
        <w:rPr>
          <w:sz w:val="22"/>
          <w:szCs w:val="22"/>
        </w:rPr>
      </w:pPr>
    </w:p>
    <w:p w:rsidR="00A00D13" w:rsidRPr="00A00D13" w:rsidRDefault="00A00D13" w:rsidP="00A00D13">
      <w:pPr>
        <w:jc w:val="right"/>
        <w:outlineLvl w:val="0"/>
        <w:rPr>
          <w:sz w:val="22"/>
          <w:szCs w:val="22"/>
        </w:rPr>
      </w:pPr>
      <w:r w:rsidRPr="00A00D13">
        <w:rPr>
          <w:sz w:val="22"/>
          <w:szCs w:val="22"/>
        </w:rPr>
        <w:t xml:space="preserve">  ПРИЛОЖЕНИЕ  4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                                                                                                       к постановлению администрации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Холязинского сельсовета                                                       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                                                                                             «Об исполнении бюджета 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>Холязинского сельского совета</w:t>
      </w:r>
    </w:p>
    <w:p w:rsidR="00A00D13" w:rsidRPr="00A00D13" w:rsidRDefault="00A00D13" w:rsidP="00A00D13">
      <w:pPr>
        <w:jc w:val="right"/>
        <w:rPr>
          <w:sz w:val="22"/>
          <w:szCs w:val="22"/>
        </w:rPr>
      </w:pPr>
      <w:r w:rsidRPr="00A00D13">
        <w:rPr>
          <w:sz w:val="22"/>
          <w:szCs w:val="22"/>
        </w:rPr>
        <w:t xml:space="preserve">за 1 квартал 2022 года» </w:t>
      </w:r>
    </w:p>
    <w:p w:rsidR="00A00D13" w:rsidRPr="00A00D13" w:rsidRDefault="00A00D13" w:rsidP="00A00D13">
      <w:pPr>
        <w:jc w:val="right"/>
        <w:outlineLvl w:val="0"/>
        <w:rPr>
          <w:sz w:val="22"/>
          <w:szCs w:val="22"/>
        </w:rPr>
      </w:pPr>
    </w:p>
    <w:p w:rsidR="00A00D13" w:rsidRPr="00A00D13" w:rsidRDefault="00A00D13" w:rsidP="00A00D13">
      <w:pPr>
        <w:jc w:val="center"/>
        <w:outlineLvl w:val="0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 xml:space="preserve">Источники финансирования дефицита бюджета Холязинского сельсовета </w:t>
      </w:r>
    </w:p>
    <w:p w:rsidR="00A00D13" w:rsidRPr="00A00D13" w:rsidRDefault="00A00D13" w:rsidP="00A00D13">
      <w:pPr>
        <w:jc w:val="center"/>
        <w:outlineLvl w:val="0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по кодам  классификации источников финансирования  дефицитов бюджетов</w:t>
      </w:r>
    </w:p>
    <w:p w:rsidR="00A00D13" w:rsidRPr="00A00D13" w:rsidRDefault="00A00D13" w:rsidP="00A00D13">
      <w:pPr>
        <w:jc w:val="center"/>
        <w:outlineLvl w:val="0"/>
        <w:rPr>
          <w:b/>
          <w:sz w:val="22"/>
          <w:szCs w:val="22"/>
        </w:rPr>
      </w:pPr>
      <w:r w:rsidRPr="00A00D13">
        <w:rPr>
          <w:b/>
          <w:sz w:val="22"/>
          <w:szCs w:val="22"/>
        </w:rPr>
        <w:t>за 1 квартал 2022 года</w:t>
      </w:r>
    </w:p>
    <w:p w:rsidR="00A00D13" w:rsidRPr="00A00D13" w:rsidRDefault="00A00D13" w:rsidP="00A00D13">
      <w:pPr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114"/>
        <w:gridCol w:w="2923"/>
        <w:gridCol w:w="2502"/>
      </w:tblGrid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037" w:type="dxa"/>
            <w:gridSpan w:val="2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Кассовое исполнение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администратора</w:t>
            </w:r>
          </w:p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источника</w:t>
            </w:r>
          </w:p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источника финансирования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1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2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3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4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Источники финансирования дефицита бюджета сельсовета, всего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outlineLvl w:val="0"/>
              <w:rPr>
                <w:b/>
              </w:rPr>
            </w:pP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335,7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из них: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b/>
              </w:rPr>
              <w:t>335,7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b/>
                <w:sz w:val="22"/>
                <w:szCs w:val="22"/>
              </w:rPr>
              <w:t>Администрация Холязинского  сельсовета Большемурашкинского муниципального района Нижегородской области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rPr>
                <w:b/>
              </w:rPr>
              <w:t>335,7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  <w:rPr>
                <w:b/>
              </w:rPr>
            </w:pPr>
            <w:r w:rsidRPr="00A00D13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  <w:rPr>
                <w:b/>
              </w:rPr>
            </w:pPr>
            <w:r w:rsidRPr="00A00D13">
              <w:rPr>
                <w:b/>
              </w:rPr>
              <w:t>335,7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-4 318,4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 xml:space="preserve">Увеличение прочих остатков средств бюджета  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01 05 02 00 00 0000 510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-4 318,4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 xml:space="preserve">Увеличение прочих остатков денежных средств бюджета  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-4 318,4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 xml:space="preserve">Увеличение прочих остатков денежных средств бюджета сельсовета 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01 05 02 01 05 0000 510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-4 318,4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3 982,7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01 05 02 00 00 0000 610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3 982,7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3 982,7</w:t>
            </w:r>
          </w:p>
        </w:tc>
      </w:tr>
      <w:tr w:rsidR="00A00D13" w:rsidRPr="00A00D13" w:rsidTr="00BE2875">
        <w:tc>
          <w:tcPr>
            <w:tcW w:w="2814" w:type="dxa"/>
            <w:shd w:val="clear" w:color="auto" w:fill="auto"/>
          </w:tcPr>
          <w:p w:rsidR="00A00D13" w:rsidRPr="00A00D13" w:rsidRDefault="00A00D13" w:rsidP="00A00D13">
            <w:pPr>
              <w:outlineLvl w:val="0"/>
            </w:pPr>
            <w:r w:rsidRPr="00A00D13">
              <w:rPr>
                <w:sz w:val="22"/>
                <w:szCs w:val="22"/>
              </w:rPr>
              <w:t>Уменьшение прочих остатков денежных средств бюджета сельсовета</w:t>
            </w:r>
          </w:p>
        </w:tc>
        <w:tc>
          <w:tcPr>
            <w:tcW w:w="2114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010</w:t>
            </w:r>
          </w:p>
        </w:tc>
        <w:tc>
          <w:tcPr>
            <w:tcW w:w="2923" w:type="dxa"/>
            <w:shd w:val="clear" w:color="auto" w:fill="auto"/>
          </w:tcPr>
          <w:p w:rsidR="00A00D13" w:rsidRPr="00A00D13" w:rsidRDefault="00A00D13" w:rsidP="00A00D13">
            <w:pPr>
              <w:jc w:val="center"/>
              <w:outlineLvl w:val="0"/>
            </w:pPr>
            <w:r w:rsidRPr="00A00D13">
              <w:rPr>
                <w:sz w:val="22"/>
                <w:szCs w:val="22"/>
              </w:rPr>
              <w:t>01 05 02 01 05 0000 610</w:t>
            </w:r>
          </w:p>
        </w:tc>
        <w:tc>
          <w:tcPr>
            <w:tcW w:w="2502" w:type="dxa"/>
            <w:shd w:val="clear" w:color="auto" w:fill="auto"/>
          </w:tcPr>
          <w:p w:rsidR="00A00D13" w:rsidRPr="00A00D13" w:rsidRDefault="00A00D13" w:rsidP="00A00D13">
            <w:pPr>
              <w:jc w:val="center"/>
            </w:pPr>
            <w:r w:rsidRPr="00A00D13">
              <w:t>3 982,7</w:t>
            </w:r>
          </w:p>
        </w:tc>
      </w:tr>
    </w:tbl>
    <w:p w:rsidR="00A00D13" w:rsidRPr="00A00D13" w:rsidRDefault="00A00D13" w:rsidP="00A00D13">
      <w:pPr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p w:rsidR="00A00D13" w:rsidRDefault="00A00D13" w:rsidP="00321E5E">
      <w:pPr>
        <w:jc w:val="right"/>
        <w:rPr>
          <w:sz w:val="22"/>
          <w:szCs w:val="22"/>
        </w:rPr>
      </w:pPr>
    </w:p>
    <w:sectPr w:rsidR="00A00D13" w:rsidSect="006E4A62">
      <w:footerReference w:type="default" r:id="rId10"/>
      <w:pgSz w:w="11906" w:h="16838"/>
      <w:pgMar w:top="737" w:right="680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4D" w:rsidRDefault="00264B4D" w:rsidP="00C21F44">
      <w:r>
        <w:separator/>
      </w:r>
    </w:p>
  </w:endnote>
  <w:endnote w:type="continuationSeparator" w:id="0">
    <w:p w:rsidR="00264B4D" w:rsidRDefault="00264B4D" w:rsidP="00C2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598182"/>
      <w:docPartObj>
        <w:docPartGallery w:val="Page Numbers (Bottom of Page)"/>
        <w:docPartUnique/>
      </w:docPartObj>
    </w:sdtPr>
    <w:sdtContent>
      <w:p w:rsidR="00170C07" w:rsidRDefault="00170C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A00D13" w:rsidRDefault="00A00D1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4D" w:rsidRDefault="00264B4D" w:rsidP="00C21F44">
      <w:r>
        <w:separator/>
      </w:r>
    </w:p>
  </w:footnote>
  <w:footnote w:type="continuationSeparator" w:id="0">
    <w:p w:rsidR="00264B4D" w:rsidRDefault="00264B4D" w:rsidP="00C21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BFF"/>
    <w:multiLevelType w:val="hybridMultilevel"/>
    <w:tmpl w:val="AC829036"/>
    <w:lvl w:ilvl="0" w:tplc="5A5C0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5112C"/>
    <w:multiLevelType w:val="hybridMultilevel"/>
    <w:tmpl w:val="956E1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5B9"/>
    <w:multiLevelType w:val="multilevel"/>
    <w:tmpl w:val="DF6497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E610D"/>
    <w:multiLevelType w:val="hybridMultilevel"/>
    <w:tmpl w:val="0B6E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1D43D08"/>
    <w:multiLevelType w:val="hybridMultilevel"/>
    <w:tmpl w:val="56D47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1EF"/>
    <w:multiLevelType w:val="hybridMultilevel"/>
    <w:tmpl w:val="6E8C61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F42A9"/>
    <w:multiLevelType w:val="hybridMultilevel"/>
    <w:tmpl w:val="569ACCF0"/>
    <w:lvl w:ilvl="0" w:tplc="C57A7D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B5C55F4"/>
    <w:multiLevelType w:val="hybridMultilevel"/>
    <w:tmpl w:val="DF6497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677859"/>
    <w:multiLevelType w:val="hybridMultilevel"/>
    <w:tmpl w:val="18003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5E"/>
    <w:rsid w:val="00024FE7"/>
    <w:rsid w:val="000260F9"/>
    <w:rsid w:val="00061E18"/>
    <w:rsid w:val="00067763"/>
    <w:rsid w:val="00075433"/>
    <w:rsid w:val="000949FE"/>
    <w:rsid w:val="00094C57"/>
    <w:rsid w:val="00094F33"/>
    <w:rsid w:val="000C0183"/>
    <w:rsid w:val="000D318A"/>
    <w:rsid w:val="000E1D7D"/>
    <w:rsid w:val="000E3B27"/>
    <w:rsid w:val="000E7F58"/>
    <w:rsid w:val="000F60C3"/>
    <w:rsid w:val="001012AB"/>
    <w:rsid w:val="0010568A"/>
    <w:rsid w:val="00112977"/>
    <w:rsid w:val="00123282"/>
    <w:rsid w:val="00130094"/>
    <w:rsid w:val="00131A7C"/>
    <w:rsid w:val="00137192"/>
    <w:rsid w:val="00154F31"/>
    <w:rsid w:val="001708DB"/>
    <w:rsid w:val="00170C07"/>
    <w:rsid w:val="00176088"/>
    <w:rsid w:val="001804FB"/>
    <w:rsid w:val="00187E46"/>
    <w:rsid w:val="001940CB"/>
    <w:rsid w:val="001A640A"/>
    <w:rsid w:val="001C5165"/>
    <w:rsid w:val="001D3EFE"/>
    <w:rsid w:val="001E5509"/>
    <w:rsid w:val="001F38A3"/>
    <w:rsid w:val="002028FA"/>
    <w:rsid w:val="00215940"/>
    <w:rsid w:val="00240939"/>
    <w:rsid w:val="00250BCC"/>
    <w:rsid w:val="002573B0"/>
    <w:rsid w:val="00264B4D"/>
    <w:rsid w:val="00272354"/>
    <w:rsid w:val="00280CD0"/>
    <w:rsid w:val="00280F5A"/>
    <w:rsid w:val="002831CA"/>
    <w:rsid w:val="002D0490"/>
    <w:rsid w:val="002D1516"/>
    <w:rsid w:val="002D4308"/>
    <w:rsid w:val="002E4195"/>
    <w:rsid w:val="002E4FBC"/>
    <w:rsid w:val="002F2D47"/>
    <w:rsid w:val="002F4406"/>
    <w:rsid w:val="00321E5E"/>
    <w:rsid w:val="00333050"/>
    <w:rsid w:val="003476C5"/>
    <w:rsid w:val="003503FE"/>
    <w:rsid w:val="003532BC"/>
    <w:rsid w:val="00354E40"/>
    <w:rsid w:val="00355048"/>
    <w:rsid w:val="003815BF"/>
    <w:rsid w:val="003831F4"/>
    <w:rsid w:val="00385BF5"/>
    <w:rsid w:val="00385FB4"/>
    <w:rsid w:val="003A1A46"/>
    <w:rsid w:val="003A7B86"/>
    <w:rsid w:val="003C2665"/>
    <w:rsid w:val="003F0B79"/>
    <w:rsid w:val="003F1333"/>
    <w:rsid w:val="00400C3E"/>
    <w:rsid w:val="00407946"/>
    <w:rsid w:val="00413DDC"/>
    <w:rsid w:val="004321DC"/>
    <w:rsid w:val="00432A0F"/>
    <w:rsid w:val="004358BD"/>
    <w:rsid w:val="004374DD"/>
    <w:rsid w:val="004569FC"/>
    <w:rsid w:val="00460201"/>
    <w:rsid w:val="00473B49"/>
    <w:rsid w:val="00487AC5"/>
    <w:rsid w:val="004A3BE0"/>
    <w:rsid w:val="004B0382"/>
    <w:rsid w:val="004B2189"/>
    <w:rsid w:val="004C309F"/>
    <w:rsid w:val="004C61F8"/>
    <w:rsid w:val="004C625D"/>
    <w:rsid w:val="00541870"/>
    <w:rsid w:val="005503A7"/>
    <w:rsid w:val="00550AD0"/>
    <w:rsid w:val="00550C2D"/>
    <w:rsid w:val="00557CB3"/>
    <w:rsid w:val="00571D18"/>
    <w:rsid w:val="005750EF"/>
    <w:rsid w:val="005A6CBE"/>
    <w:rsid w:val="005B0458"/>
    <w:rsid w:val="005D053D"/>
    <w:rsid w:val="005D2825"/>
    <w:rsid w:val="005E5143"/>
    <w:rsid w:val="005F5E27"/>
    <w:rsid w:val="00606265"/>
    <w:rsid w:val="0060766F"/>
    <w:rsid w:val="00623789"/>
    <w:rsid w:val="00637D3C"/>
    <w:rsid w:val="00652F93"/>
    <w:rsid w:val="00663D9C"/>
    <w:rsid w:val="006767BD"/>
    <w:rsid w:val="00686821"/>
    <w:rsid w:val="0069021D"/>
    <w:rsid w:val="00692FDE"/>
    <w:rsid w:val="006A5DCD"/>
    <w:rsid w:val="006D0994"/>
    <w:rsid w:val="006E241A"/>
    <w:rsid w:val="006E4A62"/>
    <w:rsid w:val="00701AC8"/>
    <w:rsid w:val="00720977"/>
    <w:rsid w:val="00724254"/>
    <w:rsid w:val="00733997"/>
    <w:rsid w:val="00734F93"/>
    <w:rsid w:val="007526FA"/>
    <w:rsid w:val="00774F9D"/>
    <w:rsid w:val="00775054"/>
    <w:rsid w:val="007B2893"/>
    <w:rsid w:val="007C2686"/>
    <w:rsid w:val="007C3A16"/>
    <w:rsid w:val="007D1DF1"/>
    <w:rsid w:val="007E21D6"/>
    <w:rsid w:val="007F2644"/>
    <w:rsid w:val="00802780"/>
    <w:rsid w:val="008075C9"/>
    <w:rsid w:val="00816C3B"/>
    <w:rsid w:val="00820ED4"/>
    <w:rsid w:val="00824895"/>
    <w:rsid w:val="008320D8"/>
    <w:rsid w:val="00836B8F"/>
    <w:rsid w:val="00851B09"/>
    <w:rsid w:val="008550ED"/>
    <w:rsid w:val="00874AE9"/>
    <w:rsid w:val="008836E4"/>
    <w:rsid w:val="00884050"/>
    <w:rsid w:val="00887F55"/>
    <w:rsid w:val="008A2479"/>
    <w:rsid w:val="008B2A93"/>
    <w:rsid w:val="008F1F50"/>
    <w:rsid w:val="009022B7"/>
    <w:rsid w:val="009028B7"/>
    <w:rsid w:val="00912750"/>
    <w:rsid w:val="00915462"/>
    <w:rsid w:val="009302C2"/>
    <w:rsid w:val="00930300"/>
    <w:rsid w:val="00930B62"/>
    <w:rsid w:val="009310EA"/>
    <w:rsid w:val="009351C8"/>
    <w:rsid w:val="00942BA1"/>
    <w:rsid w:val="00961C43"/>
    <w:rsid w:val="009627BB"/>
    <w:rsid w:val="00965C11"/>
    <w:rsid w:val="00971F31"/>
    <w:rsid w:val="00973E9B"/>
    <w:rsid w:val="00977F7C"/>
    <w:rsid w:val="00980BFA"/>
    <w:rsid w:val="009872CA"/>
    <w:rsid w:val="00991557"/>
    <w:rsid w:val="009A1B62"/>
    <w:rsid w:val="009A7BE4"/>
    <w:rsid w:val="009F53F2"/>
    <w:rsid w:val="009F737D"/>
    <w:rsid w:val="00A00D13"/>
    <w:rsid w:val="00A255C0"/>
    <w:rsid w:val="00A32C44"/>
    <w:rsid w:val="00A364D0"/>
    <w:rsid w:val="00A51F6F"/>
    <w:rsid w:val="00A62296"/>
    <w:rsid w:val="00A716B6"/>
    <w:rsid w:val="00A9399B"/>
    <w:rsid w:val="00AA0669"/>
    <w:rsid w:val="00AA7460"/>
    <w:rsid w:val="00AC2C13"/>
    <w:rsid w:val="00AE29D9"/>
    <w:rsid w:val="00AE350B"/>
    <w:rsid w:val="00AE4E64"/>
    <w:rsid w:val="00B20518"/>
    <w:rsid w:val="00B3602B"/>
    <w:rsid w:val="00B37434"/>
    <w:rsid w:val="00B46132"/>
    <w:rsid w:val="00B54125"/>
    <w:rsid w:val="00B56B74"/>
    <w:rsid w:val="00B62219"/>
    <w:rsid w:val="00B77E53"/>
    <w:rsid w:val="00B9469B"/>
    <w:rsid w:val="00B95711"/>
    <w:rsid w:val="00B9594B"/>
    <w:rsid w:val="00BB66C7"/>
    <w:rsid w:val="00BB76C9"/>
    <w:rsid w:val="00BC2587"/>
    <w:rsid w:val="00BC3AA3"/>
    <w:rsid w:val="00BC3B99"/>
    <w:rsid w:val="00BD3C49"/>
    <w:rsid w:val="00BD7CF0"/>
    <w:rsid w:val="00BF3A3A"/>
    <w:rsid w:val="00BF77A7"/>
    <w:rsid w:val="00BF7D2F"/>
    <w:rsid w:val="00C0072A"/>
    <w:rsid w:val="00C060C0"/>
    <w:rsid w:val="00C11514"/>
    <w:rsid w:val="00C21F44"/>
    <w:rsid w:val="00C34B1C"/>
    <w:rsid w:val="00C53A4A"/>
    <w:rsid w:val="00C5402D"/>
    <w:rsid w:val="00C56CA5"/>
    <w:rsid w:val="00C56EB8"/>
    <w:rsid w:val="00C604E5"/>
    <w:rsid w:val="00C64639"/>
    <w:rsid w:val="00C64806"/>
    <w:rsid w:val="00C64A54"/>
    <w:rsid w:val="00C6738D"/>
    <w:rsid w:val="00C6770E"/>
    <w:rsid w:val="00C716B8"/>
    <w:rsid w:val="00C8665B"/>
    <w:rsid w:val="00CB524A"/>
    <w:rsid w:val="00CC1236"/>
    <w:rsid w:val="00CD560C"/>
    <w:rsid w:val="00CE5BC2"/>
    <w:rsid w:val="00D013F7"/>
    <w:rsid w:val="00D0476B"/>
    <w:rsid w:val="00D05965"/>
    <w:rsid w:val="00D106B2"/>
    <w:rsid w:val="00D2676E"/>
    <w:rsid w:val="00D346BD"/>
    <w:rsid w:val="00D439E6"/>
    <w:rsid w:val="00D50CC9"/>
    <w:rsid w:val="00D51715"/>
    <w:rsid w:val="00D56AB5"/>
    <w:rsid w:val="00D84552"/>
    <w:rsid w:val="00D9572D"/>
    <w:rsid w:val="00D95E1E"/>
    <w:rsid w:val="00DA15DF"/>
    <w:rsid w:val="00DA607F"/>
    <w:rsid w:val="00DB346E"/>
    <w:rsid w:val="00DB6906"/>
    <w:rsid w:val="00DD5AF6"/>
    <w:rsid w:val="00DF61E4"/>
    <w:rsid w:val="00E23424"/>
    <w:rsid w:val="00E25183"/>
    <w:rsid w:val="00E2581C"/>
    <w:rsid w:val="00E27DA4"/>
    <w:rsid w:val="00E36F7F"/>
    <w:rsid w:val="00E40E3C"/>
    <w:rsid w:val="00E41734"/>
    <w:rsid w:val="00E418DE"/>
    <w:rsid w:val="00E547CC"/>
    <w:rsid w:val="00E57409"/>
    <w:rsid w:val="00E67865"/>
    <w:rsid w:val="00E836D7"/>
    <w:rsid w:val="00EA034F"/>
    <w:rsid w:val="00EB2A6D"/>
    <w:rsid w:val="00EF523B"/>
    <w:rsid w:val="00EF7A10"/>
    <w:rsid w:val="00F012E4"/>
    <w:rsid w:val="00F0626E"/>
    <w:rsid w:val="00F129EC"/>
    <w:rsid w:val="00F316D7"/>
    <w:rsid w:val="00F42EC2"/>
    <w:rsid w:val="00F47333"/>
    <w:rsid w:val="00F510B8"/>
    <w:rsid w:val="00F57C49"/>
    <w:rsid w:val="00F64A8A"/>
    <w:rsid w:val="00F70B77"/>
    <w:rsid w:val="00F7290F"/>
    <w:rsid w:val="00F92F90"/>
    <w:rsid w:val="00F93C06"/>
    <w:rsid w:val="00FA3048"/>
    <w:rsid w:val="00FB69B9"/>
    <w:rsid w:val="00FC77F9"/>
    <w:rsid w:val="00FC7917"/>
    <w:rsid w:val="00FD65F4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  <w:style w:type="paragraph" w:styleId="aff1">
    <w:name w:val="List Paragraph"/>
    <w:basedOn w:val="a0"/>
    <w:uiPriority w:val="34"/>
    <w:qFormat/>
    <w:rsid w:val="00942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358BD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2">
    <w:name w:val="heading 2"/>
    <w:basedOn w:val="a0"/>
    <w:next w:val="a0"/>
    <w:link w:val="20"/>
    <w:qFormat/>
    <w:rsid w:val="004358BD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 w:cs="Cambria"/>
      <w:b/>
      <w:bCs/>
      <w:i/>
      <w:iCs/>
      <w:kern w:val="32"/>
      <w:sz w:val="28"/>
      <w:szCs w:val="28"/>
    </w:rPr>
  </w:style>
  <w:style w:type="paragraph" w:styleId="3">
    <w:name w:val="heading 3"/>
    <w:basedOn w:val="a0"/>
    <w:next w:val="a0"/>
    <w:link w:val="30"/>
    <w:qFormat/>
    <w:rsid w:val="004358B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qFormat/>
    <w:rsid w:val="004358BD"/>
    <w:pPr>
      <w:keepNext/>
      <w:jc w:val="center"/>
      <w:outlineLvl w:val="3"/>
    </w:pPr>
    <w:rPr>
      <w:b/>
      <w:bCs/>
      <w:color w:val="000000"/>
      <w:sz w:val="28"/>
      <w:szCs w:val="28"/>
    </w:rPr>
  </w:style>
  <w:style w:type="paragraph" w:styleId="5">
    <w:name w:val="heading 5"/>
    <w:basedOn w:val="a0"/>
    <w:next w:val="a0"/>
    <w:link w:val="50"/>
    <w:qFormat/>
    <w:rsid w:val="004358BD"/>
    <w:pPr>
      <w:keepNext/>
      <w:outlineLvl w:val="4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4358B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358BD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4358B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321E5E"/>
    <w:pPr>
      <w:jc w:val="center"/>
    </w:pPr>
    <w:rPr>
      <w:i/>
      <w:sz w:val="28"/>
      <w:szCs w:val="20"/>
    </w:rPr>
  </w:style>
  <w:style w:type="character" w:customStyle="1" w:styleId="a5">
    <w:name w:val="Название Знак"/>
    <w:basedOn w:val="a1"/>
    <w:link w:val="a4"/>
    <w:rsid w:val="00321E5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table" w:styleId="a6">
    <w:name w:val="Table Grid"/>
    <w:basedOn w:val="a2"/>
    <w:rsid w:val="0032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rsid w:val="00321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321E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0"/>
    <w:link w:val="aa"/>
    <w:rsid w:val="00321E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rsid w:val="00321E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21E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нак2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0"/>
    <w:rsid w:val="00321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Нормальный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4358BD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358BD"/>
    <w:rPr>
      <w:rFonts w:ascii="Cambria" w:eastAsia="Times New Roman" w:hAnsi="Cambria" w:cs="Cambria"/>
      <w:b/>
      <w:bCs/>
      <w:i/>
      <w:iCs/>
      <w:kern w:val="32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4358BD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4358B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358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rsid w:val="004358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358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435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358B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0"/>
    <w:link w:val="32"/>
    <w:rsid w:val="004358BD"/>
    <w:pPr>
      <w:jc w:val="both"/>
    </w:pPr>
    <w:rPr>
      <w:b/>
      <w:sz w:val="28"/>
      <w:szCs w:val="20"/>
    </w:rPr>
  </w:style>
  <w:style w:type="character" w:customStyle="1" w:styleId="32">
    <w:name w:val="Основной текст 3 Знак"/>
    <w:basedOn w:val="a1"/>
    <w:link w:val="31"/>
    <w:rsid w:val="004358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ody Text"/>
    <w:basedOn w:val="a0"/>
    <w:link w:val="af"/>
    <w:unhideWhenUsed/>
    <w:rsid w:val="004358BD"/>
    <w:pPr>
      <w:spacing w:after="120"/>
    </w:pPr>
  </w:style>
  <w:style w:type="character" w:customStyle="1" w:styleId="af">
    <w:name w:val="Основной текст Знак"/>
    <w:basedOn w:val="a1"/>
    <w:link w:val="ae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nhideWhenUsed/>
    <w:rsid w:val="004358BD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nhideWhenUsed/>
    <w:rsid w:val="004358B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35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3"/>
    <w:semiHidden/>
    <w:rsid w:val="004358B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0"/>
    <w:link w:val="af2"/>
    <w:semiHidden/>
    <w:rsid w:val="004358B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1"/>
    <w:uiPriority w:val="99"/>
    <w:semiHidden/>
    <w:rsid w:val="004358BD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rsid w:val="004358BD"/>
    <w:rPr>
      <w:color w:val="0000FF"/>
      <w:u w:val="single"/>
    </w:rPr>
  </w:style>
  <w:style w:type="character" w:styleId="af5">
    <w:name w:val="FollowedHyperlink"/>
    <w:rsid w:val="004358BD"/>
    <w:rPr>
      <w:color w:val="800080"/>
      <w:u w:val="single"/>
    </w:rPr>
  </w:style>
  <w:style w:type="paragraph" w:styleId="af6">
    <w:name w:val="Normal (Web)"/>
    <w:basedOn w:val="a0"/>
    <w:rsid w:val="004358BD"/>
    <w:pPr>
      <w:spacing w:before="100" w:beforeAutospacing="1" w:after="100" w:afterAutospacing="1"/>
    </w:pPr>
  </w:style>
  <w:style w:type="paragraph" w:styleId="af7">
    <w:name w:val="footnote text"/>
    <w:basedOn w:val="a0"/>
    <w:link w:val="af8"/>
    <w:semiHidden/>
    <w:rsid w:val="004358BD"/>
    <w:rPr>
      <w:sz w:val="20"/>
    </w:rPr>
  </w:style>
  <w:style w:type="character" w:customStyle="1" w:styleId="af8">
    <w:name w:val="Текст сноски Знак"/>
    <w:basedOn w:val="a1"/>
    <w:link w:val="af7"/>
    <w:semiHidden/>
    <w:rsid w:val="004358B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0"/>
    <w:link w:val="34"/>
    <w:rsid w:val="004358BD"/>
    <w:pPr>
      <w:spacing w:line="360" w:lineRule="auto"/>
      <w:ind w:firstLine="284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1"/>
    <w:link w:val="33"/>
    <w:rsid w:val="004358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Plain Text"/>
    <w:basedOn w:val="a0"/>
    <w:link w:val="afa"/>
    <w:rsid w:val="004358BD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4358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58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urier14">
    <w:name w:val="Courier14"/>
    <w:basedOn w:val="a0"/>
    <w:rsid w:val="004358BD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Times12">
    <w:name w:val="Times12"/>
    <w:basedOn w:val="a0"/>
    <w:rsid w:val="004358BD"/>
    <w:pPr>
      <w:ind w:firstLine="851"/>
      <w:jc w:val="both"/>
    </w:pPr>
  </w:style>
  <w:style w:type="paragraph" w:customStyle="1" w:styleId="Times14">
    <w:name w:val="Times14"/>
    <w:basedOn w:val="a0"/>
    <w:rsid w:val="004358BD"/>
    <w:pPr>
      <w:ind w:firstLine="851"/>
      <w:jc w:val="both"/>
    </w:pPr>
    <w:rPr>
      <w:sz w:val="28"/>
      <w:szCs w:val="28"/>
    </w:rPr>
  </w:style>
  <w:style w:type="paragraph" w:customStyle="1" w:styleId="Courier12">
    <w:name w:val="Courier12"/>
    <w:basedOn w:val="a0"/>
    <w:rsid w:val="004358BD"/>
    <w:pPr>
      <w:ind w:firstLine="851"/>
      <w:jc w:val="both"/>
    </w:pPr>
    <w:rPr>
      <w:rFonts w:ascii="Courier New" w:hAnsi="Courier New" w:cs="Courier New"/>
    </w:rPr>
  </w:style>
  <w:style w:type="paragraph" w:customStyle="1" w:styleId="Arial14">
    <w:name w:val="Arial14"/>
    <w:basedOn w:val="a0"/>
    <w:rsid w:val="004358BD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rsid w:val="004358BD"/>
    <w:pPr>
      <w:ind w:firstLine="851"/>
      <w:jc w:val="both"/>
    </w:pPr>
    <w:rPr>
      <w:rFonts w:ascii="Arial" w:hAnsi="Arial" w:cs="Arial"/>
    </w:rPr>
  </w:style>
  <w:style w:type="paragraph" w:customStyle="1" w:styleId="ConsNonformat">
    <w:name w:val="ConsNonformat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358BD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b">
    <w:name w:val="Знак Знак Знак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2">
    <w:name w:val="Знак Знак Знак1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3">
    <w:name w:val="Знак1 Знак Знак Знак"/>
    <w:basedOn w:val="a0"/>
    <w:rsid w:val="004358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 Знак Знак2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 Знак3"/>
    <w:basedOn w:val="a0"/>
    <w:autoRedefine/>
    <w:rsid w:val="004358B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5">
    <w:name w:val="Знак Знак Знак Знак Знак Знак Знак Знак Знак1"/>
    <w:basedOn w:val="a0"/>
    <w:rsid w:val="004358B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">
    <w:name w:val="Нумерованный абзац"/>
    <w:rsid w:val="004358BD"/>
    <w:pPr>
      <w:numPr>
        <w:numId w:val="9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d">
    <w:name w:val="Заголовок текста"/>
    <w:rsid w:val="004358B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e">
    <w:name w:val="Текст постановления"/>
    <w:rsid w:val="004358BD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aff">
    <w:name w:val="Знак Знак Знак 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ro-Gramma">
    <w:name w:val="Pro-Gramma Знак"/>
    <w:link w:val="Pro-Gramma0"/>
    <w:locked/>
    <w:rsid w:val="004358BD"/>
    <w:rPr>
      <w:rFonts w:ascii="Georgia" w:hAnsi="Georgia"/>
      <w:sz w:val="24"/>
      <w:szCs w:val="24"/>
    </w:rPr>
  </w:style>
  <w:style w:type="paragraph" w:customStyle="1" w:styleId="Pro-Gramma0">
    <w:name w:val="Pro-Gramma"/>
    <w:basedOn w:val="a0"/>
    <w:link w:val="Pro-Gramma"/>
    <w:rsid w:val="004358BD"/>
    <w:pPr>
      <w:spacing w:before="120" w:line="288" w:lineRule="auto"/>
      <w:ind w:left="1134"/>
      <w:jc w:val="both"/>
    </w:pPr>
    <w:rPr>
      <w:rFonts w:ascii="Georgia" w:eastAsiaTheme="minorHAnsi" w:hAnsi="Georgia" w:cstheme="minorBidi"/>
      <w:lang w:eastAsia="en-US"/>
    </w:rPr>
  </w:style>
  <w:style w:type="paragraph" w:customStyle="1" w:styleId="aff0">
    <w:name w:val="Знак Знак"/>
    <w:basedOn w:val="a0"/>
    <w:rsid w:val="004358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4358BD"/>
    <w:pPr>
      <w:spacing w:before="100" w:beforeAutospacing="1" w:after="100" w:afterAutospacing="1"/>
    </w:pPr>
  </w:style>
  <w:style w:type="character" w:customStyle="1" w:styleId="26">
    <w:name w:val="Основной текст 2 Знак"/>
    <w:rsid w:val="004358BD"/>
    <w:rPr>
      <w:sz w:val="24"/>
      <w:szCs w:val="24"/>
      <w:lang w:val="ru-RU" w:eastAsia="ru-RU"/>
    </w:rPr>
  </w:style>
  <w:style w:type="character" w:customStyle="1" w:styleId="27">
    <w:name w:val="Знак Знак2"/>
    <w:locked/>
    <w:rsid w:val="004358BD"/>
    <w:rPr>
      <w:b/>
      <w:bCs/>
      <w:sz w:val="32"/>
      <w:szCs w:val="32"/>
      <w:lang w:val="ru-RU" w:eastAsia="ru-RU" w:bidi="ar-SA"/>
    </w:rPr>
  </w:style>
  <w:style w:type="paragraph" w:customStyle="1" w:styleId="Style2">
    <w:name w:val="Style 2"/>
    <w:uiPriority w:val="99"/>
    <w:rsid w:val="00435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358BD"/>
    <w:rPr>
      <w:rFonts w:ascii="Arial" w:hAnsi="Arial" w:cs="Arial"/>
      <w:sz w:val="22"/>
      <w:szCs w:val="22"/>
    </w:rPr>
  </w:style>
  <w:style w:type="paragraph" w:styleId="aff1">
    <w:name w:val="List Paragraph"/>
    <w:basedOn w:val="a0"/>
    <w:uiPriority w:val="34"/>
    <w:qFormat/>
    <w:rsid w:val="0094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5C6E-71F6-4CBE-85EE-D18C44E9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AdmHolyazino</dc:creator>
  <cp:lastModifiedBy>12</cp:lastModifiedBy>
  <cp:revision>4</cp:revision>
  <cp:lastPrinted>2022-05-11T12:44:00Z</cp:lastPrinted>
  <dcterms:created xsi:type="dcterms:W3CDTF">2022-04-29T07:03:00Z</dcterms:created>
  <dcterms:modified xsi:type="dcterms:W3CDTF">2022-05-11T12:44:00Z</dcterms:modified>
</cp:coreProperties>
</file>