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E" w:rsidRPr="00AA550E" w:rsidRDefault="009A658E" w:rsidP="00CC4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основании части 4.2 статьи 12.1 Федерального закона от 25 декабря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 и части 2 статьи 12 Закона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от 7 марта 2008 г. № 20-3 «О противодействии коррупции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Нижегородской области» лицо, замещающее муниципальную должность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представительного органа сельского поселения и осуществляющее свои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на непостоянной основе, в случае, если в течение отчетного периода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по приобретению земельного участка, другого объекта недвижимости,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средства, ценных бумаг, акций (долей участия, паев в уставных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(складочных) капиталах организаций), совершенных им, его супругой (супругом) 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несовершеннолетними детьми в отчетном периоде, если общая сумма таких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 не превышает общий доход данного лица и его супруги (супруга) за три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 года, предшествующих отчетному периоду, сообщает об этом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Губернатору Нижегородской области путем подачи в уполномоченное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или должностному лицу уведомления по форме, утвержденной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Губернатором Нижегородской области».</w:t>
      </w:r>
    </w:p>
    <w:p w:rsidR="004E0958" w:rsidRPr="00AA550E" w:rsidRDefault="004E0958">
      <w:pPr>
        <w:rPr>
          <w:rFonts w:ascii="Times New Roman" w:hAnsi="Times New Roman" w:cs="Times New Roman"/>
          <w:sz w:val="28"/>
          <w:szCs w:val="28"/>
        </w:rPr>
      </w:pPr>
    </w:p>
    <w:p w:rsidR="00CC483C" w:rsidRPr="00AA550E" w:rsidRDefault="00EC325F" w:rsidP="00AA5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50E">
        <w:rPr>
          <w:rFonts w:ascii="Times New Roman" w:hAnsi="Times New Roman" w:cs="Times New Roman"/>
          <w:sz w:val="28"/>
          <w:szCs w:val="28"/>
        </w:rPr>
        <w:t xml:space="preserve">  Депутатами сельского Совета Григоровского сельсовета (Алексеев Р.А., </w:t>
      </w:r>
      <w:r w:rsidR="00AA550E">
        <w:rPr>
          <w:rFonts w:ascii="Times New Roman" w:hAnsi="Times New Roman" w:cs="Times New Roman"/>
          <w:sz w:val="28"/>
          <w:szCs w:val="28"/>
        </w:rPr>
        <w:t xml:space="preserve">Козлов Н.Н., </w:t>
      </w:r>
      <w:bookmarkStart w:id="0" w:name="_GoBack"/>
      <w:bookmarkEnd w:id="0"/>
      <w:r w:rsidRPr="00AA550E">
        <w:rPr>
          <w:rFonts w:ascii="Times New Roman" w:hAnsi="Times New Roman" w:cs="Times New Roman"/>
          <w:sz w:val="28"/>
          <w:szCs w:val="28"/>
        </w:rPr>
        <w:t>Коробова В.Ф.</w:t>
      </w:r>
      <w:r w:rsidR="003B6107" w:rsidRPr="00AA550E">
        <w:rPr>
          <w:rFonts w:ascii="Times New Roman" w:hAnsi="Times New Roman" w:cs="Times New Roman"/>
          <w:sz w:val="28"/>
          <w:szCs w:val="28"/>
        </w:rPr>
        <w:t xml:space="preserve">, Коткова Ю.В., Осенчугов А.В.,  Дремина Н.А., Веретенцева С.В., Тошнова М.А., Морозов М.Н.) </w:t>
      </w:r>
      <w:r w:rsidRPr="00AA550E">
        <w:rPr>
          <w:rFonts w:ascii="Times New Roman" w:hAnsi="Times New Roman" w:cs="Times New Roman"/>
          <w:sz w:val="28"/>
          <w:szCs w:val="28"/>
        </w:rPr>
        <w:t>УВЕДОМЛЕНИЯ</w:t>
      </w:r>
      <w:r w:rsidR="003B6107" w:rsidRPr="00AA550E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CC483C" w:rsidRPr="00AA550E">
        <w:rPr>
          <w:rFonts w:ascii="Times New Roman" w:hAnsi="Times New Roman" w:cs="Times New Roman"/>
          <w:sz w:val="28"/>
          <w:szCs w:val="28"/>
        </w:rPr>
        <w:t xml:space="preserve"> </w:t>
      </w:r>
      <w:r w:rsidR="003B6107" w:rsidRPr="00AA550E">
        <w:rPr>
          <w:rFonts w:ascii="Times New Roman" w:hAnsi="Times New Roman" w:cs="Times New Roman"/>
          <w:sz w:val="28"/>
          <w:szCs w:val="28"/>
        </w:rPr>
        <w:t>СДЕЛОК, ПРЕДУСМОТРЕННЫХ ЧАСТЬЮ 1 СТАТЬИ 3 ФЕДЕРАЛЬНОГО ЗАКОНА ОТ 3 ДЕКАБРЯ 2012 Г. N 230-ФЗ"О КОНТРОЛЕ ЗА СООТВЕТСТВИЕМ РАСХОДОВ ЛИЦ, ЗАМЕЩАЮЩИХ ГОСУДАРСТВЕННЫЕ ДОЛЖНОСТИ, И ИНЫХ ЛИЦ ИХ ДОХОДАМ"</w:t>
      </w:r>
      <w:r w:rsidR="00CC483C" w:rsidRPr="00AA550E">
        <w:rPr>
          <w:rFonts w:ascii="Times New Roman" w:hAnsi="Times New Roman" w:cs="Times New Roman"/>
          <w:sz w:val="28"/>
          <w:szCs w:val="28"/>
        </w:rPr>
        <w:t xml:space="preserve"> предоставлены.</w:t>
      </w:r>
    </w:p>
    <w:p w:rsidR="003B6107" w:rsidRPr="00AA550E" w:rsidRDefault="003B6107" w:rsidP="00AA5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107" w:rsidRPr="003B6107" w:rsidRDefault="003B6107" w:rsidP="003B6107">
      <w:pPr>
        <w:pStyle w:val="ConsPlusNormal"/>
        <w:rPr>
          <w:rFonts w:ascii="Times New Roman" w:hAnsi="Times New Roman" w:cs="Times New Roman"/>
          <w:szCs w:val="22"/>
        </w:rPr>
      </w:pPr>
    </w:p>
    <w:p w:rsidR="003B6107" w:rsidRDefault="003B6107" w:rsidP="003B6107">
      <w:pPr>
        <w:pStyle w:val="ConsPlusNormal"/>
      </w:pPr>
    </w:p>
    <w:p w:rsidR="00EC325F" w:rsidRDefault="00EC325F" w:rsidP="003B6107">
      <w:pPr>
        <w:pStyle w:val="ConsPlusNormal"/>
        <w:outlineLvl w:val="0"/>
      </w:pPr>
    </w:p>
    <w:p w:rsidR="00EC325F" w:rsidRDefault="00EC325F"/>
    <w:sectPr w:rsidR="00EC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E"/>
    <w:rsid w:val="003B6107"/>
    <w:rsid w:val="004E0958"/>
    <w:rsid w:val="009A658E"/>
    <w:rsid w:val="00AA550E"/>
    <w:rsid w:val="00CC483C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2020-08-20T06:40:00Z</dcterms:created>
  <dcterms:modified xsi:type="dcterms:W3CDTF">2021-04-22T08:26:00Z</dcterms:modified>
</cp:coreProperties>
</file>