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B" w:rsidRPr="00A138DB" w:rsidRDefault="00A138DB" w:rsidP="00A138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A138DB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CB6097" wp14:editId="34453BAD">
            <wp:simplePos x="0" y="0"/>
            <wp:positionH relativeFrom="column">
              <wp:posOffset>2659380</wp:posOffset>
            </wp:positionH>
            <wp:positionV relativeFrom="paragraph">
              <wp:posOffset>-362943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DB" w:rsidRPr="00A138DB" w:rsidRDefault="00A138DB" w:rsidP="00A138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A138DB" w:rsidRPr="00A138DB" w:rsidRDefault="00A138DB" w:rsidP="00A138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A138DB">
        <w:rPr>
          <w:rFonts w:ascii="Bookman Old Style" w:eastAsia="Times New Roman" w:hAnsi="Bookman Old Style" w:cs="Times New Roman"/>
          <w:sz w:val="28"/>
          <w:szCs w:val="24"/>
          <w:lang w:eastAsia="ru-RU"/>
        </w:rPr>
        <w:t>Сельский Совет</w:t>
      </w:r>
    </w:p>
    <w:p w:rsidR="00A138DB" w:rsidRPr="00A138DB" w:rsidRDefault="00A138DB" w:rsidP="00A138D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Григоровского</w:t>
      </w:r>
      <w:r w:rsidRPr="00A138DB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сельсовета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  <w:r w:rsidRPr="00A138DB">
        <w:rPr>
          <w:rFonts w:ascii="Bookman Old Style" w:eastAsia="Times New Roman" w:hAnsi="Bookman Old Style" w:cs="Times New Roman"/>
          <w:sz w:val="28"/>
          <w:szCs w:val="20"/>
          <w:lang w:eastAsia="ru-RU"/>
        </w:rPr>
        <w:t xml:space="preserve">Большемурашкинского муниципального района 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  <w:r w:rsidRPr="00A138DB">
        <w:rPr>
          <w:rFonts w:ascii="Bookman Old Style" w:eastAsia="Times New Roman" w:hAnsi="Bookman Old Style" w:cs="Times New Roman"/>
          <w:sz w:val="28"/>
          <w:szCs w:val="20"/>
          <w:lang w:eastAsia="ru-RU"/>
        </w:rPr>
        <w:t>Нижегородской области</w:t>
      </w:r>
    </w:p>
    <w:p w:rsidR="00A138DB" w:rsidRPr="00A138DB" w:rsidRDefault="00A138DB" w:rsidP="00A138D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</w:pPr>
      <w:r w:rsidRPr="00A138DB">
        <w:rPr>
          <w:rFonts w:ascii="Bookman Old Style" w:eastAsia="Times New Roman" w:hAnsi="Bookman Old Style" w:cs="Times New Roman"/>
          <w:b/>
          <w:bCs/>
          <w:sz w:val="44"/>
          <w:szCs w:val="44"/>
          <w:lang w:eastAsia="ru-RU"/>
        </w:rPr>
        <w:t>Р Е Ш Е Н И Е</w:t>
      </w:r>
    </w:p>
    <w:p w:rsidR="00A138DB" w:rsidRPr="00A138DB" w:rsidRDefault="00A138DB" w:rsidP="00A138DB">
      <w:pPr>
        <w:shd w:val="clear" w:color="auto" w:fill="FFFFFF"/>
        <w:overflowPunct w:val="0"/>
        <w:autoSpaceDE w:val="0"/>
        <w:autoSpaceDN w:val="0"/>
        <w:adjustRightInd w:val="0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138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7C81" wp14:editId="3C0A17F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A138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1911" wp14:editId="77DF9AEE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  <w:r w:rsidRPr="00A138D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 года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10а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86F" w:rsidRPr="00A138DB" w:rsidRDefault="00A138DB" w:rsidP="00B418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«О бюджетном процессе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Григоровском</w:t>
      </w:r>
      <w:r w:rsidRPr="00A13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Большемурашкинского муниципального района Нижегородской области», утвержденное решением сельского Совета </w:t>
      </w:r>
      <w:r w:rsidR="00B4186F" w:rsidRPr="00A13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B41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4186F" w:rsidRPr="00A13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.10.2014 г. N 3</w:t>
      </w:r>
      <w:r w:rsidR="00B41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138DB" w:rsidRPr="00A138DB" w:rsidRDefault="00A138DB" w:rsidP="00A138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8DB" w:rsidRPr="00A138DB" w:rsidRDefault="00A138DB" w:rsidP="00A138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целях приведения Положения «О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Григоровском</w:t>
      </w: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Большемурашкинского муниципального района Нижегородской области» в соответствие с пунктом 3.2 статьи 160.1 и пунктом 4 статьи 160.2  Бюджетного кодекса Российской Федерации, сельский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Григоровского</w:t>
      </w: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</w:t>
      </w:r>
      <w:r w:rsidRPr="00A13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A13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Григоровском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Большемурашкинского муниципального района Нижегородской области», утвержденное решением сельского Совета от 2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.10.2014 г. N 3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следующие изменения: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подпункты 1) и 2) пункта 2 статьи 16 главы 5 Положения считать утратившими силу.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вступает в силу со дня его официального обнародования.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Данное решение применяется к правоотношениям, возникающим при составлении и исполнении бюджета сельсовета, начиная с бюджета сельсовета на 2022 год и на плановый период 2023 и 2024 годов.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подлежит обнародованию и размещению на официальном сайте администрации 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 района в разделе «Рабочий поселок и сельские поселения»</w:t>
      </w: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самоуправления,</w:t>
      </w:r>
    </w:p>
    <w:p w:rsidR="00A138DB" w:rsidRPr="00A138DB" w:rsidRDefault="00A138DB" w:rsidP="00A138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1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                                             </w:t>
      </w:r>
      <w:r w:rsidR="00B4186F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Л.Ю.Лесникова</w:t>
      </w:r>
      <w:bookmarkStart w:id="0" w:name="_GoBack"/>
      <w:bookmarkEnd w:id="0"/>
    </w:p>
    <w:p w:rsidR="00A138DB" w:rsidRPr="00A138DB" w:rsidRDefault="00A138DB" w:rsidP="00A13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138DB" w:rsidRPr="00A138DB" w:rsidRDefault="00A138DB" w:rsidP="00A13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138DB" w:rsidRPr="00A138DB" w:rsidRDefault="00A138DB" w:rsidP="00A138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7B79D4" w:rsidRDefault="007B79D4"/>
    <w:sectPr w:rsidR="007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B"/>
    <w:rsid w:val="007B79D4"/>
    <w:rsid w:val="00A138DB"/>
    <w:rsid w:val="00B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2021-12-23T12:49:00Z</dcterms:created>
  <dcterms:modified xsi:type="dcterms:W3CDTF">2021-12-23T13:04:00Z</dcterms:modified>
</cp:coreProperties>
</file>