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66" w:rsidRPr="00474266" w:rsidRDefault="00474266" w:rsidP="0072252B">
      <w:pPr>
        <w:shd w:val="clear" w:color="auto" w:fill="FFFFFF"/>
        <w:jc w:val="right"/>
        <w:rPr>
          <w:sz w:val="24"/>
          <w:szCs w:val="24"/>
        </w:rPr>
      </w:pPr>
      <w:r w:rsidRPr="00474266">
        <w:rPr>
          <w:sz w:val="24"/>
          <w:szCs w:val="24"/>
        </w:rPr>
        <w:t>Приложение № 2</w:t>
      </w:r>
    </w:p>
    <w:p w:rsidR="00474266" w:rsidRPr="0072252B" w:rsidRDefault="00474266" w:rsidP="0072252B">
      <w:pPr>
        <w:shd w:val="clear" w:color="auto" w:fill="FFFFFF"/>
        <w:jc w:val="center"/>
      </w:pPr>
    </w:p>
    <w:p w:rsidR="00DF23E6" w:rsidRPr="006F6912" w:rsidRDefault="006F6912" w:rsidP="0072252B">
      <w:pPr>
        <w:shd w:val="clear" w:color="auto" w:fill="FFFFFF"/>
        <w:jc w:val="center"/>
        <w:rPr>
          <w:b/>
          <w:sz w:val="24"/>
          <w:szCs w:val="24"/>
        </w:rPr>
      </w:pPr>
      <w:r w:rsidRPr="006F6912">
        <w:rPr>
          <w:b/>
          <w:sz w:val="24"/>
          <w:szCs w:val="24"/>
        </w:rPr>
        <w:t>РЕКОМЕНДАЦИИ</w:t>
      </w:r>
    </w:p>
    <w:p w:rsidR="006F6912" w:rsidRDefault="006F6912" w:rsidP="0072252B">
      <w:pPr>
        <w:shd w:val="clear" w:color="auto" w:fill="FFFFFF"/>
        <w:jc w:val="center"/>
        <w:rPr>
          <w:b/>
        </w:rPr>
      </w:pPr>
      <w:r w:rsidRPr="006F6912">
        <w:rPr>
          <w:b/>
          <w:sz w:val="24"/>
          <w:szCs w:val="24"/>
        </w:rPr>
        <w:t>по подготовке прудов к приему и пропуску весеннего половодья</w:t>
      </w:r>
    </w:p>
    <w:p w:rsidR="0072252B" w:rsidRPr="0072252B" w:rsidRDefault="0072252B" w:rsidP="0072252B">
      <w:pPr>
        <w:shd w:val="clear" w:color="auto" w:fill="FFFFFF"/>
        <w:jc w:val="center"/>
        <w:rPr>
          <w:b/>
        </w:rPr>
      </w:pPr>
    </w:p>
    <w:p w:rsidR="006F6912" w:rsidRDefault="006F6912" w:rsidP="0072252B">
      <w:pPr>
        <w:shd w:val="clear" w:color="auto" w:fill="FFFFFF"/>
        <w:jc w:val="center"/>
        <w:rPr>
          <w:b/>
          <w:spacing w:val="-4"/>
        </w:rPr>
      </w:pPr>
      <w:r w:rsidRPr="006F6912">
        <w:rPr>
          <w:b/>
          <w:spacing w:val="-4"/>
          <w:sz w:val="24"/>
          <w:szCs w:val="24"/>
        </w:rPr>
        <w:t>1.ОБЩИЕ ПОЛОЖЕНИЯ</w:t>
      </w:r>
    </w:p>
    <w:p w:rsidR="00D671E8" w:rsidRPr="00D671E8" w:rsidRDefault="00D671E8" w:rsidP="0072252B">
      <w:pPr>
        <w:shd w:val="clear" w:color="auto" w:fill="FFFFFF"/>
        <w:jc w:val="center"/>
        <w:rPr>
          <w:b/>
        </w:rPr>
      </w:pPr>
    </w:p>
    <w:p w:rsidR="006F6912" w:rsidRPr="00DF23E6" w:rsidRDefault="006F6912" w:rsidP="003577F3">
      <w:pPr>
        <w:shd w:val="clear" w:color="auto" w:fill="FFFFFF"/>
        <w:tabs>
          <w:tab w:val="left" w:pos="1406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1.1.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Рекомендации предназначены для использования противопаводковыми комиссиями при разработке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мероприятий по подготовке прудов к приему и пропуску весенних паводков.</w:t>
      </w:r>
    </w:p>
    <w:p w:rsidR="006F6912" w:rsidRPr="00DF23E6" w:rsidRDefault="006F6912" w:rsidP="003577F3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DF23E6">
        <w:rPr>
          <w:spacing w:val="-5"/>
          <w:sz w:val="24"/>
          <w:szCs w:val="24"/>
        </w:rPr>
        <w:t>1.2.</w:t>
      </w:r>
      <w:r w:rsidR="003577F3">
        <w:rPr>
          <w:spacing w:val="-5"/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С целью доведения "Рекомендаций" до конкретных исполнителей </w:t>
      </w:r>
      <w:proofErr w:type="spellStart"/>
      <w:r w:rsidRPr="00DF23E6">
        <w:rPr>
          <w:sz w:val="24"/>
          <w:szCs w:val="24"/>
        </w:rPr>
        <w:t>противопаводковым</w:t>
      </w:r>
      <w:proofErr w:type="spellEnd"/>
      <w:r w:rsidRPr="00DF23E6">
        <w:rPr>
          <w:sz w:val="24"/>
          <w:szCs w:val="24"/>
        </w:rPr>
        <w:t xml:space="preserve"> комиссиям необходимо: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взять на учет все пруды и водохранилища, расположенные в зоне деятельности комиссии;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назначить в организациях, имеющих на балансе пруды, ответственных за подготовку к приему и пропуску весенних паводков по каждому пруду, а при наличии каскада прудов на водотоке - ответственных за каскад прудов.</w:t>
      </w:r>
    </w:p>
    <w:p w:rsidR="006F6912" w:rsidRPr="00DF23E6" w:rsidRDefault="006F6912" w:rsidP="003577F3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DF23E6">
        <w:rPr>
          <w:spacing w:val="-5"/>
          <w:sz w:val="24"/>
          <w:szCs w:val="24"/>
        </w:rPr>
        <w:t>1.3.</w:t>
      </w:r>
      <w:r w:rsidR="003577F3">
        <w:rPr>
          <w:spacing w:val="-5"/>
          <w:sz w:val="24"/>
          <w:szCs w:val="24"/>
        </w:rPr>
        <w:t xml:space="preserve"> </w:t>
      </w:r>
      <w:r w:rsidRPr="00DF23E6">
        <w:rPr>
          <w:sz w:val="24"/>
          <w:szCs w:val="24"/>
        </w:rPr>
        <w:t>Руководителям организаций обеспечить выполнение всех мероприятий, намеченных противопаводковыми комиссиями, в том числе: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передачу и прием оперативной информации, используя все доступные средства связи;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оповещение, эвакуацию людей из зоны затопления и их размещение;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вывоз материальных ценностей из возможной зоны затопления.</w:t>
      </w:r>
    </w:p>
    <w:p w:rsidR="00F73B4F" w:rsidRPr="0072252B" w:rsidRDefault="00F73B4F" w:rsidP="00D671E8">
      <w:pPr>
        <w:shd w:val="clear" w:color="auto" w:fill="FFFFFF"/>
        <w:tabs>
          <w:tab w:val="left" w:pos="10206"/>
        </w:tabs>
        <w:ind w:firstLine="709"/>
        <w:jc w:val="center"/>
        <w:rPr>
          <w:b/>
        </w:rPr>
      </w:pPr>
    </w:p>
    <w:p w:rsidR="00DF23E6" w:rsidRPr="006F6912" w:rsidRDefault="00DF23E6" w:rsidP="0072252B">
      <w:pPr>
        <w:shd w:val="clear" w:color="auto" w:fill="FFFFFF"/>
        <w:tabs>
          <w:tab w:val="left" w:pos="10206"/>
        </w:tabs>
        <w:jc w:val="center"/>
        <w:rPr>
          <w:b/>
          <w:sz w:val="24"/>
          <w:szCs w:val="24"/>
        </w:rPr>
      </w:pPr>
      <w:r w:rsidRPr="006F6912">
        <w:rPr>
          <w:b/>
          <w:sz w:val="24"/>
          <w:szCs w:val="24"/>
        </w:rPr>
        <w:t xml:space="preserve">2. </w:t>
      </w:r>
      <w:r w:rsidR="006F6912" w:rsidRPr="006F6912">
        <w:rPr>
          <w:b/>
          <w:sz w:val="24"/>
          <w:szCs w:val="24"/>
        </w:rPr>
        <w:t xml:space="preserve">ОРГАНИЗАЦИОННЫЕ МЕРОПРИЯТИЯ ПО ПОДГОТОВКЕ </w:t>
      </w:r>
    </w:p>
    <w:p w:rsidR="00DF23E6" w:rsidRPr="006F6912" w:rsidRDefault="006F6912" w:rsidP="0072252B">
      <w:pPr>
        <w:shd w:val="clear" w:color="auto" w:fill="FFFFFF"/>
        <w:tabs>
          <w:tab w:val="left" w:pos="10206"/>
        </w:tabs>
        <w:jc w:val="center"/>
        <w:rPr>
          <w:b/>
          <w:sz w:val="24"/>
          <w:szCs w:val="24"/>
        </w:rPr>
      </w:pPr>
      <w:r w:rsidRPr="006F6912">
        <w:rPr>
          <w:b/>
          <w:sz w:val="24"/>
          <w:szCs w:val="24"/>
        </w:rPr>
        <w:t>ПРУДОВ, ВОДОСБРОСОВ И ПРИЛЕГАЮЩИХ ОБЪЕКТОВ</w:t>
      </w:r>
    </w:p>
    <w:p w:rsidR="006F6912" w:rsidRDefault="006F6912" w:rsidP="0072252B">
      <w:pPr>
        <w:shd w:val="clear" w:color="auto" w:fill="FFFFFF"/>
        <w:tabs>
          <w:tab w:val="left" w:pos="10206"/>
        </w:tabs>
        <w:jc w:val="center"/>
        <w:rPr>
          <w:b/>
        </w:rPr>
      </w:pPr>
      <w:r w:rsidRPr="006F6912">
        <w:rPr>
          <w:b/>
          <w:sz w:val="24"/>
          <w:szCs w:val="24"/>
        </w:rPr>
        <w:t>К ПРИЕМУ И ПРОПУСКУ ВОД ВЕСЕННЕГО ПАВОДКА</w:t>
      </w:r>
    </w:p>
    <w:p w:rsidR="0072252B" w:rsidRPr="0072252B" w:rsidRDefault="0072252B" w:rsidP="00D671E8">
      <w:pPr>
        <w:shd w:val="clear" w:color="auto" w:fill="FFFFFF"/>
        <w:tabs>
          <w:tab w:val="left" w:pos="10206"/>
        </w:tabs>
        <w:jc w:val="center"/>
        <w:rPr>
          <w:b/>
        </w:rPr>
      </w:pPr>
    </w:p>
    <w:p w:rsidR="006F6912" w:rsidRPr="00DF23E6" w:rsidRDefault="006F6912" w:rsidP="00D671E8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2.1.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Лицам, ответственным за прием и пропуск паводков, необходимо до наступления устойчивых</w:t>
      </w:r>
      <w:r>
        <w:rPr>
          <w:sz w:val="24"/>
          <w:szCs w:val="24"/>
        </w:rPr>
        <w:t xml:space="preserve"> о</w:t>
      </w:r>
      <w:r w:rsidRPr="00DF23E6">
        <w:rPr>
          <w:sz w:val="24"/>
          <w:szCs w:val="24"/>
        </w:rPr>
        <w:t>ттепелей произвести обследование каждого пруда и прилегающей к нему водосборной площади с учетом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вышележащих в каскаде прудов и получить следующие данные: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F6912" w:rsidRPr="00DF23E6">
        <w:rPr>
          <w:spacing w:val="-3"/>
          <w:sz w:val="24"/>
          <w:szCs w:val="24"/>
        </w:rPr>
        <w:t xml:space="preserve">общее количество </w:t>
      </w:r>
      <w:proofErr w:type="spellStart"/>
      <w:r w:rsidR="006F6912" w:rsidRPr="003031DE">
        <w:rPr>
          <w:spacing w:val="-3"/>
          <w:sz w:val="24"/>
          <w:szCs w:val="24"/>
        </w:rPr>
        <w:t>снегозапас</w:t>
      </w:r>
      <w:r w:rsidR="003031DE">
        <w:rPr>
          <w:spacing w:val="-3"/>
          <w:sz w:val="24"/>
          <w:szCs w:val="24"/>
        </w:rPr>
        <w:t>ов</w:t>
      </w:r>
      <w:proofErr w:type="spellEnd"/>
      <w:r w:rsidR="006F6912" w:rsidRPr="00DF23E6">
        <w:rPr>
          <w:spacing w:val="-3"/>
          <w:sz w:val="24"/>
          <w:szCs w:val="24"/>
        </w:rPr>
        <w:t xml:space="preserve"> (воды) на водосборной площади: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F6912" w:rsidRPr="00DF23E6">
        <w:rPr>
          <w:spacing w:val="-4"/>
          <w:sz w:val="24"/>
          <w:szCs w:val="24"/>
        </w:rPr>
        <w:t>запасы в емкости прудов для принят</w:t>
      </w:r>
      <w:r w:rsidR="00142F8D">
        <w:rPr>
          <w:spacing w:val="-4"/>
          <w:sz w:val="24"/>
          <w:szCs w:val="24"/>
        </w:rPr>
        <w:t>ия</w:t>
      </w:r>
      <w:r w:rsidR="006F6912" w:rsidRPr="00DF23E6">
        <w:rPr>
          <w:spacing w:val="-4"/>
          <w:sz w:val="24"/>
          <w:szCs w:val="24"/>
        </w:rPr>
        <w:t xml:space="preserve"> паводковых вод;</w:t>
      </w:r>
    </w:p>
    <w:p w:rsidR="006F6912" w:rsidRPr="00DF23E6" w:rsidRDefault="008A1B2F" w:rsidP="003577F3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F6912" w:rsidRPr="00DF23E6">
        <w:rPr>
          <w:spacing w:val="-3"/>
          <w:sz w:val="24"/>
          <w:szCs w:val="24"/>
        </w:rPr>
        <w:t>объемы воды, которые необходимо будет сбросить в нижний бьеф;</w:t>
      </w:r>
    </w:p>
    <w:p w:rsidR="006F6912" w:rsidRPr="00DF23E6" w:rsidRDefault="006F6912" w:rsidP="003577F3">
      <w:pPr>
        <w:shd w:val="clear" w:color="auto" w:fill="FFFFFF"/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8A1B2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наличие зафиксированных </w:t>
      </w:r>
      <w:r w:rsidR="00F73B4F">
        <w:rPr>
          <w:sz w:val="24"/>
          <w:szCs w:val="24"/>
        </w:rPr>
        <w:t>о</w:t>
      </w:r>
      <w:r w:rsidRPr="00DF23E6">
        <w:rPr>
          <w:sz w:val="24"/>
          <w:szCs w:val="24"/>
        </w:rPr>
        <w:t>тметок нормального, форсированного и предельно допустимого горизонтов воды у сооружений;</w:t>
      </w:r>
    </w:p>
    <w:p w:rsidR="006F6912" w:rsidRPr="00DF23E6" w:rsidRDefault="008A1B2F" w:rsidP="003577F3">
      <w:pPr>
        <w:shd w:val="clear" w:color="auto" w:fill="FFFFFF"/>
        <w:tabs>
          <w:tab w:val="left" w:pos="11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возможную зону затопления паводковыми водами прилегающей к пруду территории в период пика паводка;</w:t>
      </w:r>
    </w:p>
    <w:p w:rsidR="006F6912" w:rsidRPr="00DF23E6" w:rsidRDefault="008A1B2F" w:rsidP="00022873">
      <w:pPr>
        <w:shd w:val="clear" w:color="auto" w:fill="FFFFFF"/>
        <w:tabs>
          <w:tab w:val="left" w:pos="11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наличие водовыпускных и водосбросных сооружений (в том числе и водосбросных канав при глухих плотинах), необходимость их ремонта, очистки от посторонних предметов и ликвидации ледяных пробок;</w:t>
      </w:r>
    </w:p>
    <w:p w:rsidR="006F6912" w:rsidRPr="00DF23E6" w:rsidRDefault="008A1B2F" w:rsidP="00022873">
      <w:pPr>
        <w:shd w:val="clear" w:color="auto" w:fill="FFFFFF"/>
        <w:tabs>
          <w:tab w:val="left" w:pos="1166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6F6912" w:rsidRPr="00DF23E6">
        <w:rPr>
          <w:spacing w:val="-2"/>
          <w:sz w:val="24"/>
          <w:szCs w:val="24"/>
        </w:rPr>
        <w:t xml:space="preserve">пропускную способность (в </w:t>
      </w:r>
      <w:proofErr w:type="gramStart"/>
      <w:r w:rsidR="006F6912" w:rsidRPr="00DF23E6">
        <w:rPr>
          <w:spacing w:val="-2"/>
          <w:sz w:val="24"/>
          <w:szCs w:val="24"/>
        </w:rPr>
        <w:t>м</w:t>
      </w:r>
      <w:proofErr w:type="gramEnd"/>
      <w:r w:rsidR="006F6912" w:rsidRPr="00DF23E6">
        <w:rPr>
          <w:spacing w:val="-2"/>
          <w:sz w:val="24"/>
          <w:szCs w:val="24"/>
        </w:rPr>
        <w:t xml:space="preserve"> /с) водосбросных и водовыпускных сооружений;</w:t>
      </w:r>
    </w:p>
    <w:p w:rsidR="006F6912" w:rsidRPr="00DF23E6" w:rsidRDefault="00D671E8" w:rsidP="00022873">
      <w:pPr>
        <w:shd w:val="clear" w:color="auto" w:fill="FFFFFF"/>
        <w:tabs>
          <w:tab w:val="left" w:pos="11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6912" w:rsidRPr="00DF23E6">
        <w:rPr>
          <w:sz w:val="24"/>
          <w:szCs w:val="24"/>
        </w:rPr>
        <w:t>техническое состояние затворов водовыпускных и водосбросных сооружений, ледозащитных устройств, наличие и исправность ограждений безопасности;</w:t>
      </w:r>
    </w:p>
    <w:p w:rsidR="006F6912" w:rsidRPr="00DF23E6" w:rsidRDefault="008A1B2F" w:rsidP="00022873">
      <w:pPr>
        <w:shd w:val="clear" w:color="auto" w:fill="FFFFFF"/>
        <w:tabs>
          <w:tab w:val="left" w:pos="11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выводы о возможности использования передвижных и стационарных насосных станций, сифонных водосбросов.</w:t>
      </w:r>
    </w:p>
    <w:p w:rsidR="006F6912" w:rsidRPr="00DF23E6" w:rsidRDefault="006F6912" w:rsidP="00D671E8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DF23E6">
        <w:rPr>
          <w:spacing w:val="-12"/>
          <w:sz w:val="24"/>
          <w:szCs w:val="24"/>
        </w:rPr>
        <w:t>2.2.</w:t>
      </w:r>
      <w:r w:rsidR="003577F3">
        <w:rPr>
          <w:spacing w:val="-12"/>
          <w:sz w:val="24"/>
          <w:szCs w:val="24"/>
        </w:rPr>
        <w:t xml:space="preserve"> </w:t>
      </w:r>
      <w:r w:rsidRPr="00DF23E6">
        <w:rPr>
          <w:spacing w:val="-3"/>
          <w:sz w:val="24"/>
          <w:szCs w:val="24"/>
        </w:rPr>
        <w:t>Завести журнал пропуска паводка для каждого из прудов, где отразить следующие вопросы:</w:t>
      </w:r>
    </w:p>
    <w:p w:rsidR="006F6912" w:rsidRPr="006F6912" w:rsidRDefault="008A1B2F" w:rsidP="00D671E8">
      <w:pPr>
        <w:shd w:val="clear" w:color="auto" w:fill="FFFFFF"/>
        <w:tabs>
          <w:tab w:val="left" w:pos="1166"/>
        </w:tabs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6F6912">
        <w:rPr>
          <w:spacing w:val="-3"/>
          <w:sz w:val="24"/>
          <w:szCs w:val="24"/>
        </w:rPr>
        <w:t xml:space="preserve"> </w:t>
      </w:r>
      <w:r w:rsidR="006F6912" w:rsidRPr="00DF23E6">
        <w:rPr>
          <w:spacing w:val="-3"/>
          <w:sz w:val="24"/>
          <w:szCs w:val="24"/>
        </w:rPr>
        <w:t>схематический план пруда, сооружений и их описание с указанием местоположени</w:t>
      </w:r>
      <w:r w:rsidR="0072252B">
        <w:rPr>
          <w:spacing w:val="-3"/>
          <w:sz w:val="24"/>
          <w:szCs w:val="24"/>
        </w:rPr>
        <w:t>я</w:t>
      </w:r>
      <w:r w:rsidR="006F6912" w:rsidRPr="00DF23E6">
        <w:rPr>
          <w:spacing w:val="-3"/>
          <w:sz w:val="24"/>
          <w:szCs w:val="24"/>
        </w:rPr>
        <w:t xml:space="preserve"> в каскаде прудов на водотоке; </w:t>
      </w:r>
    </w:p>
    <w:p w:rsidR="006F6912" w:rsidRPr="00DF23E6" w:rsidRDefault="008A1B2F" w:rsidP="00D671E8">
      <w:pPr>
        <w:shd w:val="clear" w:color="auto" w:fill="FFFFFF"/>
        <w:tabs>
          <w:tab w:val="left" w:pos="11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6912">
        <w:rPr>
          <w:sz w:val="24"/>
          <w:szCs w:val="24"/>
        </w:rPr>
        <w:t xml:space="preserve"> </w:t>
      </w:r>
      <w:r w:rsidR="006F6912" w:rsidRPr="00DF23E6">
        <w:rPr>
          <w:sz w:val="24"/>
          <w:szCs w:val="24"/>
        </w:rPr>
        <w:t>результаты обследования (п</w:t>
      </w:r>
      <w:r w:rsidR="0072252B">
        <w:rPr>
          <w:sz w:val="24"/>
          <w:szCs w:val="24"/>
        </w:rPr>
        <w:t>.</w:t>
      </w:r>
      <w:r w:rsidR="006F6912">
        <w:rPr>
          <w:sz w:val="24"/>
          <w:szCs w:val="24"/>
        </w:rPr>
        <w:t>2.</w:t>
      </w:r>
      <w:r w:rsidR="006F6912" w:rsidRPr="00DF23E6">
        <w:rPr>
          <w:sz w:val="24"/>
          <w:szCs w:val="24"/>
        </w:rPr>
        <w:t>1.);</w:t>
      </w:r>
    </w:p>
    <w:p w:rsidR="006F6912" w:rsidRPr="00DF23E6" w:rsidRDefault="008A1B2F" w:rsidP="00022873">
      <w:pPr>
        <w:shd w:val="clear" w:color="auto" w:fill="FFFFFF"/>
        <w:tabs>
          <w:tab w:val="left" w:pos="1166"/>
        </w:tabs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</w:t>
      </w:r>
      <w:r w:rsidR="006F6912">
        <w:rPr>
          <w:spacing w:val="-5"/>
          <w:sz w:val="24"/>
          <w:szCs w:val="24"/>
        </w:rPr>
        <w:t xml:space="preserve"> </w:t>
      </w:r>
      <w:r w:rsidR="006F6912" w:rsidRPr="00DF23E6">
        <w:rPr>
          <w:spacing w:val="-5"/>
          <w:sz w:val="24"/>
          <w:szCs w:val="24"/>
        </w:rPr>
        <w:t xml:space="preserve">рекомендации </w:t>
      </w:r>
      <w:proofErr w:type="spellStart"/>
      <w:r w:rsidR="006F6912" w:rsidRPr="00DF23E6">
        <w:rPr>
          <w:spacing w:val="-5"/>
          <w:sz w:val="24"/>
          <w:szCs w:val="24"/>
        </w:rPr>
        <w:t>противопаводковой</w:t>
      </w:r>
      <w:proofErr w:type="spellEnd"/>
      <w:r w:rsidR="006F6912" w:rsidRPr="00DF23E6">
        <w:rPr>
          <w:spacing w:val="-5"/>
          <w:sz w:val="24"/>
          <w:szCs w:val="24"/>
        </w:rPr>
        <w:t xml:space="preserve"> комиссии;</w:t>
      </w:r>
    </w:p>
    <w:p w:rsidR="006F6912" w:rsidRPr="00DF23E6" w:rsidRDefault="006F6912" w:rsidP="00022873">
      <w:pPr>
        <w:shd w:val="clear" w:color="auto" w:fill="FFFFFF"/>
        <w:tabs>
          <w:tab w:val="left" w:pos="770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8A1B2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составы и графики работы дежурных бригад, их должностные обязанности, обеспечение инструментами,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приспособлениями и механизмами, доведение до исполнителей графика дежурств, мест сбора, способов оповещения и</w:t>
      </w:r>
      <w:r>
        <w:rPr>
          <w:sz w:val="24"/>
          <w:szCs w:val="24"/>
        </w:rPr>
        <w:t xml:space="preserve"> </w:t>
      </w:r>
      <w:r w:rsidRPr="00DF23E6">
        <w:rPr>
          <w:spacing w:val="-5"/>
          <w:sz w:val="24"/>
          <w:szCs w:val="24"/>
        </w:rPr>
        <w:t>доставки на объекты дежурных бригад, инструктаж, выполнение требований техники безопасности, условий труда, отдыха и др.;</w:t>
      </w:r>
    </w:p>
    <w:p w:rsidR="006F6912" w:rsidRPr="00DF23E6" w:rsidRDefault="006F6912" w:rsidP="00022873">
      <w:pPr>
        <w:shd w:val="clear" w:color="auto" w:fill="FFFFFF"/>
        <w:tabs>
          <w:tab w:val="left" w:pos="770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8A1B2F">
        <w:rPr>
          <w:sz w:val="24"/>
          <w:szCs w:val="24"/>
        </w:rPr>
        <w:t xml:space="preserve"> </w:t>
      </w:r>
      <w:r w:rsidRPr="00DF23E6">
        <w:rPr>
          <w:spacing w:val="-5"/>
          <w:sz w:val="24"/>
          <w:szCs w:val="24"/>
        </w:rPr>
        <w:t>сведения о выполнении ремонтно-экс</w:t>
      </w:r>
      <w:r>
        <w:rPr>
          <w:spacing w:val="-5"/>
          <w:sz w:val="24"/>
          <w:szCs w:val="24"/>
        </w:rPr>
        <w:t>плуата</w:t>
      </w:r>
      <w:r w:rsidRPr="00DF23E6">
        <w:rPr>
          <w:spacing w:val="-5"/>
          <w:sz w:val="24"/>
          <w:szCs w:val="24"/>
        </w:rPr>
        <w:t>ционных работ, времени начала пика и спада уровней воды и их количественные</w:t>
      </w:r>
      <w:r>
        <w:rPr>
          <w:spacing w:val="-5"/>
          <w:sz w:val="24"/>
          <w:szCs w:val="24"/>
        </w:rPr>
        <w:t xml:space="preserve"> </w:t>
      </w:r>
      <w:r w:rsidRPr="00DF23E6">
        <w:rPr>
          <w:sz w:val="24"/>
          <w:szCs w:val="24"/>
        </w:rPr>
        <w:t>показатели;</w:t>
      </w:r>
    </w:p>
    <w:p w:rsidR="006F6912" w:rsidRPr="00DF23E6" w:rsidRDefault="008A1B2F" w:rsidP="00022873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F6912" w:rsidRPr="00DF23E6">
        <w:rPr>
          <w:sz w:val="24"/>
          <w:szCs w:val="24"/>
        </w:rPr>
        <w:t>сведения об экстренных мероприятиях, выполняемых бригадами в случаях возникновения аварийных ситуаций при согласовании с противопаводковыми комиссиями;</w:t>
      </w:r>
    </w:p>
    <w:p w:rsidR="0072252B" w:rsidRDefault="0072252B" w:rsidP="00022873">
      <w:pPr>
        <w:shd w:val="clear" w:color="auto" w:fill="FFFFFF"/>
        <w:tabs>
          <w:tab w:val="left" w:pos="1190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F6912" w:rsidRPr="00DF23E6">
        <w:rPr>
          <w:spacing w:val="-4"/>
          <w:sz w:val="24"/>
          <w:szCs w:val="24"/>
        </w:rPr>
        <w:t>предложения по обеспечению пропуска последующих паводков.</w:t>
      </w:r>
    </w:p>
    <w:p w:rsidR="0072252B" w:rsidRPr="0072252B" w:rsidRDefault="0072252B" w:rsidP="0072252B">
      <w:pPr>
        <w:shd w:val="clear" w:color="auto" w:fill="FFFFFF"/>
        <w:tabs>
          <w:tab w:val="left" w:pos="1190"/>
        </w:tabs>
        <w:ind w:left="567"/>
        <w:jc w:val="both"/>
      </w:pPr>
    </w:p>
    <w:p w:rsidR="006F6912" w:rsidRDefault="00DF23E6" w:rsidP="0072252B">
      <w:pPr>
        <w:shd w:val="clear" w:color="auto" w:fill="FFFFFF"/>
        <w:jc w:val="center"/>
        <w:rPr>
          <w:b/>
          <w:spacing w:val="-13"/>
        </w:rPr>
      </w:pPr>
      <w:r w:rsidRPr="006F6912">
        <w:rPr>
          <w:b/>
          <w:spacing w:val="-13"/>
          <w:sz w:val="24"/>
          <w:szCs w:val="24"/>
        </w:rPr>
        <w:t xml:space="preserve">3. </w:t>
      </w:r>
      <w:r w:rsidR="006F6912" w:rsidRPr="006F6912">
        <w:rPr>
          <w:b/>
          <w:spacing w:val="-13"/>
          <w:sz w:val="24"/>
          <w:szCs w:val="24"/>
        </w:rPr>
        <w:t>ПОДГОТОВИТЕЛЬНЫЕ МЕРОПРИЯТИЯ</w:t>
      </w:r>
    </w:p>
    <w:p w:rsidR="0072252B" w:rsidRPr="0072252B" w:rsidRDefault="0072252B" w:rsidP="0072252B">
      <w:pPr>
        <w:shd w:val="clear" w:color="auto" w:fill="FFFFFF"/>
        <w:ind w:firstLine="567"/>
        <w:jc w:val="both"/>
        <w:rPr>
          <w:spacing w:val="-4"/>
          <w:sz w:val="16"/>
          <w:szCs w:val="16"/>
        </w:rPr>
      </w:pPr>
    </w:p>
    <w:p w:rsidR="006F6912" w:rsidRPr="00DF23E6" w:rsidRDefault="006F6912" w:rsidP="0072252B">
      <w:pPr>
        <w:shd w:val="clear" w:color="auto" w:fill="FFFFFF"/>
        <w:ind w:firstLine="567"/>
        <w:jc w:val="both"/>
        <w:rPr>
          <w:sz w:val="24"/>
          <w:szCs w:val="24"/>
        </w:rPr>
      </w:pPr>
      <w:r w:rsidRPr="00DF23E6">
        <w:rPr>
          <w:spacing w:val="-4"/>
          <w:sz w:val="24"/>
          <w:szCs w:val="24"/>
        </w:rPr>
        <w:t xml:space="preserve">3.1. </w:t>
      </w:r>
      <w:proofErr w:type="gramStart"/>
      <w:r w:rsidRPr="00DF23E6">
        <w:rPr>
          <w:spacing w:val="-4"/>
          <w:sz w:val="24"/>
          <w:szCs w:val="24"/>
        </w:rPr>
        <w:t>Ответственным</w:t>
      </w:r>
      <w:proofErr w:type="gramEnd"/>
      <w:r w:rsidRPr="00DF23E6">
        <w:rPr>
          <w:spacing w:val="-4"/>
          <w:sz w:val="24"/>
          <w:szCs w:val="24"/>
        </w:rPr>
        <w:t xml:space="preserve"> за каждый пруд </w:t>
      </w:r>
      <w:r>
        <w:rPr>
          <w:spacing w:val="-4"/>
          <w:sz w:val="24"/>
          <w:szCs w:val="24"/>
        </w:rPr>
        <w:t>до</w:t>
      </w:r>
      <w:r w:rsidRPr="00DF23E6">
        <w:rPr>
          <w:spacing w:val="-4"/>
          <w:sz w:val="24"/>
          <w:szCs w:val="24"/>
        </w:rPr>
        <w:t xml:space="preserve"> наступления паводка:</w:t>
      </w:r>
    </w:p>
    <w:p w:rsidR="006F6912" w:rsidRPr="00DF23E6" w:rsidRDefault="008A1B2F" w:rsidP="00022873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-</w:t>
      </w:r>
      <w:r w:rsidR="006F6912">
        <w:rPr>
          <w:spacing w:val="-7"/>
          <w:sz w:val="24"/>
          <w:szCs w:val="24"/>
        </w:rPr>
        <w:t xml:space="preserve"> </w:t>
      </w:r>
      <w:r w:rsidR="006F6912" w:rsidRPr="00DF23E6">
        <w:rPr>
          <w:spacing w:val="-7"/>
          <w:sz w:val="24"/>
          <w:szCs w:val="24"/>
        </w:rPr>
        <w:t>сформировать дежурные бригады:</w:t>
      </w:r>
    </w:p>
    <w:p w:rsidR="006F6912" w:rsidRPr="00DF23E6" w:rsidRDefault="008A1B2F" w:rsidP="00022873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6F6912">
        <w:rPr>
          <w:spacing w:val="-2"/>
          <w:sz w:val="24"/>
          <w:szCs w:val="24"/>
        </w:rPr>
        <w:t xml:space="preserve"> </w:t>
      </w:r>
      <w:r w:rsidR="006F6912" w:rsidRPr="00DF23E6">
        <w:rPr>
          <w:spacing w:val="-2"/>
          <w:sz w:val="24"/>
          <w:szCs w:val="24"/>
        </w:rPr>
        <w:t>составить графики их работы;</w:t>
      </w:r>
    </w:p>
    <w:p w:rsidR="006F6912" w:rsidRPr="00DF23E6" w:rsidRDefault="008A1B2F" w:rsidP="00022873">
      <w:pPr>
        <w:shd w:val="clear" w:color="auto" w:fill="FFFFFF"/>
        <w:tabs>
          <w:tab w:val="left" w:pos="1190"/>
        </w:tabs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</w:t>
      </w:r>
      <w:r w:rsidR="006F6912">
        <w:rPr>
          <w:spacing w:val="-5"/>
          <w:sz w:val="24"/>
          <w:szCs w:val="24"/>
        </w:rPr>
        <w:t xml:space="preserve"> </w:t>
      </w:r>
      <w:r w:rsidR="006F6912" w:rsidRPr="00DF23E6">
        <w:rPr>
          <w:spacing w:val="-5"/>
          <w:sz w:val="24"/>
          <w:szCs w:val="24"/>
        </w:rPr>
        <w:t>провести инструктаж по технике безопасности;</w:t>
      </w:r>
    </w:p>
    <w:p w:rsidR="006F6912" w:rsidRPr="00DF23E6" w:rsidRDefault="008A1B2F" w:rsidP="00022873">
      <w:p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-</w:t>
      </w:r>
      <w:r w:rsidR="006F6912">
        <w:rPr>
          <w:spacing w:val="-2"/>
          <w:sz w:val="24"/>
          <w:szCs w:val="24"/>
        </w:rPr>
        <w:t xml:space="preserve"> </w:t>
      </w:r>
      <w:r w:rsidR="006F6912" w:rsidRPr="00DF23E6">
        <w:rPr>
          <w:spacing w:val="-2"/>
          <w:sz w:val="24"/>
          <w:szCs w:val="24"/>
        </w:rPr>
        <w:t xml:space="preserve">проверить наличие зафиксированных отметок нормального, форсированного и предельно-допустимого горизонтов воды </w:t>
      </w:r>
      <w:r w:rsidR="006F6912" w:rsidRPr="00DF23E6">
        <w:rPr>
          <w:spacing w:val="-1"/>
          <w:sz w:val="24"/>
          <w:szCs w:val="24"/>
        </w:rPr>
        <w:t xml:space="preserve">у сооружений, которые должны быть нанесены несмываемой краской на сооружениях водохранилища </w:t>
      </w:r>
      <w:r w:rsidR="00142F8D">
        <w:rPr>
          <w:spacing w:val="-1"/>
          <w:sz w:val="24"/>
          <w:szCs w:val="24"/>
        </w:rPr>
        <w:t>и</w:t>
      </w:r>
      <w:r w:rsidR="006F6912" w:rsidRPr="00DF23E6">
        <w:rPr>
          <w:spacing w:val="-1"/>
          <w:sz w:val="24"/>
          <w:szCs w:val="24"/>
        </w:rPr>
        <w:t>ли закреплены кольями:</w:t>
      </w:r>
      <w:proofErr w:type="gramEnd"/>
    </w:p>
    <w:p w:rsidR="006F6912" w:rsidRPr="00DF23E6" w:rsidRDefault="008A1B2F" w:rsidP="00022873">
      <w:p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6F6912">
        <w:rPr>
          <w:spacing w:val="-1"/>
          <w:sz w:val="24"/>
          <w:szCs w:val="24"/>
        </w:rPr>
        <w:t xml:space="preserve"> </w:t>
      </w:r>
      <w:r w:rsidR="006F6912" w:rsidRPr="00DF23E6">
        <w:rPr>
          <w:spacing w:val="-1"/>
          <w:sz w:val="24"/>
          <w:szCs w:val="24"/>
        </w:rPr>
        <w:t xml:space="preserve">проверить, вывезены ли из зоны возможного затопления стога сена, соломы, плавающие предметы, материальные </w:t>
      </w:r>
      <w:r w:rsidR="006F6912" w:rsidRPr="00DF23E6">
        <w:rPr>
          <w:sz w:val="24"/>
          <w:szCs w:val="24"/>
        </w:rPr>
        <w:t>ценности и т.д.;</w:t>
      </w:r>
    </w:p>
    <w:p w:rsidR="006F6912" w:rsidRPr="00DF23E6" w:rsidRDefault="006F6912" w:rsidP="00022873">
      <w:pPr>
        <w:shd w:val="clear" w:color="auto" w:fill="FFFFFF"/>
        <w:tabs>
          <w:tab w:val="left" w:pos="770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8A1B2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проверить исправность затворов водовыпускных и водосбросных сооружения, установить на место приводные ручки</w:t>
      </w:r>
      <w:r w:rsidR="00DF23E6" w:rsidRPr="00DF23E6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редукторов;</w:t>
      </w:r>
    </w:p>
    <w:p w:rsidR="006F6912" w:rsidRPr="00DF23E6" w:rsidRDefault="006F6912" w:rsidP="00022873">
      <w:pPr>
        <w:shd w:val="clear" w:color="auto" w:fill="FFFFFF"/>
        <w:tabs>
          <w:tab w:val="left" w:pos="970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8A1B2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обследовать, получить опросные данные о состоянии транзитной и водобойной частей</w:t>
      </w:r>
      <w:r w:rsidR="00DA49C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водосбросов, оценить возможность их разрушения максимальными сбросными расходами;</w:t>
      </w:r>
    </w:p>
    <w:p w:rsidR="006F6912" w:rsidRPr="00DF23E6" w:rsidRDefault="003577F3" w:rsidP="00022873">
      <w:pPr>
        <w:shd w:val="clear" w:color="auto" w:fill="FFFFFF"/>
        <w:tabs>
          <w:tab w:val="left" w:pos="10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 xml:space="preserve">принять меры по исключению попадания талых вод на </w:t>
      </w:r>
      <w:r w:rsidR="00DA49CF">
        <w:rPr>
          <w:sz w:val="24"/>
          <w:szCs w:val="24"/>
        </w:rPr>
        <w:t>гр</w:t>
      </w:r>
      <w:r w:rsidR="006F6912" w:rsidRPr="00DF23E6">
        <w:rPr>
          <w:sz w:val="24"/>
          <w:szCs w:val="24"/>
        </w:rPr>
        <w:t>унтовые откосы сооружений и плотин</w:t>
      </w:r>
      <w:r w:rsidR="006F6912">
        <w:rPr>
          <w:sz w:val="24"/>
          <w:szCs w:val="24"/>
        </w:rPr>
        <w:t xml:space="preserve"> </w:t>
      </w:r>
      <w:r w:rsidR="006F6912" w:rsidRPr="00DF23E6">
        <w:rPr>
          <w:sz w:val="24"/>
          <w:szCs w:val="24"/>
        </w:rPr>
        <w:t>при необходимости сделать отводные канавы:</w:t>
      </w:r>
    </w:p>
    <w:p w:rsidR="006F6912" w:rsidRPr="00DF23E6" w:rsidRDefault="003577F3" w:rsidP="00022873">
      <w:pPr>
        <w:shd w:val="clear" w:color="auto" w:fill="FFFFFF"/>
        <w:tabs>
          <w:tab w:val="left" w:pos="974"/>
          <w:tab w:val="left" w:pos="3605"/>
          <w:tab w:val="left" w:pos="5021"/>
          <w:tab w:val="left" w:pos="5808"/>
          <w:tab w:val="left" w:pos="70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912" w:rsidRPr="00DF23E6">
        <w:rPr>
          <w:sz w:val="24"/>
          <w:szCs w:val="24"/>
        </w:rPr>
        <w:t>при оценке состояния</w:t>
      </w:r>
      <w:r w:rsidR="00DA49CF">
        <w:rPr>
          <w:sz w:val="24"/>
          <w:szCs w:val="24"/>
        </w:rPr>
        <w:t xml:space="preserve"> </w:t>
      </w:r>
      <w:r w:rsidR="006F6912" w:rsidRPr="00DF23E6">
        <w:rPr>
          <w:sz w:val="24"/>
          <w:szCs w:val="24"/>
        </w:rPr>
        <w:t>гидроузла</w:t>
      </w:r>
      <w:r w:rsidR="00DA49CF">
        <w:rPr>
          <w:sz w:val="24"/>
          <w:szCs w:val="24"/>
        </w:rPr>
        <w:t xml:space="preserve"> </w:t>
      </w:r>
      <w:r w:rsidR="006F6912" w:rsidRPr="00DF23E6">
        <w:rPr>
          <w:spacing w:val="-3"/>
          <w:sz w:val="24"/>
          <w:szCs w:val="24"/>
        </w:rPr>
        <w:t>как</w:t>
      </w:r>
      <w:r w:rsidR="00DA49CF">
        <w:rPr>
          <w:spacing w:val="-3"/>
          <w:sz w:val="24"/>
          <w:szCs w:val="24"/>
        </w:rPr>
        <w:t xml:space="preserve"> </w:t>
      </w:r>
      <w:r w:rsidR="006F6912" w:rsidRPr="00DF23E6">
        <w:rPr>
          <w:sz w:val="24"/>
          <w:szCs w:val="24"/>
        </w:rPr>
        <w:t>опасное,</w:t>
      </w:r>
      <w:r w:rsidR="00DA49CF">
        <w:rPr>
          <w:sz w:val="24"/>
          <w:szCs w:val="24"/>
        </w:rPr>
        <w:t xml:space="preserve"> </w:t>
      </w:r>
      <w:r w:rsidR="006F6912" w:rsidRPr="00DF23E6">
        <w:rPr>
          <w:sz w:val="24"/>
          <w:szCs w:val="24"/>
        </w:rPr>
        <w:t>аварийное обеспечить снижение</w:t>
      </w:r>
      <w:r w:rsidR="006F6912">
        <w:rPr>
          <w:sz w:val="24"/>
          <w:szCs w:val="24"/>
        </w:rPr>
        <w:t xml:space="preserve"> </w:t>
      </w:r>
      <w:r w:rsidR="006F6912" w:rsidRPr="00DF23E6">
        <w:rPr>
          <w:sz w:val="24"/>
          <w:szCs w:val="24"/>
        </w:rPr>
        <w:t>отрицательного воздействия от возможного прорыва плотины на нижележащие объекты, в том числе</w:t>
      </w:r>
      <w:r w:rsidR="006F6912">
        <w:rPr>
          <w:sz w:val="24"/>
          <w:szCs w:val="24"/>
        </w:rPr>
        <w:t xml:space="preserve"> </w:t>
      </w:r>
      <w:r w:rsidR="006F6912" w:rsidRPr="00DF23E6">
        <w:rPr>
          <w:sz w:val="24"/>
          <w:szCs w:val="24"/>
        </w:rPr>
        <w:t>водохранилищные</w:t>
      </w:r>
      <w:r w:rsidR="00DA49CF">
        <w:rPr>
          <w:sz w:val="24"/>
          <w:szCs w:val="24"/>
        </w:rPr>
        <w:t>.</w:t>
      </w:r>
    </w:p>
    <w:p w:rsidR="006F6912" w:rsidRPr="00DF23E6" w:rsidRDefault="006F6912" w:rsidP="00022873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F23E6">
        <w:rPr>
          <w:spacing w:val="-11"/>
          <w:sz w:val="24"/>
          <w:szCs w:val="24"/>
        </w:rPr>
        <w:t>3.2.</w:t>
      </w:r>
      <w:r w:rsidR="003577F3">
        <w:rPr>
          <w:spacing w:val="-11"/>
          <w:sz w:val="24"/>
          <w:szCs w:val="24"/>
        </w:rPr>
        <w:t xml:space="preserve"> </w:t>
      </w:r>
      <w:r w:rsidRPr="00DF23E6">
        <w:rPr>
          <w:sz w:val="24"/>
          <w:szCs w:val="24"/>
        </w:rPr>
        <w:t>Разработать мероприятия по подготовке сооружений и водохранилищ к приему и пропуску талых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вод.</w:t>
      </w:r>
    </w:p>
    <w:p w:rsidR="006F6912" w:rsidRPr="00DF23E6" w:rsidRDefault="006F6912" w:rsidP="00022873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DF23E6">
        <w:rPr>
          <w:spacing w:val="-13"/>
          <w:sz w:val="24"/>
          <w:szCs w:val="24"/>
        </w:rPr>
        <w:t>3.3.</w:t>
      </w:r>
      <w:r w:rsidR="003577F3">
        <w:rPr>
          <w:spacing w:val="-13"/>
          <w:sz w:val="24"/>
          <w:szCs w:val="24"/>
        </w:rPr>
        <w:t xml:space="preserve"> </w:t>
      </w:r>
      <w:r w:rsidRPr="00DF23E6">
        <w:rPr>
          <w:sz w:val="24"/>
          <w:szCs w:val="24"/>
        </w:rPr>
        <w:t>В период оттепелей выполнить следующие работы:</w:t>
      </w:r>
    </w:p>
    <w:p w:rsidR="006F6912" w:rsidRPr="00DF23E6" w:rsidRDefault="006F6912" w:rsidP="00D671E8">
      <w:pPr>
        <w:shd w:val="clear" w:color="auto" w:fill="FFFFFF"/>
        <w:tabs>
          <w:tab w:val="left" w:pos="974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по согласованию с противопаводковыми комиссиями открыть все водосбросные и</w:t>
      </w:r>
      <w:r w:rsidR="00DA49C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водовыпускные отверстия сооружений, опорожнить водохранилища, но не ниже отметок, от</w:t>
      </w:r>
      <w:r w:rsidR="00DA49C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которых будет обеспечено гарантированное их заполнение паводковыми водами до отметки нормального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подпорного уровня (НПУ), что уменьшит максимальные сбросные расходы, улучшит условия эксплуатации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водохранилищ и сооружений на них;</w:t>
      </w:r>
    </w:p>
    <w:p w:rsidR="006F6912" w:rsidRPr="00DF23E6" w:rsidRDefault="006F6912" w:rsidP="00D671E8">
      <w:pPr>
        <w:shd w:val="clear" w:color="auto" w:fill="FFFFFF"/>
        <w:tabs>
          <w:tab w:val="left" w:pos="974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освободить от ледовых пробок входные и выходные оголовки закрытых водосбросов, которые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возникают при наличии живого тока через сооружения в холодный период года, а также в результате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замерзания воды </w:t>
      </w:r>
      <w:proofErr w:type="gramStart"/>
      <w:r w:rsidRPr="00DF23E6">
        <w:rPr>
          <w:sz w:val="24"/>
          <w:szCs w:val="24"/>
        </w:rPr>
        <w:t>в</w:t>
      </w:r>
      <w:proofErr w:type="gramEnd"/>
      <w:r w:rsidRPr="00DF23E6">
        <w:rPr>
          <w:sz w:val="24"/>
          <w:szCs w:val="24"/>
        </w:rPr>
        <w:t xml:space="preserve"> входных оголовках, заглубленных под уровень воды в нижнем бьефе;</w:t>
      </w:r>
    </w:p>
    <w:p w:rsidR="006F6912" w:rsidRDefault="006F6912" w:rsidP="00D671E8">
      <w:pPr>
        <w:shd w:val="clear" w:color="auto" w:fill="FFFFFF"/>
        <w:tabs>
          <w:tab w:val="left" w:pos="1066"/>
        </w:tabs>
        <w:ind w:firstLine="709"/>
        <w:jc w:val="both"/>
      </w:pPr>
      <w:r w:rsidRPr="00DF23E6">
        <w:rPr>
          <w:sz w:val="24"/>
          <w:szCs w:val="24"/>
        </w:rPr>
        <w:t>-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при наличии больших воронок размыва за водосбросами гидроузлов, угрожающих</w:t>
      </w:r>
      <w:r w:rsidR="00DA49C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устойчивости водопропускных сооружений, необходимо принять срочные меры по заполнению воронок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бутовым камнем, железобетонным ломом и грунтом.</w:t>
      </w:r>
    </w:p>
    <w:p w:rsidR="0072252B" w:rsidRPr="0072252B" w:rsidRDefault="0072252B" w:rsidP="003577F3">
      <w:pPr>
        <w:shd w:val="clear" w:color="auto" w:fill="FFFFFF"/>
        <w:tabs>
          <w:tab w:val="left" w:pos="1066"/>
        </w:tabs>
        <w:ind w:firstLine="567"/>
        <w:jc w:val="both"/>
      </w:pPr>
    </w:p>
    <w:p w:rsidR="006F6912" w:rsidRPr="006F6912" w:rsidRDefault="00DF23E6" w:rsidP="0072252B">
      <w:pPr>
        <w:shd w:val="clear" w:color="auto" w:fill="FFFFFF"/>
        <w:tabs>
          <w:tab w:val="left" w:pos="2390"/>
        </w:tabs>
        <w:jc w:val="center"/>
        <w:rPr>
          <w:b/>
          <w:sz w:val="24"/>
          <w:szCs w:val="24"/>
        </w:rPr>
      </w:pPr>
      <w:r w:rsidRPr="006F6912">
        <w:rPr>
          <w:b/>
          <w:sz w:val="24"/>
          <w:szCs w:val="24"/>
        </w:rPr>
        <w:t xml:space="preserve">4. </w:t>
      </w:r>
      <w:r w:rsidR="006F6912" w:rsidRPr="006F6912">
        <w:rPr>
          <w:b/>
          <w:sz w:val="24"/>
          <w:szCs w:val="24"/>
        </w:rPr>
        <w:t>ОРГАНИЗАЦИЯ ПРОПУСКА СБРОСНЫХ РАСХОДОВ И</w:t>
      </w:r>
    </w:p>
    <w:p w:rsidR="006F6912" w:rsidRPr="00DA49CF" w:rsidRDefault="006F6912" w:rsidP="0072252B">
      <w:pPr>
        <w:shd w:val="clear" w:color="auto" w:fill="FFFFFF"/>
        <w:jc w:val="center"/>
        <w:rPr>
          <w:b/>
        </w:rPr>
      </w:pPr>
      <w:r w:rsidRPr="006F6912">
        <w:rPr>
          <w:b/>
          <w:sz w:val="24"/>
          <w:szCs w:val="24"/>
        </w:rPr>
        <w:t>ТЕХНИКА БЕЗОПАСНОСТИ</w:t>
      </w:r>
    </w:p>
    <w:p w:rsidR="00DA49CF" w:rsidRPr="00DA49CF" w:rsidRDefault="00DA49CF" w:rsidP="0072252B">
      <w:pPr>
        <w:shd w:val="clear" w:color="auto" w:fill="FFFFFF"/>
        <w:tabs>
          <w:tab w:val="left" w:pos="1238"/>
        </w:tabs>
        <w:ind w:firstLine="567"/>
        <w:jc w:val="both"/>
        <w:rPr>
          <w:spacing w:val="-6"/>
        </w:rPr>
      </w:pPr>
    </w:p>
    <w:p w:rsidR="006F6912" w:rsidRPr="00DF23E6" w:rsidRDefault="006F6912" w:rsidP="0072252B">
      <w:pPr>
        <w:shd w:val="clear" w:color="auto" w:fill="FFFFFF"/>
        <w:tabs>
          <w:tab w:val="left" w:pos="1238"/>
        </w:tabs>
        <w:ind w:firstLine="567"/>
        <w:jc w:val="both"/>
        <w:rPr>
          <w:sz w:val="24"/>
          <w:szCs w:val="24"/>
        </w:rPr>
      </w:pPr>
      <w:r w:rsidRPr="00DF23E6">
        <w:rPr>
          <w:spacing w:val="-6"/>
          <w:sz w:val="24"/>
          <w:szCs w:val="24"/>
        </w:rPr>
        <w:t>4.1.</w:t>
      </w:r>
      <w:r w:rsidR="003577F3">
        <w:rPr>
          <w:spacing w:val="-6"/>
          <w:sz w:val="24"/>
          <w:szCs w:val="24"/>
        </w:rPr>
        <w:t xml:space="preserve"> </w:t>
      </w:r>
      <w:r w:rsidRPr="00DF23E6">
        <w:rPr>
          <w:sz w:val="24"/>
          <w:szCs w:val="24"/>
        </w:rPr>
        <w:t>В период прохождения паводка на гидроузлах должно быть организовано круглосуточное</w:t>
      </w:r>
      <w:r w:rsidR="00944682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дежурство бригад, рабочих, оснащенных необходимой техникой, при этом водосбросные</w:t>
      </w:r>
      <w:r w:rsidR="00944682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и</w:t>
      </w:r>
      <w:r w:rsidR="00944682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водовыпускные сооружения должны находиться под постоянным наблюдением.</w:t>
      </w:r>
    </w:p>
    <w:p w:rsidR="006F6912" w:rsidRPr="00DF23E6" w:rsidRDefault="006F6912" w:rsidP="0072252B">
      <w:pPr>
        <w:shd w:val="clear" w:color="auto" w:fill="FFFFFF"/>
        <w:tabs>
          <w:tab w:val="left" w:pos="1238"/>
        </w:tabs>
        <w:ind w:firstLine="567"/>
        <w:jc w:val="both"/>
        <w:rPr>
          <w:sz w:val="24"/>
          <w:szCs w:val="24"/>
        </w:rPr>
      </w:pPr>
      <w:r w:rsidRPr="00DF23E6">
        <w:rPr>
          <w:spacing w:val="-5"/>
          <w:sz w:val="24"/>
          <w:szCs w:val="24"/>
        </w:rPr>
        <w:t>4.2.</w:t>
      </w:r>
      <w:r w:rsidR="003577F3">
        <w:rPr>
          <w:spacing w:val="-5"/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Перед началом пропуска воды через водосбросные сооружения необходимо </w:t>
      </w:r>
      <w:proofErr w:type="gramStart"/>
      <w:r w:rsidRPr="00DF23E6">
        <w:rPr>
          <w:sz w:val="24"/>
          <w:szCs w:val="24"/>
        </w:rPr>
        <w:t>проверить</w:t>
      </w:r>
      <w:proofErr w:type="gramEnd"/>
      <w:r w:rsidRPr="00DF23E6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закупорены ли их входные отверстия льдом и наледями, при необходимости прорубить пионерные траншеи.</w:t>
      </w:r>
    </w:p>
    <w:p w:rsidR="006F6912" w:rsidRPr="00DF23E6" w:rsidRDefault="006F6912" w:rsidP="0072252B">
      <w:pPr>
        <w:shd w:val="clear" w:color="auto" w:fill="FFFFFF"/>
        <w:tabs>
          <w:tab w:val="left" w:pos="1296"/>
        </w:tabs>
        <w:ind w:firstLine="567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4.3.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При прохождении сбросных расходов проведение каких-либо ремонтных работ в нижнем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бьефе водосбросов недопустимо. Не допускается также использование лодок и других плавательных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сре</w:t>
      </w:r>
      <w:proofErr w:type="gramStart"/>
      <w:r w:rsidRPr="00DF23E6">
        <w:rPr>
          <w:sz w:val="24"/>
          <w:szCs w:val="24"/>
        </w:rPr>
        <w:t>дств дл</w:t>
      </w:r>
      <w:proofErr w:type="gramEnd"/>
      <w:r w:rsidRPr="00DF23E6">
        <w:rPr>
          <w:sz w:val="24"/>
          <w:szCs w:val="24"/>
        </w:rPr>
        <w:t>я проведения ремонтных работ вблизи входных оголовков водосбросов.</w:t>
      </w:r>
    </w:p>
    <w:p w:rsidR="006F6912" w:rsidRPr="00DF23E6" w:rsidRDefault="006F6912" w:rsidP="0072252B">
      <w:pPr>
        <w:shd w:val="clear" w:color="auto" w:fill="FFFFFF"/>
        <w:tabs>
          <w:tab w:val="left" w:pos="1296"/>
        </w:tabs>
        <w:ind w:firstLine="567"/>
        <w:jc w:val="both"/>
        <w:rPr>
          <w:sz w:val="24"/>
          <w:szCs w:val="24"/>
        </w:rPr>
      </w:pPr>
      <w:r w:rsidRPr="00DF23E6">
        <w:rPr>
          <w:spacing w:val="-2"/>
          <w:sz w:val="24"/>
          <w:szCs w:val="24"/>
        </w:rPr>
        <w:t>4.4.</w:t>
      </w:r>
      <w:r w:rsidR="003577F3">
        <w:rPr>
          <w:spacing w:val="-2"/>
          <w:sz w:val="24"/>
          <w:szCs w:val="24"/>
        </w:rPr>
        <w:t xml:space="preserve"> </w:t>
      </w:r>
      <w:r w:rsidRPr="00DF23E6">
        <w:rPr>
          <w:sz w:val="24"/>
          <w:szCs w:val="24"/>
        </w:rPr>
        <w:t>Необходимо следить за работой входных отверстий водосбросов: не допускать их забивания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льдом, плавающими деревьями, </w:t>
      </w:r>
      <w:r w:rsidRPr="009F7A49">
        <w:rPr>
          <w:sz w:val="24"/>
          <w:szCs w:val="24"/>
        </w:rPr>
        <w:t>к</w:t>
      </w:r>
      <w:r w:rsidR="00A70622" w:rsidRPr="009F7A49">
        <w:rPr>
          <w:sz w:val="24"/>
          <w:szCs w:val="24"/>
        </w:rPr>
        <w:t>о</w:t>
      </w:r>
      <w:r w:rsidRPr="009F7A49">
        <w:rPr>
          <w:sz w:val="24"/>
          <w:szCs w:val="24"/>
        </w:rPr>
        <w:t>р</w:t>
      </w:r>
      <w:r w:rsidR="00A70622" w:rsidRPr="009F7A49">
        <w:rPr>
          <w:sz w:val="24"/>
          <w:szCs w:val="24"/>
        </w:rPr>
        <w:t>ягами</w:t>
      </w:r>
      <w:r w:rsidRPr="009F7A49">
        <w:rPr>
          <w:sz w:val="24"/>
          <w:szCs w:val="24"/>
        </w:rPr>
        <w:t>,</w:t>
      </w:r>
      <w:r w:rsidRPr="00DF23E6">
        <w:rPr>
          <w:sz w:val="24"/>
          <w:szCs w:val="24"/>
        </w:rPr>
        <w:t xml:space="preserve"> копнами сена и др. Для этого, не дожидаясь образования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спрессованных пробок, которые требуют для разборки больших затрат труда, </w:t>
      </w:r>
      <w:r w:rsidRPr="00DF23E6">
        <w:rPr>
          <w:sz w:val="24"/>
          <w:szCs w:val="24"/>
        </w:rPr>
        <w:lastRenderedPageBreak/>
        <w:t>необходимо раздвигать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плавающие предметы баграми; деревья нужно зацеплять тросами и отбуксировать тракторами за пределы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рабочей зоны.</w:t>
      </w:r>
    </w:p>
    <w:p w:rsidR="006F6912" w:rsidRPr="00DF23E6" w:rsidRDefault="006F6912" w:rsidP="00D671E8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DF23E6">
        <w:rPr>
          <w:spacing w:val="-5"/>
          <w:sz w:val="24"/>
          <w:szCs w:val="24"/>
        </w:rPr>
        <w:t>4.5.</w:t>
      </w:r>
      <w:r w:rsidR="003577F3">
        <w:rPr>
          <w:spacing w:val="-5"/>
          <w:sz w:val="24"/>
          <w:szCs w:val="24"/>
        </w:rPr>
        <w:t xml:space="preserve"> </w:t>
      </w:r>
      <w:r w:rsidRPr="00DF23E6">
        <w:rPr>
          <w:sz w:val="24"/>
          <w:szCs w:val="24"/>
        </w:rPr>
        <w:t>В случае превышения горизонтов воды в водохранилищах выше предельно допустимых, а также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при возникновении других ситуаций, при которых разрушение водосброса неизбежно, необходимо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заблаговременно по решению </w:t>
      </w:r>
      <w:proofErr w:type="spellStart"/>
      <w:r w:rsidRPr="00DF23E6">
        <w:rPr>
          <w:sz w:val="24"/>
          <w:szCs w:val="24"/>
        </w:rPr>
        <w:t>противопаводковой</w:t>
      </w:r>
      <w:proofErr w:type="spellEnd"/>
      <w:r w:rsidRPr="00DF23E6">
        <w:rPr>
          <w:sz w:val="24"/>
          <w:szCs w:val="24"/>
        </w:rPr>
        <w:t xml:space="preserve"> комиссии в коренном береге экскаватором прорыть</w:t>
      </w:r>
      <w:r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траншею для сброса паводковых вод с принятием всех возможных мер против разрушения зоны прокопа за счет саморазмыва.</w:t>
      </w:r>
    </w:p>
    <w:p w:rsidR="006F6912" w:rsidRPr="00DF23E6" w:rsidRDefault="006F6912" w:rsidP="00D671E8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DF23E6">
        <w:rPr>
          <w:spacing w:val="-5"/>
          <w:sz w:val="24"/>
          <w:szCs w:val="24"/>
        </w:rPr>
        <w:t>4.6.</w:t>
      </w:r>
      <w:r w:rsidR="003577F3">
        <w:rPr>
          <w:spacing w:val="-5"/>
          <w:sz w:val="24"/>
          <w:szCs w:val="24"/>
        </w:rPr>
        <w:t xml:space="preserve"> </w:t>
      </w:r>
      <w:r w:rsidRPr="00DF23E6">
        <w:rPr>
          <w:sz w:val="24"/>
          <w:szCs w:val="24"/>
        </w:rPr>
        <w:t>Необходимо создать запасы бутового камня, мешков с песком, грунта для заделки</w:t>
      </w:r>
      <w:r w:rsidR="00DA49C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проранов, образовавшихся в процессе пропуска сбросных расходов.</w:t>
      </w:r>
    </w:p>
    <w:p w:rsidR="006F6912" w:rsidRDefault="006F6912" w:rsidP="00D671E8">
      <w:pPr>
        <w:shd w:val="clear" w:color="auto" w:fill="FFFFFF"/>
        <w:tabs>
          <w:tab w:val="left" w:pos="1430"/>
        </w:tabs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4.7.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В период пропуска половодья должно быть обеспечено оповещение населения</w:t>
      </w:r>
      <w:r w:rsidR="00DA49C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предприятий, организаций о возможных катастрофических подъемах уровней воды, затоплениях и</w:t>
      </w:r>
      <w:r w:rsidR="00DA49CF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подтоплениях территорий.</w:t>
      </w:r>
    </w:p>
    <w:p w:rsidR="00DA49CF" w:rsidRPr="00DA49CF" w:rsidRDefault="00DA49CF" w:rsidP="0072252B">
      <w:pPr>
        <w:shd w:val="clear" w:color="auto" w:fill="FFFFFF"/>
        <w:tabs>
          <w:tab w:val="left" w:pos="1430"/>
        </w:tabs>
        <w:ind w:firstLine="567"/>
        <w:jc w:val="both"/>
      </w:pPr>
    </w:p>
    <w:p w:rsidR="006F6912" w:rsidRDefault="00DF23E6" w:rsidP="0072252B">
      <w:pPr>
        <w:shd w:val="clear" w:color="auto" w:fill="FFFFFF"/>
        <w:jc w:val="center"/>
        <w:rPr>
          <w:b/>
        </w:rPr>
      </w:pPr>
      <w:r w:rsidRPr="00FE015F">
        <w:rPr>
          <w:b/>
          <w:sz w:val="24"/>
          <w:szCs w:val="24"/>
        </w:rPr>
        <w:t>5</w:t>
      </w:r>
      <w:r w:rsidR="006F6912" w:rsidRPr="00FE015F">
        <w:rPr>
          <w:b/>
          <w:sz w:val="24"/>
          <w:szCs w:val="24"/>
        </w:rPr>
        <w:t>. ПОСЛЕПАВОДКОВЫЕ МЕРОПРИЯТИЯ</w:t>
      </w:r>
    </w:p>
    <w:p w:rsidR="00DA49CF" w:rsidRPr="00DA49CF" w:rsidRDefault="00DA49CF" w:rsidP="0072252B">
      <w:pPr>
        <w:shd w:val="clear" w:color="auto" w:fill="FFFFFF"/>
        <w:jc w:val="center"/>
        <w:rPr>
          <w:b/>
        </w:rPr>
      </w:pPr>
    </w:p>
    <w:p w:rsidR="006F6912" w:rsidRPr="00DF23E6" w:rsidRDefault="006F6912" w:rsidP="0072252B">
      <w:pPr>
        <w:shd w:val="clear" w:color="auto" w:fill="FFFFFF"/>
        <w:ind w:firstLine="567"/>
        <w:jc w:val="both"/>
        <w:rPr>
          <w:sz w:val="24"/>
          <w:szCs w:val="24"/>
        </w:rPr>
      </w:pPr>
      <w:r w:rsidRPr="00DF23E6">
        <w:rPr>
          <w:sz w:val="24"/>
          <w:szCs w:val="24"/>
        </w:rPr>
        <w:t xml:space="preserve">После похождения паводка комиссия должна произвести подробный осмотр водосбросных и других сооружений для обнаружения повреждений, дефектов, деформаций, размывов, разрушений и т.п. После </w:t>
      </w:r>
      <w:r w:rsidR="00DF23E6" w:rsidRPr="00DF23E6">
        <w:rPr>
          <w:sz w:val="24"/>
          <w:szCs w:val="24"/>
        </w:rPr>
        <w:t>обследования</w:t>
      </w:r>
      <w:r w:rsidRPr="00DF23E6">
        <w:rPr>
          <w:sz w:val="24"/>
          <w:szCs w:val="24"/>
        </w:rPr>
        <w:t xml:space="preserve"> должен быть составлен отчет о пропуске паводка, в котором отражаются:</w:t>
      </w:r>
    </w:p>
    <w:p w:rsidR="006F6912" w:rsidRPr="00DF23E6" w:rsidRDefault="006F6912" w:rsidP="00D671E8">
      <w:pPr>
        <w:shd w:val="clear" w:color="auto" w:fill="FFFFFF"/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>условия пропуска паводка (гидрометеорологические, периоды нарастания и спада, ледовые явления, максимальные уровни и расходы);</w:t>
      </w:r>
    </w:p>
    <w:p w:rsidR="00DF23E6" w:rsidRDefault="006F6912" w:rsidP="00D671E8">
      <w:pPr>
        <w:shd w:val="clear" w:color="auto" w:fill="FFFFFF"/>
        <w:ind w:firstLine="709"/>
        <w:jc w:val="both"/>
        <w:rPr>
          <w:sz w:val="24"/>
          <w:szCs w:val="24"/>
        </w:rPr>
      </w:pPr>
      <w:r w:rsidRPr="00DF23E6">
        <w:rPr>
          <w:sz w:val="24"/>
          <w:szCs w:val="24"/>
        </w:rPr>
        <w:t>-</w:t>
      </w:r>
      <w:r w:rsidR="003577F3">
        <w:rPr>
          <w:sz w:val="24"/>
          <w:szCs w:val="24"/>
        </w:rPr>
        <w:t xml:space="preserve"> </w:t>
      </w:r>
      <w:r w:rsidRPr="00DF23E6">
        <w:rPr>
          <w:sz w:val="24"/>
          <w:szCs w:val="24"/>
        </w:rPr>
        <w:t xml:space="preserve">причины и характер повреждений или аварий, методы их устранения; </w:t>
      </w:r>
    </w:p>
    <w:p w:rsidR="00DF23E6" w:rsidRDefault="006F6912" w:rsidP="00D671E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DF23E6">
        <w:rPr>
          <w:spacing w:val="-1"/>
          <w:sz w:val="24"/>
          <w:szCs w:val="24"/>
        </w:rPr>
        <w:t>- выводы по устранению недостатков при организации и проведении пропуска паводка;</w:t>
      </w:r>
    </w:p>
    <w:p w:rsidR="006F6912" w:rsidRDefault="006F6912" w:rsidP="00D671E8">
      <w:pPr>
        <w:shd w:val="clear" w:color="auto" w:fill="FFFFFF"/>
        <w:ind w:firstLine="709"/>
        <w:jc w:val="both"/>
        <w:rPr>
          <w:sz w:val="24"/>
          <w:szCs w:val="24"/>
        </w:rPr>
      </w:pPr>
      <w:r w:rsidRPr="00DF23E6">
        <w:rPr>
          <w:spacing w:val="-1"/>
          <w:sz w:val="24"/>
          <w:szCs w:val="24"/>
        </w:rPr>
        <w:t>-</w:t>
      </w:r>
      <w:r w:rsidR="003577F3">
        <w:rPr>
          <w:spacing w:val="-1"/>
          <w:sz w:val="24"/>
          <w:szCs w:val="24"/>
        </w:rPr>
        <w:t xml:space="preserve"> </w:t>
      </w:r>
      <w:r w:rsidRPr="00DF23E6">
        <w:rPr>
          <w:spacing w:val="-1"/>
          <w:sz w:val="24"/>
          <w:szCs w:val="24"/>
        </w:rPr>
        <w:t>объемы проектных, изыскательских, строительно-монтажных работ, необходимых для устранения по</w:t>
      </w:r>
      <w:r w:rsidRPr="00DF23E6">
        <w:rPr>
          <w:sz w:val="24"/>
          <w:szCs w:val="24"/>
        </w:rPr>
        <w:t>вреждений или последствий аварии.</w:t>
      </w:r>
    </w:p>
    <w:p w:rsidR="007B2094" w:rsidRDefault="007B2094" w:rsidP="00D671E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B2094" w:rsidRDefault="007B2094" w:rsidP="00D671E8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7B2094" w:rsidSect="00DF23E6">
      <w:pgSz w:w="11909" w:h="16834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C0078"/>
    <w:lvl w:ilvl="0">
      <w:numFmt w:val="decimal"/>
      <w:lvlText w:val="*"/>
      <w:lvlJc w:val="left"/>
    </w:lvl>
  </w:abstractNum>
  <w:abstractNum w:abstractNumId="1">
    <w:nsid w:val="1F792001"/>
    <w:multiLevelType w:val="hybridMultilevel"/>
    <w:tmpl w:val="FF9CC910"/>
    <w:lvl w:ilvl="0" w:tplc="0FA6A66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F23E6"/>
    <w:rsid w:val="00006D49"/>
    <w:rsid w:val="00022873"/>
    <w:rsid w:val="00142F8D"/>
    <w:rsid w:val="00172583"/>
    <w:rsid w:val="001E5E88"/>
    <w:rsid w:val="00260B66"/>
    <w:rsid w:val="002644E3"/>
    <w:rsid w:val="003031DE"/>
    <w:rsid w:val="003577F3"/>
    <w:rsid w:val="00474266"/>
    <w:rsid w:val="006105AD"/>
    <w:rsid w:val="006F6912"/>
    <w:rsid w:val="0072252B"/>
    <w:rsid w:val="007B2094"/>
    <w:rsid w:val="008A1B2F"/>
    <w:rsid w:val="00944682"/>
    <w:rsid w:val="0094637A"/>
    <w:rsid w:val="009F7A49"/>
    <w:rsid w:val="00A70622"/>
    <w:rsid w:val="00AE5E73"/>
    <w:rsid w:val="00AF02DA"/>
    <w:rsid w:val="00BD4262"/>
    <w:rsid w:val="00D671E8"/>
    <w:rsid w:val="00DA49CF"/>
    <w:rsid w:val="00DC3530"/>
    <w:rsid w:val="00DF23E6"/>
    <w:rsid w:val="00F344A7"/>
    <w:rsid w:val="00F73B4F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1</dc:creator>
  <cp:keywords/>
  <dc:description/>
  <cp:lastModifiedBy>Верхне-Волжское БВУ</cp:lastModifiedBy>
  <cp:revision>2</cp:revision>
  <cp:lastPrinted>2008-01-30T07:57:00Z</cp:lastPrinted>
  <dcterms:created xsi:type="dcterms:W3CDTF">2012-01-26T07:23:00Z</dcterms:created>
  <dcterms:modified xsi:type="dcterms:W3CDTF">2012-01-26T07:23:00Z</dcterms:modified>
</cp:coreProperties>
</file>