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F8" w:rsidRDefault="00A146F8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 УПРАВЛЕНИЕ</w:t>
      </w:r>
    </w:p>
    <w:p w:rsidR="00A146F8" w:rsidRDefault="00A146F8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БОЛЬШЕМУРАШКИНСКОГО  </w:t>
      </w:r>
    </w:p>
    <w:p w:rsidR="00A146F8" w:rsidRDefault="00A146F8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РАЙОНА</w:t>
      </w:r>
    </w:p>
    <w:p w:rsidR="00A146F8" w:rsidRDefault="00A146F8" w:rsidP="00A146F8">
      <w:pPr>
        <w:jc w:val="center"/>
        <w:rPr>
          <w:b/>
          <w:sz w:val="28"/>
          <w:szCs w:val="28"/>
        </w:rPr>
      </w:pPr>
    </w:p>
    <w:p w:rsidR="00A146F8" w:rsidRDefault="00A146F8" w:rsidP="00A14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№ </w:t>
      </w:r>
      <w:r w:rsidR="00937203">
        <w:rPr>
          <w:b/>
          <w:sz w:val="28"/>
          <w:szCs w:val="28"/>
        </w:rPr>
        <w:t>45</w:t>
      </w:r>
    </w:p>
    <w:p w:rsidR="00A146F8" w:rsidRDefault="00A146F8" w:rsidP="00A146F8">
      <w:pPr>
        <w:jc w:val="center"/>
        <w:rPr>
          <w:b/>
          <w:sz w:val="28"/>
          <w:szCs w:val="28"/>
        </w:rPr>
      </w:pPr>
    </w:p>
    <w:p w:rsidR="00A146F8" w:rsidRDefault="00A146F8" w:rsidP="00A146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37203">
        <w:rPr>
          <w:sz w:val="28"/>
          <w:szCs w:val="28"/>
        </w:rPr>
        <w:t xml:space="preserve">21 ноября </w:t>
      </w:r>
      <w:bookmarkStart w:id="0" w:name="_GoBack"/>
      <w:bookmarkEnd w:id="0"/>
      <w:r w:rsidR="00854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года</w:t>
      </w:r>
    </w:p>
    <w:p w:rsidR="00A146F8" w:rsidRDefault="00A146F8" w:rsidP="00A146F8">
      <w:pPr>
        <w:jc w:val="center"/>
        <w:rPr>
          <w:b/>
          <w:sz w:val="28"/>
          <w:szCs w:val="28"/>
        </w:rPr>
      </w:pPr>
    </w:p>
    <w:p w:rsidR="00A908C0" w:rsidRDefault="00356A23" w:rsidP="00356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№ 41 от 27 сентября 2016 .</w:t>
      </w:r>
    </w:p>
    <w:p w:rsidR="00A908C0" w:rsidRDefault="00A908C0" w:rsidP="00A146F8">
      <w:pPr>
        <w:jc w:val="center"/>
        <w:rPr>
          <w:b/>
          <w:sz w:val="28"/>
          <w:szCs w:val="28"/>
        </w:rPr>
      </w:pPr>
    </w:p>
    <w:p w:rsidR="0019618A" w:rsidRDefault="0019618A" w:rsidP="00A146F8">
      <w:pPr>
        <w:jc w:val="center"/>
        <w:rPr>
          <w:b/>
          <w:sz w:val="28"/>
          <w:szCs w:val="28"/>
        </w:rPr>
      </w:pPr>
    </w:p>
    <w:p w:rsidR="0019618A" w:rsidRDefault="0019618A" w:rsidP="00A146F8">
      <w:pPr>
        <w:jc w:val="center"/>
        <w:rPr>
          <w:b/>
          <w:sz w:val="28"/>
          <w:szCs w:val="28"/>
        </w:rPr>
      </w:pPr>
    </w:p>
    <w:p w:rsidR="00746C72" w:rsidRPr="004B3753" w:rsidRDefault="00A57F63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3753" w:rsidRPr="004B3753">
        <w:rPr>
          <w:rFonts w:ascii="Times New Roman" w:hAnsi="Times New Roman" w:cs="Times New Roman"/>
          <w:sz w:val="28"/>
          <w:szCs w:val="28"/>
        </w:rPr>
        <w:t xml:space="preserve">В </w:t>
      </w:r>
      <w:r w:rsidR="004B3753">
        <w:rPr>
          <w:rFonts w:ascii="Times New Roman" w:hAnsi="Times New Roman" w:cs="Times New Roman"/>
          <w:sz w:val="28"/>
          <w:szCs w:val="28"/>
        </w:rPr>
        <w:t xml:space="preserve">целях формирования районного бюджета на 2017 год и на плановый период 2018 и 2019 годов  </w:t>
      </w:r>
      <w:proofErr w:type="gramStart"/>
      <w:r w:rsidR="004B3753" w:rsidRPr="004B375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B3753" w:rsidRPr="004B3753">
        <w:rPr>
          <w:rFonts w:ascii="Times New Roman" w:hAnsi="Times New Roman" w:cs="Times New Roman"/>
          <w:b/>
          <w:sz w:val="28"/>
          <w:szCs w:val="28"/>
        </w:rPr>
        <w:t xml:space="preserve"> р и к а з ы в а ю :</w:t>
      </w:r>
    </w:p>
    <w:p w:rsidR="00746C72" w:rsidRDefault="00A57F63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57F63">
        <w:rPr>
          <w:rFonts w:ascii="Times New Roman" w:hAnsi="Times New Roman" w:cs="Times New Roman"/>
          <w:sz w:val="28"/>
          <w:szCs w:val="28"/>
        </w:rPr>
        <w:t xml:space="preserve">1. </w:t>
      </w:r>
      <w:r w:rsidR="00356A23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Методику планирования бюджетных ассигнований районного бюджета на 2017 год и на пл</w:t>
      </w:r>
      <w:r w:rsidR="00F57555">
        <w:rPr>
          <w:rFonts w:ascii="Times New Roman" w:hAnsi="Times New Roman" w:cs="Times New Roman"/>
          <w:sz w:val="28"/>
          <w:szCs w:val="28"/>
        </w:rPr>
        <w:t>ановый период 2018 и 2019 годов, утвержденную приказом финансового управления от 27 сентября 2016 года № 41, следующие изменения</w:t>
      </w:r>
      <w:proofErr w:type="gramStart"/>
      <w:r w:rsidR="00F575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65F28" w:rsidRDefault="00F65F28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 пункт 2.2. изложить в следующей редакции:  </w:t>
      </w:r>
    </w:p>
    <w:p w:rsidR="00F65F28" w:rsidRPr="00B537BD" w:rsidRDefault="00F65F28" w:rsidP="00F65F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537BD">
        <w:rPr>
          <w:rFonts w:ascii="Times New Roman" w:hAnsi="Times New Roman" w:cs="Times New Roman"/>
          <w:b/>
          <w:sz w:val="28"/>
          <w:szCs w:val="28"/>
        </w:rPr>
        <w:t>2.2. Расходы на оплату коммунальных услуг и аренду помещений.</w:t>
      </w:r>
    </w:p>
    <w:p w:rsidR="00F65F28" w:rsidRPr="00B537BD" w:rsidRDefault="00F65F28" w:rsidP="00F6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Расходы на оплату коммунальных услуг и аренду помещений на 2017 год рассчитаны от уровня первоначального бюджета 2016 года с учетом:</w:t>
      </w:r>
    </w:p>
    <w:p w:rsidR="00F65F28" w:rsidRPr="00B537BD" w:rsidRDefault="00F65F28" w:rsidP="00F6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 вновь принятых (принимаемых) обязательств;</w:t>
      </w:r>
    </w:p>
    <w:p w:rsidR="00F65F28" w:rsidRPr="00B537BD" w:rsidRDefault="00F65F28" w:rsidP="00F6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 изменения арендованных площадей и стоимости аренды;</w:t>
      </w:r>
    </w:p>
    <w:p w:rsidR="00F65F28" w:rsidRDefault="00F65F28" w:rsidP="00F6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по ценам, действовавшим на 01 </w:t>
      </w:r>
      <w:r w:rsidR="0093347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65F28" w:rsidRPr="00B537BD" w:rsidRDefault="00F65F28" w:rsidP="00F6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 введ</w:t>
      </w:r>
      <w:r>
        <w:rPr>
          <w:rFonts w:ascii="Times New Roman" w:hAnsi="Times New Roman" w:cs="Times New Roman"/>
          <w:sz w:val="28"/>
          <w:szCs w:val="28"/>
        </w:rPr>
        <w:t>ения режима экономии в размере 10% по расходам на уличное освещение.</w:t>
      </w:r>
    </w:p>
    <w:p w:rsidR="00F65F28" w:rsidRDefault="00F65F28" w:rsidP="00F6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 xml:space="preserve">Расходы на оплату коммунальных услуг на 2018 - 2019 годы рассчитаны из прогноза бюджета на 2017 год </w:t>
      </w:r>
      <w:r>
        <w:rPr>
          <w:rFonts w:ascii="Times New Roman" w:hAnsi="Times New Roman" w:cs="Times New Roman"/>
          <w:sz w:val="28"/>
          <w:szCs w:val="28"/>
        </w:rPr>
        <w:t xml:space="preserve"> с учетом прогнозируемого индекса потребительских цен по каждому году к прогнозу бюджета предыдущего года.</w:t>
      </w:r>
    </w:p>
    <w:p w:rsidR="00595890" w:rsidRDefault="00F65F28" w:rsidP="00F65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Индексы</w:t>
      </w:r>
      <w:r w:rsidRPr="00D118DB">
        <w:rPr>
          <w:sz w:val="28"/>
          <w:szCs w:val="28"/>
        </w:rPr>
        <w:t xml:space="preserve"> роста потребительских цен на 2017 год – 105,5%, </w:t>
      </w:r>
      <w:r>
        <w:rPr>
          <w:sz w:val="28"/>
          <w:szCs w:val="28"/>
        </w:rPr>
        <w:t xml:space="preserve">на </w:t>
      </w:r>
      <w:r w:rsidRPr="00D118DB">
        <w:rPr>
          <w:sz w:val="28"/>
          <w:szCs w:val="28"/>
        </w:rPr>
        <w:t>2018 год – 104,8%,</w:t>
      </w:r>
      <w:r>
        <w:rPr>
          <w:sz w:val="28"/>
          <w:szCs w:val="28"/>
        </w:rPr>
        <w:t xml:space="preserve"> на </w:t>
      </w:r>
      <w:r w:rsidRPr="00D118DB">
        <w:rPr>
          <w:sz w:val="28"/>
          <w:szCs w:val="28"/>
        </w:rPr>
        <w:t xml:space="preserve"> 2019 год – 104,3%.</w:t>
      </w:r>
      <w:r w:rsidR="00AD1B06">
        <w:rPr>
          <w:sz w:val="28"/>
          <w:szCs w:val="28"/>
        </w:rPr>
        <w:t>»</w:t>
      </w:r>
      <w:r w:rsidRPr="00D118DB">
        <w:rPr>
          <w:sz w:val="28"/>
          <w:szCs w:val="28"/>
        </w:rPr>
        <w:t xml:space="preserve"> </w:t>
      </w:r>
    </w:p>
    <w:p w:rsidR="00F65F28" w:rsidRPr="00D118DB" w:rsidRDefault="00F65F28" w:rsidP="00F65F28">
      <w:pPr>
        <w:ind w:firstLine="709"/>
        <w:jc w:val="both"/>
        <w:rPr>
          <w:sz w:val="28"/>
          <w:szCs w:val="28"/>
        </w:rPr>
      </w:pPr>
      <w:r w:rsidRPr="00D118DB">
        <w:rPr>
          <w:sz w:val="28"/>
          <w:szCs w:val="28"/>
        </w:rPr>
        <w:t xml:space="preserve"> </w:t>
      </w:r>
    </w:p>
    <w:p w:rsidR="00F57555" w:rsidRDefault="00265B4E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1B06">
        <w:rPr>
          <w:rFonts w:ascii="Times New Roman" w:hAnsi="Times New Roman" w:cs="Times New Roman"/>
          <w:sz w:val="28"/>
          <w:szCs w:val="28"/>
        </w:rPr>
        <w:t xml:space="preserve"> </w:t>
      </w:r>
      <w:r w:rsidR="00595890">
        <w:rPr>
          <w:rFonts w:ascii="Times New Roman" w:hAnsi="Times New Roman" w:cs="Times New Roman"/>
          <w:sz w:val="28"/>
          <w:szCs w:val="28"/>
        </w:rPr>
        <w:t xml:space="preserve"> </w:t>
      </w:r>
      <w:r w:rsidR="00AD1B06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 пункт 2.4. изложить в следующей редакции:</w:t>
      </w:r>
    </w:p>
    <w:p w:rsidR="00265B4E" w:rsidRPr="00B537BD" w:rsidRDefault="00265B4E" w:rsidP="00265B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5890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B537B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B537BD">
        <w:rPr>
          <w:b/>
          <w:sz w:val="28"/>
          <w:szCs w:val="28"/>
        </w:rPr>
        <w:t>. Расходы на приобретение продуктов питания и медикаментов.</w:t>
      </w:r>
    </w:p>
    <w:p w:rsidR="00265B4E" w:rsidRPr="00B537BD" w:rsidRDefault="00265B4E" w:rsidP="00265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Расходы на приобретение продуктов питания и медикаментов на 2017 год рассчитаны от уровня первоначального бюджета 2016 года с учетом:</w:t>
      </w:r>
    </w:p>
    <w:p w:rsidR="00265B4E" w:rsidRPr="00B537BD" w:rsidRDefault="00265B4E" w:rsidP="00265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 вновь принятых (принимаемых) обязательств, изменения сетевых показателей и контингента;</w:t>
      </w:r>
    </w:p>
    <w:p w:rsidR="00265B4E" w:rsidRPr="00B537BD" w:rsidRDefault="00265B4E" w:rsidP="00265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 индексации на прогнозируемый среднегодовой индекс роста потребительских цен –5</w:t>
      </w:r>
      <w:r>
        <w:rPr>
          <w:rFonts w:ascii="Times New Roman" w:hAnsi="Times New Roman" w:cs="Times New Roman"/>
          <w:sz w:val="28"/>
          <w:szCs w:val="28"/>
        </w:rPr>
        <w:t>,5%.</w:t>
      </w:r>
    </w:p>
    <w:p w:rsidR="00265B4E" w:rsidRDefault="00265B4E" w:rsidP="00265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при расчете расходов на приобретение продуктов питания детей дошкольного возраста в детских дошкольных учреждениях и группах детей дошкольного возраста при школах стоимость питания одного дето-дня рассчитывается исходя из размера 36 рублей в день.</w:t>
      </w:r>
    </w:p>
    <w:p w:rsidR="00265B4E" w:rsidRDefault="00265B4E" w:rsidP="00265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при расчете расходов на питание воспитанников в специальной ( коррекционной ) школе применяются следующие суммы в разрезе возрастов на питание воспитанников в день :</w:t>
      </w:r>
    </w:p>
    <w:p w:rsidR="00265B4E" w:rsidRDefault="00265B4E" w:rsidP="00265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7 до 12 лет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приходящие и уходящие) – 70 рублей, </w:t>
      </w:r>
    </w:p>
    <w:p w:rsidR="00265B4E" w:rsidRPr="00EE458B" w:rsidRDefault="00265B4E" w:rsidP="00265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-12 лет и старше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595890">
        <w:rPr>
          <w:sz w:val="28"/>
          <w:szCs w:val="28"/>
        </w:rPr>
        <w:t>приходящие и уходящие</w:t>
      </w:r>
      <w:r>
        <w:rPr>
          <w:sz w:val="28"/>
          <w:szCs w:val="28"/>
        </w:rPr>
        <w:t>) – 76 рублей,</w:t>
      </w:r>
    </w:p>
    <w:p w:rsidR="00265B4E" w:rsidRDefault="00265B4E" w:rsidP="00265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7 до 12 лет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595890">
        <w:rPr>
          <w:sz w:val="28"/>
          <w:szCs w:val="28"/>
        </w:rPr>
        <w:t>постоянно проживающие</w:t>
      </w:r>
      <w:r>
        <w:rPr>
          <w:sz w:val="28"/>
          <w:szCs w:val="28"/>
        </w:rPr>
        <w:t xml:space="preserve">) – 166 рублей, </w:t>
      </w:r>
    </w:p>
    <w:p w:rsidR="00265B4E" w:rsidRPr="00EE458B" w:rsidRDefault="00265B4E" w:rsidP="00265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-12 лет и старше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постоянно проживающие) – 184 рубля.</w:t>
      </w:r>
    </w:p>
    <w:p w:rsidR="00265B4E" w:rsidRPr="00B537BD" w:rsidRDefault="00265B4E" w:rsidP="00265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Расходы  на приобретение продуктов питания и медикаментов на 2018</w:t>
      </w:r>
      <w:r>
        <w:rPr>
          <w:rFonts w:ascii="Times New Roman" w:hAnsi="Times New Roman" w:cs="Times New Roman"/>
          <w:sz w:val="28"/>
          <w:szCs w:val="28"/>
        </w:rPr>
        <w:t xml:space="preserve">и 2019 </w:t>
      </w:r>
      <w:r w:rsidRPr="00B537B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7BD">
        <w:rPr>
          <w:rFonts w:ascii="Times New Roman" w:hAnsi="Times New Roman" w:cs="Times New Roman"/>
          <w:sz w:val="28"/>
          <w:szCs w:val="28"/>
        </w:rPr>
        <w:t xml:space="preserve"> рассчитаны на уровне прогноза бюджета на 2017 год</w:t>
      </w:r>
      <w:proofErr w:type="gramStart"/>
      <w:r w:rsidRPr="00B537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60D23" w:rsidRDefault="006863BC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65B4E" w:rsidRDefault="00560D23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63BC">
        <w:rPr>
          <w:rFonts w:ascii="Times New Roman" w:hAnsi="Times New Roman" w:cs="Times New Roman"/>
          <w:sz w:val="28"/>
          <w:szCs w:val="28"/>
        </w:rPr>
        <w:t>1.</w:t>
      </w:r>
      <w:r w:rsidR="0082452D">
        <w:rPr>
          <w:rFonts w:ascii="Times New Roman" w:hAnsi="Times New Roman" w:cs="Times New Roman"/>
          <w:sz w:val="28"/>
          <w:szCs w:val="28"/>
        </w:rPr>
        <w:t>3</w:t>
      </w:r>
      <w:r w:rsidR="006863BC">
        <w:rPr>
          <w:rFonts w:ascii="Times New Roman" w:hAnsi="Times New Roman" w:cs="Times New Roman"/>
          <w:sz w:val="28"/>
          <w:szCs w:val="28"/>
        </w:rPr>
        <w:t>.</w:t>
      </w:r>
      <w:r w:rsidR="004611AC">
        <w:rPr>
          <w:rFonts w:ascii="Times New Roman" w:hAnsi="Times New Roman" w:cs="Times New Roman"/>
          <w:sz w:val="28"/>
          <w:szCs w:val="28"/>
        </w:rPr>
        <w:t xml:space="preserve"> пункт 2.5. изложить в следующей редакции</w:t>
      </w:r>
      <w:proofErr w:type="gramStart"/>
      <w:r w:rsidR="004611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61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1AC" w:rsidRPr="00B537BD" w:rsidRDefault="004611AC" w:rsidP="004611A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537B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B537BD">
        <w:rPr>
          <w:b/>
          <w:sz w:val="28"/>
          <w:szCs w:val="28"/>
        </w:rPr>
        <w:t>. Другие расходы.</w:t>
      </w:r>
    </w:p>
    <w:p w:rsidR="004611AC" w:rsidRDefault="004611AC" w:rsidP="00461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Другие расходы на 2017 год п</w:t>
      </w:r>
      <w:r>
        <w:rPr>
          <w:rFonts w:ascii="Times New Roman" w:hAnsi="Times New Roman" w:cs="Times New Roman"/>
          <w:sz w:val="28"/>
          <w:szCs w:val="28"/>
        </w:rPr>
        <w:t xml:space="preserve">о подведомственным учреждениям </w:t>
      </w:r>
      <w:r w:rsidRPr="00B537BD">
        <w:rPr>
          <w:rFonts w:ascii="Times New Roman" w:hAnsi="Times New Roman" w:cs="Times New Roman"/>
          <w:sz w:val="28"/>
          <w:szCs w:val="28"/>
        </w:rPr>
        <w:t>рассчитаны от уровня первоначального бюджета 2016 года</w:t>
      </w:r>
      <w:r w:rsidR="00604EA6">
        <w:rPr>
          <w:rFonts w:ascii="Times New Roman" w:hAnsi="Times New Roman" w:cs="Times New Roman"/>
          <w:sz w:val="28"/>
          <w:szCs w:val="28"/>
        </w:rPr>
        <w:t>.</w:t>
      </w:r>
    </w:p>
    <w:p w:rsidR="00604EA6" w:rsidRDefault="00604EA6" w:rsidP="00461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 на содержание дошкольных и общеобразовательных организаций просчитаны с  учетом прогнозируемого индекса потребительских цен-5,5 %.</w:t>
      </w:r>
      <w:proofErr w:type="gramEnd"/>
    </w:p>
    <w:p w:rsidR="004611AC" w:rsidRDefault="004611AC" w:rsidP="00461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 xml:space="preserve">Другие расходы подведомственных учреждений на 2018 </w:t>
      </w:r>
      <w:r>
        <w:rPr>
          <w:rFonts w:ascii="Times New Roman" w:hAnsi="Times New Roman" w:cs="Times New Roman"/>
          <w:sz w:val="28"/>
          <w:szCs w:val="28"/>
        </w:rPr>
        <w:t xml:space="preserve">-2019 </w:t>
      </w:r>
      <w:r w:rsidRPr="00B537B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7BD">
        <w:rPr>
          <w:rFonts w:ascii="Times New Roman" w:hAnsi="Times New Roman" w:cs="Times New Roman"/>
          <w:sz w:val="28"/>
          <w:szCs w:val="28"/>
        </w:rPr>
        <w:t xml:space="preserve">  рассчитаны на уровне прогноза бюджета на 2017 год</w:t>
      </w:r>
      <w:proofErr w:type="gramStart"/>
      <w:r w:rsidRPr="00B537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E366F" w:rsidRDefault="004E366F" w:rsidP="00461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D23" w:rsidRPr="00560D23" w:rsidRDefault="00560D23" w:rsidP="00461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23">
        <w:rPr>
          <w:rFonts w:ascii="Times New Roman" w:hAnsi="Times New Roman" w:cs="Times New Roman"/>
          <w:sz w:val="28"/>
          <w:szCs w:val="28"/>
        </w:rPr>
        <w:t>1.4. пункт</w:t>
      </w:r>
      <w:r w:rsidR="00580D07">
        <w:rPr>
          <w:rFonts w:ascii="Times New Roman" w:hAnsi="Times New Roman" w:cs="Times New Roman"/>
          <w:sz w:val="28"/>
          <w:szCs w:val="28"/>
        </w:rPr>
        <w:t>ы</w:t>
      </w:r>
      <w:r w:rsidRPr="00560D23">
        <w:rPr>
          <w:rFonts w:ascii="Times New Roman" w:hAnsi="Times New Roman" w:cs="Times New Roman"/>
          <w:sz w:val="28"/>
          <w:szCs w:val="28"/>
        </w:rPr>
        <w:t xml:space="preserve"> 3.1.</w:t>
      </w:r>
      <w:r w:rsidR="00580D07">
        <w:rPr>
          <w:rFonts w:ascii="Times New Roman" w:hAnsi="Times New Roman" w:cs="Times New Roman"/>
          <w:sz w:val="28"/>
          <w:szCs w:val="28"/>
        </w:rPr>
        <w:t>-3.2</w:t>
      </w:r>
      <w:r w:rsidR="004E366F">
        <w:rPr>
          <w:rFonts w:ascii="Times New Roman" w:hAnsi="Times New Roman" w:cs="Times New Roman"/>
          <w:sz w:val="28"/>
          <w:szCs w:val="28"/>
        </w:rPr>
        <w:t xml:space="preserve"> </w:t>
      </w:r>
      <w:r w:rsidRPr="00560D2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proofErr w:type="gramStart"/>
      <w:r w:rsidRPr="00560D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60D23" w:rsidRPr="00560D23" w:rsidRDefault="00560D23" w:rsidP="00560D2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D23">
        <w:rPr>
          <w:rFonts w:ascii="Times New Roman" w:hAnsi="Times New Roman" w:cs="Times New Roman"/>
          <w:sz w:val="28"/>
          <w:szCs w:val="28"/>
        </w:rPr>
        <w:t>«</w:t>
      </w:r>
      <w:r w:rsidRPr="00560D23">
        <w:rPr>
          <w:rFonts w:ascii="Times New Roman" w:hAnsi="Times New Roman" w:cs="Times New Roman"/>
          <w:b/>
          <w:sz w:val="28"/>
          <w:szCs w:val="28"/>
        </w:rPr>
        <w:t>3.1. Фонд оплаты труда.</w:t>
      </w:r>
    </w:p>
    <w:p w:rsidR="00560D23" w:rsidRPr="00560D23" w:rsidRDefault="00560D23" w:rsidP="00560D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D23">
        <w:rPr>
          <w:sz w:val="28"/>
          <w:szCs w:val="28"/>
        </w:rPr>
        <w:t>Планирование фонда оплаты труда в органах местного самоуправления Большемурашкинского муниципального района на 2017 год осуществлено в пределах фонда оплаты труда в органах местного самоуправления Большемурашкинского муниципального района</w:t>
      </w:r>
      <w:proofErr w:type="gramStart"/>
      <w:r w:rsidRPr="00560D23">
        <w:rPr>
          <w:sz w:val="28"/>
          <w:szCs w:val="28"/>
        </w:rPr>
        <w:t xml:space="preserve"> ,</w:t>
      </w:r>
      <w:proofErr w:type="gramEnd"/>
      <w:r w:rsidRPr="00560D23">
        <w:rPr>
          <w:sz w:val="28"/>
          <w:szCs w:val="28"/>
        </w:rPr>
        <w:t xml:space="preserve"> сформированного на 2016 год, с учетом:</w:t>
      </w:r>
    </w:p>
    <w:p w:rsidR="00560D23" w:rsidRPr="00B537BD" w:rsidRDefault="00560D23" w:rsidP="00560D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 изменения структуры и предельной численности согласно утвержденным штатным расписаниям;</w:t>
      </w:r>
    </w:p>
    <w:p w:rsidR="00560D23" w:rsidRDefault="00560D23" w:rsidP="00560D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- увеличения на 7,0% оплаты труда с 1 октября 2015 года; </w:t>
      </w:r>
    </w:p>
    <w:p w:rsidR="00560D23" w:rsidRPr="00B537BD" w:rsidRDefault="00560D23" w:rsidP="00560D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 экономии в связи с выплатой пособий по временной нетрудоспособности и наличия вакантных должностей в размере 5,0%;</w:t>
      </w:r>
    </w:p>
    <w:p w:rsidR="00560D23" w:rsidRDefault="00560D23" w:rsidP="00560D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- страховых взносов в государственные внебюджетные фонды в размере 30,</w:t>
      </w:r>
      <w:r>
        <w:rPr>
          <w:sz w:val="28"/>
          <w:szCs w:val="28"/>
        </w:rPr>
        <w:t>2 %.</w:t>
      </w:r>
    </w:p>
    <w:p w:rsidR="004611AC" w:rsidRDefault="00560D23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Расходы на оплату труда работников органов местного самоуправления на 2018-2019 годы рассчитаны без экономии на </w:t>
      </w:r>
      <w:r w:rsidRPr="00560D23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0D23">
        <w:rPr>
          <w:rFonts w:ascii="Times New Roman" w:hAnsi="Times New Roman" w:cs="Times New Roman"/>
          <w:sz w:val="28"/>
          <w:szCs w:val="28"/>
        </w:rPr>
        <w:t xml:space="preserve"> пособий по временной нетрудоспособности и наличия вакантных должностей в размере 5,0%</w:t>
      </w:r>
      <w:r w:rsidR="00703589">
        <w:rPr>
          <w:rFonts w:ascii="Times New Roman" w:hAnsi="Times New Roman" w:cs="Times New Roman"/>
          <w:sz w:val="28"/>
          <w:szCs w:val="28"/>
        </w:rPr>
        <w:t>.</w:t>
      </w:r>
    </w:p>
    <w:p w:rsidR="00703589" w:rsidRPr="00560D23" w:rsidRDefault="00703589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0D07" w:rsidRPr="00B537BD" w:rsidRDefault="00580D07" w:rsidP="00580D0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3.2. Другие расходы (кроме заработной платы и начислений на нее).</w:t>
      </w:r>
    </w:p>
    <w:p w:rsidR="00580D07" w:rsidRPr="00B537BD" w:rsidRDefault="00580D07" w:rsidP="00580D0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а) Оплата коммунальных услуг, арендная плата и содержание помещений.</w:t>
      </w:r>
    </w:p>
    <w:p w:rsidR="00580D07" w:rsidRPr="00B537BD" w:rsidRDefault="00580D07" w:rsidP="00580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eastAsia="Calibri" w:hAnsi="Times New Roman" w:cs="Times New Roman"/>
          <w:sz w:val="28"/>
          <w:szCs w:val="28"/>
        </w:rPr>
        <w:t>Расходы на оплату коммунальных услуг, арендную плату и содержание помещений (в части возмещения коммунальных расходов) на 2017 год сформированы на уровне</w:t>
      </w:r>
      <w:r w:rsidRPr="00B537BD">
        <w:rPr>
          <w:rFonts w:ascii="Times New Roman" w:hAnsi="Times New Roman" w:cs="Times New Roman"/>
          <w:sz w:val="28"/>
          <w:szCs w:val="28"/>
        </w:rPr>
        <w:t xml:space="preserve"> первоначального бюджета 2016 года с учетом:</w:t>
      </w:r>
    </w:p>
    <w:p w:rsidR="00580D07" w:rsidRPr="00B537BD" w:rsidRDefault="00580D07" w:rsidP="00580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 вновь принятых (принимаемых) обязательств;</w:t>
      </w:r>
    </w:p>
    <w:p w:rsidR="00580D07" w:rsidRDefault="00580D07" w:rsidP="00580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- изменения арендованных площадей и стоимости аренды;</w:t>
      </w:r>
    </w:p>
    <w:p w:rsidR="00580D07" w:rsidRDefault="00580D07" w:rsidP="00580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lastRenderedPageBreak/>
        <w:t>- </w:t>
      </w:r>
      <w:r>
        <w:rPr>
          <w:rFonts w:ascii="Times New Roman" w:hAnsi="Times New Roman" w:cs="Times New Roman"/>
          <w:sz w:val="28"/>
          <w:szCs w:val="28"/>
        </w:rPr>
        <w:t xml:space="preserve">по ценам, действовавшим на 01 </w:t>
      </w:r>
      <w:r w:rsidR="0093347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0D07" w:rsidRPr="00B537BD" w:rsidRDefault="00580D07" w:rsidP="00580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D07" w:rsidRPr="00B537BD" w:rsidRDefault="00580D07" w:rsidP="00580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Расходы на оплату коммунальных услуг и арендную плату на 2018 - 2019 годы рассчитаны из прогноза бюджета на 2017 год с учетом прогнозируемого среднегодового индекса потребительских цен по каждому году к прогнозу бюджета предыдущего года.</w:t>
      </w:r>
    </w:p>
    <w:p w:rsidR="00580D07" w:rsidRPr="00B537BD" w:rsidRDefault="00580D07" w:rsidP="00580D0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537BD">
        <w:rPr>
          <w:b/>
          <w:sz w:val="28"/>
          <w:szCs w:val="28"/>
        </w:rPr>
        <w:t>б) Другие расходы.</w:t>
      </w:r>
    </w:p>
    <w:p w:rsidR="00703589" w:rsidRPr="00703589" w:rsidRDefault="00580D07" w:rsidP="00703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89">
        <w:rPr>
          <w:rFonts w:ascii="Times New Roman" w:hAnsi="Times New Roman" w:cs="Times New Roman"/>
          <w:sz w:val="28"/>
          <w:szCs w:val="28"/>
        </w:rPr>
        <w:t xml:space="preserve">Другие расходы на 2017 год рассчитаны от уровня первоначального бюджета 2016 года, с учетом изменения структуры и численности в органах местного самоуправления Большемурашкинского муниципального района </w:t>
      </w:r>
      <w:r w:rsidR="00703589" w:rsidRPr="00703589">
        <w:rPr>
          <w:rFonts w:ascii="Times New Roman" w:hAnsi="Times New Roman" w:cs="Times New Roman"/>
          <w:sz w:val="28"/>
          <w:szCs w:val="28"/>
        </w:rPr>
        <w:t xml:space="preserve"> с </w:t>
      </w:r>
      <w:r w:rsidR="00703589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="00703589" w:rsidRPr="00703589">
        <w:rPr>
          <w:rFonts w:ascii="Times New Roman" w:hAnsi="Times New Roman" w:cs="Times New Roman"/>
          <w:sz w:val="28"/>
          <w:szCs w:val="28"/>
        </w:rPr>
        <w:t>среднегодово</w:t>
      </w:r>
      <w:r w:rsidR="00703589">
        <w:rPr>
          <w:rFonts w:ascii="Times New Roman" w:hAnsi="Times New Roman" w:cs="Times New Roman"/>
          <w:sz w:val="28"/>
          <w:szCs w:val="28"/>
        </w:rPr>
        <w:t>го</w:t>
      </w:r>
      <w:r w:rsidR="00703589" w:rsidRPr="00703589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703589">
        <w:rPr>
          <w:rFonts w:ascii="Times New Roman" w:hAnsi="Times New Roman" w:cs="Times New Roman"/>
          <w:sz w:val="28"/>
          <w:szCs w:val="28"/>
        </w:rPr>
        <w:t>а</w:t>
      </w:r>
      <w:r w:rsidR="00703589" w:rsidRPr="00703589">
        <w:rPr>
          <w:rFonts w:ascii="Times New Roman" w:hAnsi="Times New Roman" w:cs="Times New Roman"/>
          <w:sz w:val="28"/>
          <w:szCs w:val="28"/>
        </w:rPr>
        <w:t xml:space="preserve"> роста потребительских цен –5,5%.</w:t>
      </w:r>
    </w:p>
    <w:p w:rsidR="00580D07" w:rsidRPr="00B537BD" w:rsidRDefault="00580D07" w:rsidP="00580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 Другие расходы на 2018</w:t>
      </w:r>
      <w:r>
        <w:rPr>
          <w:sz w:val="28"/>
          <w:szCs w:val="28"/>
        </w:rPr>
        <w:t xml:space="preserve">-2019 </w:t>
      </w:r>
      <w:r w:rsidRPr="00B537B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537BD">
        <w:rPr>
          <w:sz w:val="28"/>
          <w:szCs w:val="28"/>
        </w:rPr>
        <w:t xml:space="preserve">  рассчитаны на уровне прогноза бюджета на 2017 год</w:t>
      </w:r>
      <w:proofErr w:type="gramStart"/>
      <w:r w:rsidRPr="00B537B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10F09" w:rsidRPr="00A57F63" w:rsidRDefault="004171DF" w:rsidP="006176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3589">
        <w:rPr>
          <w:rFonts w:ascii="Times New Roman" w:hAnsi="Times New Roman" w:cs="Times New Roman"/>
          <w:sz w:val="28"/>
          <w:szCs w:val="28"/>
        </w:rPr>
        <w:t>2</w:t>
      </w:r>
      <w:r w:rsidR="00510F0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10F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F0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46C72" w:rsidRDefault="00746C72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2CC" w:rsidRDefault="006D42CC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2CC" w:rsidRPr="00A57F63" w:rsidRDefault="006D42CC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Н.В.Лобанова</w:t>
      </w:r>
    </w:p>
    <w:p w:rsidR="00746C72" w:rsidRPr="00A57F63" w:rsidRDefault="00746C72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6C72" w:rsidRPr="00A57F63" w:rsidRDefault="00746C72" w:rsidP="004B3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53" w:rsidRPr="00B537BD" w:rsidRDefault="00510F09" w:rsidP="00F5755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B3753" w:rsidRPr="00B537BD" w:rsidRDefault="004B3753" w:rsidP="00B537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B3753" w:rsidRPr="00B537BD" w:rsidRDefault="004B3753" w:rsidP="00B537B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843B0" w:rsidRDefault="005843B0" w:rsidP="004B3753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sectPr w:rsidR="005843B0" w:rsidSect="006B0F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51" w:rsidRDefault="002E7651">
      <w:r>
        <w:separator/>
      </w:r>
    </w:p>
  </w:endnote>
  <w:endnote w:type="continuationSeparator" w:id="0">
    <w:p w:rsidR="002E7651" w:rsidRDefault="002E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51" w:rsidRDefault="002E7651">
      <w:r>
        <w:separator/>
      </w:r>
    </w:p>
  </w:footnote>
  <w:footnote w:type="continuationSeparator" w:id="0">
    <w:p w:rsidR="002E7651" w:rsidRDefault="002E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5649FC"/>
    <w:multiLevelType w:val="hybridMultilevel"/>
    <w:tmpl w:val="E76E0354"/>
    <w:lvl w:ilvl="0" w:tplc="98C8A6B4">
      <w:start w:val="1"/>
      <w:numFmt w:val="decimal"/>
      <w:lvlText w:val="%1)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CC"/>
    <w:rsid w:val="00040D6B"/>
    <w:rsid w:val="00050F71"/>
    <w:rsid w:val="000C5A30"/>
    <w:rsid w:val="000D0A89"/>
    <w:rsid w:val="00101AAA"/>
    <w:rsid w:val="00146E23"/>
    <w:rsid w:val="00170108"/>
    <w:rsid w:val="00186668"/>
    <w:rsid w:val="00190E5C"/>
    <w:rsid w:val="0019618A"/>
    <w:rsid w:val="001A297E"/>
    <w:rsid w:val="001A3150"/>
    <w:rsid w:val="001C5A34"/>
    <w:rsid w:val="001F5C98"/>
    <w:rsid w:val="00236F71"/>
    <w:rsid w:val="00246073"/>
    <w:rsid w:val="00253DBD"/>
    <w:rsid w:val="00260060"/>
    <w:rsid w:val="00265B4E"/>
    <w:rsid w:val="002D13B5"/>
    <w:rsid w:val="002D4518"/>
    <w:rsid w:val="002E7651"/>
    <w:rsid w:val="0031108A"/>
    <w:rsid w:val="003320DD"/>
    <w:rsid w:val="00335442"/>
    <w:rsid w:val="00340381"/>
    <w:rsid w:val="00356A23"/>
    <w:rsid w:val="00382004"/>
    <w:rsid w:val="00387AFC"/>
    <w:rsid w:val="003945B8"/>
    <w:rsid w:val="003E7DC1"/>
    <w:rsid w:val="00401418"/>
    <w:rsid w:val="004171DF"/>
    <w:rsid w:val="004459A1"/>
    <w:rsid w:val="004611AC"/>
    <w:rsid w:val="00461D1E"/>
    <w:rsid w:val="0047530B"/>
    <w:rsid w:val="004B3753"/>
    <w:rsid w:val="004E366F"/>
    <w:rsid w:val="004F30CC"/>
    <w:rsid w:val="004F67D5"/>
    <w:rsid w:val="005109EF"/>
    <w:rsid w:val="00510F09"/>
    <w:rsid w:val="00535652"/>
    <w:rsid w:val="00560D23"/>
    <w:rsid w:val="00580D07"/>
    <w:rsid w:val="005843B0"/>
    <w:rsid w:val="00595890"/>
    <w:rsid w:val="005C23A1"/>
    <w:rsid w:val="005D10C7"/>
    <w:rsid w:val="00604EA6"/>
    <w:rsid w:val="0061760E"/>
    <w:rsid w:val="006542D4"/>
    <w:rsid w:val="006678EB"/>
    <w:rsid w:val="00674064"/>
    <w:rsid w:val="006863BC"/>
    <w:rsid w:val="006A7983"/>
    <w:rsid w:val="006B0F6C"/>
    <w:rsid w:val="006C7EC3"/>
    <w:rsid w:val="006C7FEE"/>
    <w:rsid w:val="006D42CC"/>
    <w:rsid w:val="00703589"/>
    <w:rsid w:val="00711500"/>
    <w:rsid w:val="00746C72"/>
    <w:rsid w:val="00777E9A"/>
    <w:rsid w:val="007C26F8"/>
    <w:rsid w:val="007C2C6C"/>
    <w:rsid w:val="007D2CF1"/>
    <w:rsid w:val="007E549F"/>
    <w:rsid w:val="007E5BEE"/>
    <w:rsid w:val="0082452D"/>
    <w:rsid w:val="00844406"/>
    <w:rsid w:val="00854FBA"/>
    <w:rsid w:val="0089318D"/>
    <w:rsid w:val="008B69CC"/>
    <w:rsid w:val="008B7FF5"/>
    <w:rsid w:val="008D7258"/>
    <w:rsid w:val="008F2253"/>
    <w:rsid w:val="0090431F"/>
    <w:rsid w:val="00917846"/>
    <w:rsid w:val="00924999"/>
    <w:rsid w:val="0093347E"/>
    <w:rsid w:val="00935AEB"/>
    <w:rsid w:val="00937203"/>
    <w:rsid w:val="0095560D"/>
    <w:rsid w:val="009707A8"/>
    <w:rsid w:val="00997150"/>
    <w:rsid w:val="009C38AE"/>
    <w:rsid w:val="009D64F8"/>
    <w:rsid w:val="009E2F76"/>
    <w:rsid w:val="009F692D"/>
    <w:rsid w:val="00A017D6"/>
    <w:rsid w:val="00A071A6"/>
    <w:rsid w:val="00A120A1"/>
    <w:rsid w:val="00A146F8"/>
    <w:rsid w:val="00A57F63"/>
    <w:rsid w:val="00A63144"/>
    <w:rsid w:val="00A908C0"/>
    <w:rsid w:val="00A9328C"/>
    <w:rsid w:val="00AD1B06"/>
    <w:rsid w:val="00B270FF"/>
    <w:rsid w:val="00B41A06"/>
    <w:rsid w:val="00B537BD"/>
    <w:rsid w:val="00B63613"/>
    <w:rsid w:val="00B636A2"/>
    <w:rsid w:val="00B90FD8"/>
    <w:rsid w:val="00BA553C"/>
    <w:rsid w:val="00BD66C1"/>
    <w:rsid w:val="00C10AE4"/>
    <w:rsid w:val="00C23172"/>
    <w:rsid w:val="00C5176C"/>
    <w:rsid w:val="00C51F80"/>
    <w:rsid w:val="00CB3AE9"/>
    <w:rsid w:val="00CF5559"/>
    <w:rsid w:val="00D118DB"/>
    <w:rsid w:val="00D15EE1"/>
    <w:rsid w:val="00D22B3A"/>
    <w:rsid w:val="00D34E89"/>
    <w:rsid w:val="00D35C28"/>
    <w:rsid w:val="00D37B95"/>
    <w:rsid w:val="00D53110"/>
    <w:rsid w:val="00DC361D"/>
    <w:rsid w:val="00DD5D92"/>
    <w:rsid w:val="00E54AFE"/>
    <w:rsid w:val="00E57F5F"/>
    <w:rsid w:val="00E67D80"/>
    <w:rsid w:val="00E822AE"/>
    <w:rsid w:val="00EB6CD3"/>
    <w:rsid w:val="00EC6A8E"/>
    <w:rsid w:val="00ED74D5"/>
    <w:rsid w:val="00F21301"/>
    <w:rsid w:val="00F57555"/>
    <w:rsid w:val="00F6530E"/>
    <w:rsid w:val="00F65F28"/>
    <w:rsid w:val="00F71B94"/>
    <w:rsid w:val="00F749F3"/>
    <w:rsid w:val="00F942B6"/>
    <w:rsid w:val="00F96465"/>
    <w:rsid w:val="00FB3D7E"/>
    <w:rsid w:val="00FC6C44"/>
    <w:rsid w:val="00FD7E88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B37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844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444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4B37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0"/>
    <w:link w:val="a7"/>
    <w:uiPriority w:val="99"/>
    <w:rsid w:val="004B3753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1"/>
    <w:link w:val="a6"/>
    <w:uiPriority w:val="99"/>
    <w:rsid w:val="004B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B375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ody Text"/>
    <w:basedOn w:val="a0"/>
    <w:link w:val="a9"/>
    <w:rsid w:val="004B3753"/>
    <w:pPr>
      <w:spacing w:after="120"/>
      <w:jc w:val="both"/>
    </w:pPr>
    <w:rPr>
      <w:sz w:val="24"/>
      <w:szCs w:val="24"/>
      <w:lang w:eastAsia="en-US"/>
    </w:rPr>
  </w:style>
  <w:style w:type="character" w:customStyle="1" w:styleId="a9">
    <w:name w:val="Основной текст Знак"/>
    <w:basedOn w:val="a1"/>
    <w:link w:val="a8"/>
    <w:rsid w:val="004B37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B3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rsid w:val="004B3753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4B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4B3753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4B3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2"/>
    <w:uiPriority w:val="59"/>
    <w:rsid w:val="00F2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B37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844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444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4B37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0"/>
    <w:link w:val="a7"/>
    <w:uiPriority w:val="99"/>
    <w:rsid w:val="004B3753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1"/>
    <w:link w:val="a6"/>
    <w:uiPriority w:val="99"/>
    <w:rsid w:val="004B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B375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ody Text"/>
    <w:basedOn w:val="a0"/>
    <w:link w:val="a9"/>
    <w:rsid w:val="004B3753"/>
    <w:pPr>
      <w:spacing w:after="120"/>
      <w:jc w:val="both"/>
    </w:pPr>
    <w:rPr>
      <w:sz w:val="24"/>
      <w:szCs w:val="24"/>
      <w:lang w:eastAsia="en-US"/>
    </w:rPr>
  </w:style>
  <w:style w:type="character" w:customStyle="1" w:styleId="a9">
    <w:name w:val="Основной текст Знак"/>
    <w:basedOn w:val="a1"/>
    <w:link w:val="a8"/>
    <w:rsid w:val="004B37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B3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rsid w:val="004B3753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4B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4B3753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4B3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2"/>
    <w:uiPriority w:val="59"/>
    <w:rsid w:val="00F2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C6F8-E24E-45D2-A32F-61DD836B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103</cp:revision>
  <cp:lastPrinted>2016-03-28T06:34:00Z</cp:lastPrinted>
  <dcterms:created xsi:type="dcterms:W3CDTF">2016-03-24T06:18:00Z</dcterms:created>
  <dcterms:modified xsi:type="dcterms:W3CDTF">2016-11-25T05:55:00Z</dcterms:modified>
</cp:coreProperties>
</file>