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5C" w:rsidRPr="00454A5C" w:rsidRDefault="00454A5C" w:rsidP="00454A5C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социально-экономическом состоянии </w:t>
      </w:r>
      <w:r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Большемурашкинского</w:t>
      </w:r>
      <w:proofErr w:type="spellEnd"/>
      <w:r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</w:p>
    <w:p w:rsidR="00454A5C" w:rsidRPr="00454A5C" w:rsidRDefault="00896A9E" w:rsidP="00454A5C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январь</w:t>
      </w:r>
      <w:r w:rsidR="008F2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-дека</w:t>
      </w:r>
      <w:r w:rsidR="005A0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брь</w:t>
      </w:r>
      <w:r w:rsidR="00EC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2015</w:t>
      </w:r>
      <w:r w:rsidR="00454A5C"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54A5C" w:rsidRPr="00454A5C" w:rsidRDefault="00454A5C" w:rsidP="00454A5C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4A5C" w:rsidRDefault="00454A5C" w:rsidP="0077360A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4A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Экономика</w:t>
      </w:r>
    </w:p>
    <w:p w:rsidR="00C300DC" w:rsidRPr="001B0248" w:rsidRDefault="00896A9E" w:rsidP="009D67BC">
      <w:pPr>
        <w:widowControl w:val="0"/>
        <w:tabs>
          <w:tab w:val="left" w:pos="993"/>
        </w:tabs>
        <w:spacing w:before="60" w:after="60" w:line="240" w:lineRule="auto"/>
        <w:ind w:right="3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96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январь</w:t>
      </w:r>
      <w:r w:rsidR="008F2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-дека</w:t>
      </w:r>
      <w:r w:rsidR="005A0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брь</w:t>
      </w:r>
      <w:r w:rsidRPr="00896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 года</w:t>
      </w:r>
      <w:r w:rsidR="00C3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33552" w:rsidRPr="008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отгружено товаров собственного производства, </w:t>
      </w:r>
      <w:r w:rsidR="00C3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00DC" w:rsidRPr="00C3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и услуг </w:t>
      </w:r>
      <w:r w:rsidR="00C300DC" w:rsidRPr="008F2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полному кр</w:t>
      </w:r>
      <w:r w:rsidR="007B70BA" w:rsidRPr="008F2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угу организаций</w:t>
      </w:r>
      <w:r w:rsidR="007B7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7B70BA" w:rsidRPr="001B024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сумму </w:t>
      </w:r>
      <w:r w:rsidR="008F734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587,573 млн. руб. (94,3</w:t>
      </w:r>
      <w:r w:rsidR="0097314B" w:rsidRPr="001B024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C812E8" w:rsidRPr="001B024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к</w:t>
      </w:r>
      <w:r w:rsidR="0097314B" w:rsidRPr="001B0248">
        <w:rPr>
          <w:color w:val="0D0D0D" w:themeColor="text1" w:themeTint="F2"/>
        </w:rPr>
        <w:t xml:space="preserve"> </w:t>
      </w:r>
      <w:r w:rsidR="0097314B" w:rsidRPr="001B024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аналогичному периоду   предыдущего года в действующих ценах</w:t>
      </w:r>
      <w:r w:rsidR="00C300DC" w:rsidRPr="001B024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). </w:t>
      </w:r>
      <w:r w:rsidRPr="001B024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</w:t>
      </w:r>
    </w:p>
    <w:p w:rsidR="00454A5C" w:rsidRPr="001B0248" w:rsidRDefault="00896A9E" w:rsidP="009D67BC">
      <w:pPr>
        <w:widowControl w:val="0"/>
        <w:tabs>
          <w:tab w:val="left" w:pos="993"/>
        </w:tabs>
        <w:spacing w:before="60" w:after="60" w:line="240" w:lineRule="auto"/>
        <w:ind w:right="3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B024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="00454A5C" w:rsidRPr="001B024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</w:t>
      </w:r>
      <w:proofErr w:type="spellStart"/>
      <w:r w:rsidR="00454A5C" w:rsidRPr="001B024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т.ч</w:t>
      </w:r>
      <w:proofErr w:type="spellEnd"/>
      <w:r w:rsidR="00454A5C" w:rsidRPr="001B024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в разрезе отраслей:</w:t>
      </w:r>
    </w:p>
    <w:p w:rsidR="00454A5C" w:rsidRPr="00825DCD" w:rsidRDefault="00454A5C" w:rsidP="00454A5C">
      <w:pPr>
        <w:widowControl w:val="0"/>
        <w:tabs>
          <w:tab w:val="left" w:pos="993"/>
        </w:tabs>
        <w:spacing w:before="60" w:after="6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обрабатыв</w:t>
      </w:r>
      <w:r w:rsidR="00AC3AF7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ающие производства –</w:t>
      </w:r>
      <w:r w:rsidR="0016671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11,9</w:t>
      </w:r>
      <w:r w:rsidR="0097314B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22965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</w:t>
      </w:r>
      <w:r w:rsidR="0016671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70,084</w:t>
      </w:r>
      <w:r w:rsidR="00F374A9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руб.);</w:t>
      </w:r>
    </w:p>
    <w:p w:rsidR="00454A5C" w:rsidRPr="00825DCD" w:rsidRDefault="00454A5C" w:rsidP="00570DC1">
      <w:pPr>
        <w:widowControl w:val="0"/>
        <w:tabs>
          <w:tab w:val="left" w:pos="993"/>
        </w:tabs>
        <w:spacing w:before="60" w:after="6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произво</w:t>
      </w:r>
      <w:r w:rsidR="00AC3AF7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дство и распределение </w:t>
      </w:r>
      <w:proofErr w:type="spellStart"/>
      <w:r w:rsidR="00AC3AF7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электр</w:t>
      </w:r>
      <w:proofErr w:type="spellEnd"/>
      <w:r w:rsidR="00AC3AF7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., газа и воды–</w:t>
      </w:r>
      <w:r w:rsidR="00570D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7,2</w:t>
      </w:r>
      <w:r w:rsidR="00866EE8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22965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</w:t>
      </w:r>
      <w:r w:rsidR="00570D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42,280</w:t>
      </w:r>
      <w:r w:rsidR="00E36DE7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руб.);</w:t>
      </w:r>
    </w:p>
    <w:p w:rsidR="00454A5C" w:rsidRPr="00825DCD" w:rsidRDefault="00454A5C" w:rsidP="00454A5C">
      <w:pPr>
        <w:widowControl w:val="0"/>
        <w:tabs>
          <w:tab w:val="left" w:pos="993"/>
        </w:tabs>
        <w:spacing w:before="60" w:after="6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с</w:t>
      </w:r>
      <w:r w:rsidR="00412A05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ельское хозяйство –</w:t>
      </w:r>
      <w:r w:rsidR="00570D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37,1</w:t>
      </w:r>
      <w:r w:rsidR="00866EE8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22965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</w:t>
      </w:r>
      <w:r w:rsidR="00570D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217,810</w:t>
      </w:r>
      <w:r w:rsidR="00E36DE7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руб.);</w:t>
      </w:r>
    </w:p>
    <w:p w:rsidR="00454A5C" w:rsidRPr="00825DCD" w:rsidRDefault="00454A5C" w:rsidP="00454A5C">
      <w:pPr>
        <w:widowControl w:val="0"/>
        <w:tabs>
          <w:tab w:val="left" w:pos="993"/>
        </w:tabs>
        <w:spacing w:before="60" w:after="6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</w:t>
      </w:r>
      <w:r w:rsidR="00412A05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транспорт и связь –</w:t>
      </w:r>
      <w:r w:rsidR="00570D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3,8</w:t>
      </w:r>
      <w:r w:rsidR="00F374A9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866EE8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</w:t>
      </w:r>
      <w:r w:rsidR="00570D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22,192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млн. руб.);</w:t>
      </w:r>
    </w:p>
    <w:p w:rsidR="00454A5C" w:rsidRPr="00825DCD" w:rsidRDefault="00412A05" w:rsidP="00454A5C">
      <w:pPr>
        <w:widowControl w:val="0"/>
        <w:tabs>
          <w:tab w:val="left" w:pos="993"/>
        </w:tabs>
        <w:spacing w:before="60" w:after="6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строительство –</w:t>
      </w:r>
      <w:r w:rsidR="00570D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30,4</w:t>
      </w:r>
      <w:r w:rsidR="00F374A9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70D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(178,697</w:t>
      </w:r>
      <w:r w:rsidR="00F374A9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54A5C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руб.);</w:t>
      </w:r>
    </w:p>
    <w:p w:rsidR="00454A5C" w:rsidRPr="00825DCD" w:rsidRDefault="0002768C" w:rsidP="0002768C">
      <w:pPr>
        <w:widowControl w:val="0"/>
        <w:tabs>
          <w:tab w:val="left" w:pos="993"/>
        </w:tabs>
        <w:spacing w:before="60" w:after="60" w:line="240" w:lineRule="auto"/>
        <w:ind w:right="3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</w:t>
      </w:r>
      <w:r w:rsidR="00412A05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прочие –</w:t>
      </w:r>
      <w:r w:rsidR="00570D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9,6</w:t>
      </w:r>
      <w:r w:rsidR="00F374A9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22965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</w:t>
      </w:r>
      <w:r w:rsidR="00570D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56,112</w:t>
      </w:r>
      <w:r w:rsidR="00454A5C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млн. руб.).</w:t>
      </w:r>
    </w:p>
    <w:p w:rsidR="00454A5C" w:rsidRPr="00454A5C" w:rsidRDefault="00454A5C" w:rsidP="00454A5C">
      <w:pPr>
        <w:shd w:val="clear" w:color="auto" w:fill="FFFFFF"/>
        <w:spacing w:after="6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отгруженной продукции, работ и услуг за </w:t>
      </w:r>
      <w:r w:rsidR="004C6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  <w:r w:rsidR="008F2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-дека</w:t>
      </w:r>
      <w:r w:rsidR="005A0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брь</w:t>
      </w:r>
      <w:r w:rsidR="0095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6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A2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2015</w:t>
      </w:r>
      <w:r w:rsidRPr="00454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6A2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54A5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 </w:t>
      </w:r>
    </w:p>
    <w:p w:rsidR="00454A5C" w:rsidRPr="00454A5C" w:rsidRDefault="00454A5C" w:rsidP="00454A5C">
      <w:pPr>
        <w:shd w:val="clear" w:color="auto" w:fill="FFFFFF"/>
        <w:spacing w:after="6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</w:t>
      </w:r>
      <w:r w:rsidR="007A5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олному кругу организаций </w:t>
      </w:r>
    </w:p>
    <w:p w:rsidR="001A5E38" w:rsidRDefault="00454A5C" w:rsidP="001A5E3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B75D6CB" wp14:editId="32BDEBF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72125" cy="4057650"/>
            <wp:effectExtent l="0" t="0" r="9525" b="1905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D70">
        <w:br w:type="textWrapping" w:clear="all"/>
      </w:r>
      <w:r w:rsidR="008F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районе </w:t>
      </w:r>
      <w:r w:rsidR="008F230E" w:rsidRPr="008F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развиты следующие отрасли экономики:</w:t>
      </w:r>
      <w:r w:rsidR="008F230E" w:rsidRPr="008F2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75FD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</w:p>
    <w:p w:rsidR="004C67F0" w:rsidRPr="001A5E38" w:rsidRDefault="004C67F0" w:rsidP="001A5E38">
      <w:r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«Сельское хозяйство», на</w:t>
      </w:r>
      <w:r w:rsidR="00522965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 w:rsidR="00522965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долю</w:t>
      </w:r>
      <w:proofErr w:type="gramEnd"/>
      <w:r w:rsidR="00522965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которой при</w:t>
      </w:r>
      <w:r w:rsidR="00F06130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х</w:t>
      </w:r>
      <w:r w:rsidR="007E63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одится 217,810 млн. руб. или 37,1</w:t>
      </w:r>
      <w:r w:rsidR="00F374A9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 от общего объема отгруженной продукции по району  (по полному кругу организаций).</w:t>
      </w:r>
    </w:p>
    <w:p w:rsidR="00560911" w:rsidRPr="00A17DA1" w:rsidRDefault="008D5F2A" w:rsidP="008D5F2A">
      <w:pPr>
        <w:widowControl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</w:t>
      </w:r>
      <w:r w:rsidR="00E37B04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Ключевое предприятие</w:t>
      </w:r>
      <w:r w:rsidR="00560911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данной отрасли: </w:t>
      </w:r>
      <w:r w:rsidR="004C67F0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ООО ПЗ  «</w:t>
      </w:r>
      <w:proofErr w:type="spellStart"/>
      <w:r w:rsidR="00E37B04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Большем</w:t>
      </w:r>
      <w:r w:rsidR="00FB6823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урашкинский</w:t>
      </w:r>
      <w:proofErr w:type="spellEnd"/>
      <w:r w:rsidR="00261A57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»</w:t>
      </w:r>
    </w:p>
    <w:p w:rsidR="007E63A1" w:rsidRDefault="00EA75FD" w:rsidP="008D5F2A">
      <w:pPr>
        <w:widowControl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17DA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</w:t>
      </w:r>
      <w:r w:rsidR="004C704F" w:rsidRPr="00A17DA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- «Строительство», </w:t>
      </w:r>
      <w:r w:rsidR="004C704F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на </w:t>
      </w:r>
      <w:proofErr w:type="gramStart"/>
      <w:r w:rsidR="004C704F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дол</w:t>
      </w:r>
      <w:r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ю</w:t>
      </w:r>
      <w:proofErr w:type="gramEnd"/>
      <w:r w:rsidR="007E63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которой приходится 178,697</w:t>
      </w:r>
      <w:r w:rsidR="00FE7C7E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56B28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C704F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 или</w:t>
      </w:r>
      <w:r w:rsidR="007E63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30,4</w:t>
      </w:r>
      <w:r w:rsidR="00F374A9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C704F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% </w:t>
      </w:r>
    </w:p>
    <w:p w:rsidR="00C2385B" w:rsidRDefault="004C704F" w:rsidP="008D5F2A">
      <w:pPr>
        <w:widowControl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 xml:space="preserve"> от общего объема отгруженной продукции по району</w:t>
      </w:r>
      <w:r w:rsidRPr="00A17DA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 (по полному кругу организаций)</w:t>
      </w:r>
      <w:r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Pr="00A17DA1">
        <w:rPr>
          <w:color w:val="0D0D0D" w:themeColor="text1" w:themeTint="F2"/>
        </w:rPr>
        <w:t xml:space="preserve"> </w:t>
      </w:r>
      <w:r w:rsidR="00E37B04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Ключевое предприятие</w:t>
      </w:r>
      <w:r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данной отрасли: </w:t>
      </w:r>
      <w:r w:rsidR="00C2385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</w:t>
      </w:r>
      <w:r w:rsidR="00166997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ООО «Мостостроительная  фирма»</w:t>
      </w:r>
      <w:r w:rsidR="00C2385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</w:p>
    <w:p w:rsidR="004C704F" w:rsidRPr="00A17DA1" w:rsidRDefault="00C2385B" w:rsidP="008D5F2A">
      <w:pPr>
        <w:widowControl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2385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ООО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C2385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"</w:t>
      </w:r>
      <w:proofErr w:type="spellStart"/>
      <w:r w:rsidRPr="00C2385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Профстройресурс</w:t>
      </w:r>
      <w:proofErr w:type="spellEnd"/>
      <w:r w:rsidRPr="00C2385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412A05" w:rsidRPr="00A17DA1" w:rsidRDefault="00056B28" w:rsidP="008D5F2A">
      <w:pPr>
        <w:widowControl w:val="0"/>
        <w:spacing w:after="0" w:line="240" w:lineRule="auto"/>
        <w:ind w:right="38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</w:t>
      </w:r>
      <w:r w:rsidR="00560911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Удельный вес отгруженной продукц</w:t>
      </w:r>
      <w:r w:rsidR="008D5F2A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ии по району </w:t>
      </w:r>
      <w:r w:rsidR="00560911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общем объёме отгрузки по области по полному кругу организаций </w:t>
      </w:r>
      <w:r w:rsidR="00063A51" w:rsidRPr="00A17DA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за 2014</w:t>
      </w:r>
      <w:r w:rsidR="00560911" w:rsidRPr="00A17DA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год</w:t>
      </w:r>
      <w:r w:rsidR="009D67BC" w:rsidRPr="00A17DA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составил __% </w:t>
      </w:r>
    </w:p>
    <w:p w:rsidR="0002768C" w:rsidRDefault="0002768C" w:rsidP="009D67BC">
      <w:pPr>
        <w:widowControl w:val="0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D70" w:rsidRDefault="00E96D70" w:rsidP="00E96D70">
      <w:pPr>
        <w:pStyle w:val="220"/>
        <w:spacing w:after="120"/>
        <w:ind w:right="38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1.1. </w:t>
      </w:r>
      <w:r w:rsidRPr="008723DF">
        <w:rPr>
          <w:b/>
          <w:sz w:val="26"/>
          <w:szCs w:val="26"/>
        </w:rPr>
        <w:t>Промышленное производство</w:t>
      </w:r>
    </w:p>
    <w:p w:rsidR="00560911" w:rsidRPr="00560911" w:rsidRDefault="00560911" w:rsidP="00427426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Обрабатывающие производства </w:t>
      </w:r>
      <w:proofErr w:type="spellStart"/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Большемурашкинского</w:t>
      </w:r>
      <w:proofErr w:type="spellEnd"/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 представлены следующими основными организациями:</w:t>
      </w:r>
    </w:p>
    <w:p w:rsidR="00560911" w:rsidRPr="00560911" w:rsidRDefault="00560911" w:rsidP="00560911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8"/>
          <w:szCs w:val="24"/>
          <w:lang w:eastAsia="ru-RU"/>
        </w:rPr>
      </w:pPr>
    </w:p>
    <w:tbl>
      <w:tblPr>
        <w:tblW w:w="10149" w:type="dxa"/>
        <w:jc w:val="center"/>
        <w:tblInd w:w="-2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984"/>
        <w:gridCol w:w="4484"/>
      </w:tblGrid>
      <w:tr w:rsidR="00560911" w:rsidRPr="00560911" w:rsidTr="00560911">
        <w:trPr>
          <w:jc w:val="center"/>
        </w:trPr>
        <w:tc>
          <w:tcPr>
            <w:tcW w:w="3681" w:type="dxa"/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  <w:t>Тип предприятия (крупное, среднее, малое)</w:t>
            </w:r>
          </w:p>
        </w:tc>
        <w:tc>
          <w:tcPr>
            <w:tcW w:w="4484" w:type="dxa"/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  <w:t>Номенклатура выпускаемой продукции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1.ООО «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Большемурашкинская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швейная фабрика» </w:t>
            </w:r>
          </w:p>
        </w:tc>
        <w:tc>
          <w:tcPr>
            <w:tcW w:w="1984" w:type="dxa"/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</w:p>
        </w:tc>
        <w:tc>
          <w:tcPr>
            <w:tcW w:w="4484" w:type="dxa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  (пошив женской, мужской, детской одежды и спецодежды)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ООО «Швейник БМ»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tcBorders>
              <w:bottom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</w:t>
            </w:r>
            <w:r w:rsidR="0059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одежды  (пошив женс</w:t>
            </w: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кой, мужской, детской одежды и спецодежды)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 «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Большемурашкинский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(хлебобулочные изделия, безалкогольные напитки)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МУП «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Большемурашкинская</w:t>
            </w:r>
            <w:proofErr w:type="spellEnd"/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типография»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</w:t>
            </w:r>
          </w:p>
          <w:p w:rsidR="00560911" w:rsidRPr="00560911" w:rsidRDefault="001A5E38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Издательская и полиграфическая  деятельность (изготовление бланочной и газетной продукции)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5.МАУ «Редакция газеты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Знамя»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Издательская и полиграфическая деятельность (сбор и формирование информации для газеты) </w:t>
            </w:r>
          </w:p>
        </w:tc>
      </w:tr>
    </w:tbl>
    <w:p w:rsidR="00560911" w:rsidRPr="00560911" w:rsidRDefault="00560911" w:rsidP="005609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0"/>
          <w:szCs w:val="20"/>
          <w:highlight w:val="yellow"/>
          <w:lang w:eastAsia="ru-RU"/>
        </w:rPr>
      </w:pPr>
    </w:p>
    <w:p w:rsidR="00C23243" w:rsidRDefault="00C23243" w:rsidP="005609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0911" w:rsidRPr="00560911" w:rsidRDefault="00560911" w:rsidP="005609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 деятельности основных организаций </w:t>
      </w:r>
    </w:p>
    <w:p w:rsidR="00560911" w:rsidRPr="00560911" w:rsidRDefault="00560911" w:rsidP="00560911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 обрабатывающим производствам)</w:t>
      </w:r>
    </w:p>
    <w:tbl>
      <w:tblPr>
        <w:tblW w:w="10101" w:type="dxa"/>
        <w:jc w:val="center"/>
        <w:tblInd w:w="5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630"/>
        <w:gridCol w:w="1630"/>
        <w:gridCol w:w="1630"/>
      </w:tblGrid>
      <w:tr w:rsidR="00560911" w:rsidRPr="00560911" w:rsidTr="00560911">
        <w:trPr>
          <w:cantSplit/>
          <w:trHeight w:val="72"/>
          <w:jc w:val="center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0911" w:rsidRPr="00560911" w:rsidRDefault="00560911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Организация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560911" w:rsidRDefault="00560911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Объем отгруженной продукции, млн. руб.</w:t>
            </w:r>
          </w:p>
        </w:tc>
      </w:tr>
      <w:tr w:rsidR="00560911" w:rsidRPr="00560911" w:rsidTr="00560911">
        <w:trPr>
          <w:cantSplit/>
          <w:trHeight w:val="582"/>
          <w:jc w:val="center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60911" w:rsidRPr="00560911" w:rsidRDefault="00560911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0911" w:rsidRDefault="009420EE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2014</w:t>
            </w:r>
            <w:r w:rsidR="00560911" w:rsidRPr="00560911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 xml:space="preserve"> </w:t>
            </w:r>
          </w:p>
          <w:p w:rsidR="007D0618" w:rsidRDefault="00FF17F0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я</w:t>
            </w:r>
            <w:r w:rsidR="009420EE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нварь</w:t>
            </w:r>
            <w:r w:rsidR="007D0618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-</w:t>
            </w:r>
          </w:p>
          <w:p w:rsidR="009420EE" w:rsidRPr="00560911" w:rsidRDefault="008F230E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дека</w:t>
            </w:r>
            <w:r w:rsidR="0041117D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брь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20EE" w:rsidRDefault="009420EE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2015</w:t>
            </w:r>
          </w:p>
          <w:p w:rsidR="007D0618" w:rsidRDefault="009420EE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январь</w:t>
            </w:r>
            <w:r w:rsidR="00560911" w:rsidRPr="00560911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 xml:space="preserve"> </w:t>
            </w:r>
            <w:r w:rsidR="007D0618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–</w:t>
            </w:r>
          </w:p>
          <w:p w:rsidR="00560911" w:rsidRPr="00560911" w:rsidRDefault="008F230E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дека</w:t>
            </w:r>
            <w:r w:rsidR="0041117D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брь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560911" w:rsidRDefault="00560911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темп роста в действующих ценах, %</w:t>
            </w:r>
          </w:p>
        </w:tc>
      </w:tr>
      <w:tr w:rsidR="00E96D70" w:rsidRPr="0023743B" w:rsidTr="00560911">
        <w:trPr>
          <w:trHeight w:val="24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96D70" w:rsidRPr="0023743B" w:rsidRDefault="00E96D70" w:rsidP="00560911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1.ООО « Б-</w:t>
            </w:r>
            <w:proofErr w:type="spellStart"/>
            <w:r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Мурашкинская</w:t>
            </w:r>
            <w:proofErr w:type="spellEnd"/>
            <w:r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швейная фабрика»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96D70" w:rsidRPr="00802B7F" w:rsidRDefault="00E96D70" w:rsidP="0077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21,526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96D70" w:rsidRPr="00802B7F" w:rsidRDefault="00174730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24,437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96D70" w:rsidRPr="00802B7F" w:rsidRDefault="00174730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113,5</w:t>
            </w:r>
          </w:p>
        </w:tc>
      </w:tr>
      <w:tr w:rsidR="00E96D70" w:rsidRPr="0023743B" w:rsidTr="00560911">
        <w:trPr>
          <w:trHeight w:val="24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96D70" w:rsidRPr="0023743B" w:rsidRDefault="00E96D7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2.ООО « Швейник БМ»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96D70" w:rsidRPr="00802B7F" w:rsidRDefault="00E96D70" w:rsidP="0077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14,045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96D70" w:rsidRPr="00802B7F" w:rsidRDefault="00174730" w:rsidP="00D9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19,717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96D70" w:rsidRPr="00802B7F" w:rsidRDefault="00174730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140,4</w:t>
            </w:r>
          </w:p>
        </w:tc>
      </w:tr>
      <w:tr w:rsidR="00E96D70" w:rsidRPr="0023743B" w:rsidTr="0010073C">
        <w:trPr>
          <w:trHeight w:val="42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96D70" w:rsidRPr="0023743B" w:rsidRDefault="00E96D7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3. ПО « </w:t>
            </w:r>
            <w:proofErr w:type="spellStart"/>
            <w:r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Большемурашкинский</w:t>
            </w:r>
            <w:proofErr w:type="spellEnd"/>
            <w:r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хлеб»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96D70" w:rsidRPr="00802B7F" w:rsidRDefault="00C40F0C" w:rsidP="0077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15,286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96D70" w:rsidRPr="00802B7F" w:rsidRDefault="00E96D70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14,341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96D70" w:rsidRPr="00802B7F" w:rsidRDefault="00C40F0C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106,6</w:t>
            </w:r>
          </w:p>
        </w:tc>
      </w:tr>
      <w:tr w:rsidR="00E96D70" w:rsidRPr="0023743B" w:rsidTr="00560911">
        <w:trPr>
          <w:trHeight w:val="24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96D70" w:rsidRPr="0023743B" w:rsidRDefault="00E96D7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4. МУП « </w:t>
            </w:r>
            <w:proofErr w:type="spellStart"/>
            <w:r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Большемурашкинская</w:t>
            </w:r>
            <w:proofErr w:type="spellEnd"/>
            <w:r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типография»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96D70" w:rsidRPr="00802B7F" w:rsidRDefault="00E96D70" w:rsidP="0077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2,558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96D70" w:rsidRPr="00802B7F" w:rsidRDefault="00366E8F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2,498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96D70" w:rsidRPr="00802B7F" w:rsidRDefault="00366E8F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97,7</w:t>
            </w:r>
          </w:p>
        </w:tc>
      </w:tr>
      <w:tr w:rsidR="00E96D70" w:rsidRPr="0023743B" w:rsidTr="00560911">
        <w:trPr>
          <w:trHeight w:val="24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96D70" w:rsidRPr="0023743B" w:rsidRDefault="00E96D70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5.МАУ «Редакция газеты « Знамя»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96D70" w:rsidRPr="00802B7F" w:rsidRDefault="007337EE" w:rsidP="0077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2,102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96D70" w:rsidRPr="00802B7F" w:rsidRDefault="00366E8F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2,480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96D70" w:rsidRPr="00802B7F" w:rsidRDefault="007337EE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118,0</w:t>
            </w:r>
          </w:p>
        </w:tc>
      </w:tr>
    </w:tbl>
    <w:p w:rsidR="00507338" w:rsidRPr="0023743B" w:rsidRDefault="00507338" w:rsidP="00507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16"/>
          <w:szCs w:val="20"/>
          <w:lang w:eastAsia="ru-RU"/>
        </w:rPr>
      </w:pPr>
    </w:p>
    <w:p w:rsidR="00507338" w:rsidRPr="0023743B" w:rsidRDefault="00560911" w:rsidP="00507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</w:pPr>
      <w:r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Снижение</w:t>
      </w:r>
      <w:r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507338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темпов </w:t>
      </w:r>
      <w:r w:rsidR="00507338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отгруженной</w:t>
      </w:r>
      <w:r w:rsidR="00507338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продукции </w:t>
      </w:r>
      <w:r w:rsidR="00507338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за</w:t>
      </w:r>
      <w:r w:rsidR="00427F9A"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507338"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427F9A"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январь</w:t>
      </w:r>
      <w:r w:rsidR="008F230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-дека</w:t>
      </w:r>
      <w:r w:rsidR="0041117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брь</w:t>
      </w:r>
      <w:r w:rsidR="00427F9A"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507338"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427F9A"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2015</w:t>
      </w:r>
      <w:r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507338"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год</w:t>
      </w:r>
      <w:r w:rsidR="00427F9A"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а </w:t>
      </w:r>
    </w:p>
    <w:p w:rsidR="00B5309C" w:rsidRPr="0023743B" w:rsidRDefault="00507338" w:rsidP="00B53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         </w:t>
      </w:r>
      <w:r w:rsidR="00560911"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560911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к </w:t>
      </w:r>
      <w:r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F43D66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соответствующему</w:t>
      </w:r>
      <w:r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F43D66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периоду </w:t>
      </w:r>
      <w:r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F43D66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предыдущего</w:t>
      </w:r>
      <w:r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F43D66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года </w:t>
      </w:r>
      <w:r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560911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произошло: </w:t>
      </w:r>
    </w:p>
    <w:p w:rsidR="00507338" w:rsidRPr="0023743B" w:rsidRDefault="00507338" w:rsidP="00B53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</w:p>
    <w:p w:rsidR="00C23243" w:rsidRPr="0077360A" w:rsidRDefault="00560911" w:rsidP="007736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25DCD">
        <w:rPr>
          <w:rFonts w:ascii="Times New Roman CYR" w:eastAsia="Times New Roman" w:hAnsi="Times New Roman CYR" w:cs="Times New Roman"/>
          <w:b/>
          <w:color w:val="0D0D0D" w:themeColor="text1" w:themeTint="F2"/>
          <w:sz w:val="24"/>
          <w:szCs w:val="20"/>
          <w:lang w:eastAsia="ru-RU"/>
        </w:rPr>
        <w:t xml:space="preserve">                   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Pr="00E96D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 </w:t>
      </w:r>
      <w:r w:rsidRPr="00550C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 МУП «</w:t>
      </w:r>
      <w:proofErr w:type="spellStart"/>
      <w:r w:rsidRPr="00550C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Больше</w:t>
      </w:r>
      <w:r w:rsidR="00152F40" w:rsidRPr="00550C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мурашкинская</w:t>
      </w:r>
      <w:proofErr w:type="spellEnd"/>
      <w:r w:rsidR="00152F40" w:rsidRPr="00550C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типография» на </w:t>
      </w:r>
      <w:r w:rsidR="00EC47F5" w:rsidRPr="00550C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1B0248" w:rsidRPr="00550C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2,3</w:t>
      </w:r>
      <w:r w:rsidR="00493ECD" w:rsidRPr="00550C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550C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% - в </w:t>
      </w:r>
      <w:r w:rsidR="00005C07" w:rsidRPr="00550C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связи с уменьшением </w:t>
      </w:r>
      <w:r w:rsidR="00550C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количества выхода </w:t>
      </w:r>
      <w:r w:rsidR="00225390" w:rsidRPr="00550C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газетной продукции для одного из  соседних</w:t>
      </w:r>
      <w:r w:rsidR="00005C07" w:rsidRPr="00550C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район</w:t>
      </w:r>
      <w:r w:rsidR="00225390" w:rsidRPr="00550C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ов</w:t>
      </w:r>
      <w:r w:rsidRPr="00550C5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1A5E38" w:rsidRDefault="00B413DD" w:rsidP="00B413DD">
      <w:pPr>
        <w:shd w:val="clear" w:color="auto" w:fill="FFFFFF"/>
        <w:tabs>
          <w:tab w:val="left" w:pos="3345"/>
          <w:tab w:val="center" w:pos="4658"/>
        </w:tabs>
        <w:spacing w:after="6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550C5F" w:rsidRDefault="00B413DD" w:rsidP="00B413DD">
      <w:pPr>
        <w:shd w:val="clear" w:color="auto" w:fill="FFFFFF"/>
        <w:tabs>
          <w:tab w:val="left" w:pos="3345"/>
          <w:tab w:val="center" w:pos="4658"/>
        </w:tabs>
        <w:spacing w:after="6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560911" w:rsidRPr="008D5F2A" w:rsidRDefault="00C534F9" w:rsidP="00550C5F">
      <w:pPr>
        <w:shd w:val="clear" w:color="auto" w:fill="FFFFFF"/>
        <w:tabs>
          <w:tab w:val="left" w:pos="3345"/>
          <w:tab w:val="center" w:pos="4658"/>
        </w:tabs>
        <w:spacing w:after="6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534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1.2. Сельское хозяйство</w:t>
      </w: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валовой продукции сельского хозяйства по категориям хозяйств</w:t>
      </w:r>
    </w:p>
    <w:p w:rsidR="00560911" w:rsidRPr="00560911" w:rsidRDefault="00807C48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C2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2015</w:t>
      </w:r>
      <w:r w:rsidR="00560911"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60911"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560911" w:rsidRPr="00560911" w:rsidRDefault="00BC2E7A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C371609" wp14:editId="78553C45">
            <wp:extent cx="5353050" cy="28003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2E7A" w:rsidRDefault="00BC2E7A" w:rsidP="001D7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</w:t>
      </w:r>
      <w:r w:rsidRPr="00BC2E7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сельском хозяйстве района   насчитывается  9 сельхозпредприятий, на их долю приходится 50,6% сельскохозяйственного производства. Кроме того, зарегистрировано 13 крестьянских (фермерских) хозяйства, на долю которых приходится 18% сельскохозяйственного производства, и 6,738 тыс. личных подсобных хозяйств (22 %). </w:t>
      </w:r>
    </w:p>
    <w:p w:rsidR="00BC2E7A" w:rsidRDefault="00BC2E7A" w:rsidP="001D7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показатели сельскохозяйственного производства</w:t>
      </w:r>
      <w:r w:rsidRPr="00560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0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609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 всем категориям хозяйств)</w:t>
      </w:r>
      <w:r w:rsidRPr="00560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73"/>
        <w:gridCol w:w="732"/>
        <w:gridCol w:w="791"/>
        <w:gridCol w:w="1169"/>
        <w:gridCol w:w="992"/>
        <w:gridCol w:w="1467"/>
      </w:tblGrid>
      <w:tr w:rsidR="00EF31E1" w:rsidRPr="00560911" w:rsidTr="00F303BE">
        <w:trPr>
          <w:cantSplit/>
          <w:trHeight w:val="1427"/>
          <w:tblHeader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F31E1" w:rsidRPr="00560911" w:rsidRDefault="00EF31E1" w:rsidP="005609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FFFF"/>
                <w:sz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Показатели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F31E1" w:rsidRPr="00560911" w:rsidRDefault="00EF31E1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Ед. изм.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 xml:space="preserve">2014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 xml:space="preserve">Темп роста </w:t>
            </w: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br/>
              <w:t>к 2013 году,</w:t>
            </w:r>
          </w:p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в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F31E1" w:rsidRDefault="00EF31E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2015</w:t>
            </w:r>
          </w:p>
          <w:p w:rsidR="00EF31E1" w:rsidRPr="00560911" w:rsidRDefault="00FF17F0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я</w:t>
            </w:r>
            <w:r w:rsidR="00EF31E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нварь</w:t>
            </w:r>
            <w:r w:rsidR="00E96D70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-дека</w:t>
            </w:r>
            <w:r w:rsidR="0041117D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брь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F31E1" w:rsidRPr="00560911" w:rsidRDefault="00EF31E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Темп роста</w:t>
            </w:r>
            <w:r w:rsidR="002932D4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br/>
            </w:r>
            <w:r w:rsidR="002932D4" w:rsidRPr="002932D4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соответствующему периоду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 xml:space="preserve"> 2014 года</w:t>
            </w: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,</w:t>
            </w:r>
          </w:p>
          <w:p w:rsidR="00EF31E1" w:rsidRPr="00560911" w:rsidRDefault="00EF31E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в %</w:t>
            </w:r>
          </w:p>
        </w:tc>
      </w:tr>
      <w:tr w:rsidR="00EF31E1" w:rsidRPr="00560911" w:rsidTr="00F303BE">
        <w:trPr>
          <w:cantSplit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E1" w:rsidRPr="00560911" w:rsidRDefault="00EF31E1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Поголовье крупного рогатого скота на конец отчётного периода, всего,</w:t>
            </w:r>
          </w:p>
          <w:p w:rsidR="00EF31E1" w:rsidRPr="00560911" w:rsidRDefault="00EF31E1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коров продуктивного стада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E1" w:rsidRPr="00560911" w:rsidRDefault="00EF31E1" w:rsidP="005609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430B33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F31E1" w:rsidRPr="00430B33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30B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3805</w:t>
            </w:r>
          </w:p>
          <w:p w:rsidR="00EF31E1" w:rsidRPr="00430B33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30B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430B33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F31E1" w:rsidRPr="00430B33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30B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90,3</w:t>
            </w:r>
          </w:p>
          <w:p w:rsidR="00EF31E1" w:rsidRPr="00430B33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30B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802B7F" w:rsidRDefault="00EF31E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F31E1" w:rsidRPr="00802B7F" w:rsidRDefault="00523BE4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3614</w:t>
            </w:r>
          </w:p>
          <w:p w:rsidR="00EF31E1" w:rsidRPr="00802B7F" w:rsidRDefault="003658BD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1782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802B7F" w:rsidRDefault="00EF31E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F31E1" w:rsidRPr="00802B7F" w:rsidRDefault="00885FD8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</w:t>
            </w:r>
            <w:r w:rsidR="00523BE4"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5,0</w:t>
            </w:r>
          </w:p>
          <w:p w:rsidR="00EF31E1" w:rsidRPr="00802B7F" w:rsidRDefault="003658BD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89,4</w:t>
            </w:r>
          </w:p>
        </w:tc>
      </w:tr>
      <w:tr w:rsidR="00EF31E1" w:rsidRPr="00560911" w:rsidTr="00F303BE">
        <w:trPr>
          <w:cantSplit/>
          <w:trHeight w:val="423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1E1" w:rsidRPr="00560911" w:rsidRDefault="00EF31E1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Объёмы производства продукции животноводства: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1E1" w:rsidRPr="00560911" w:rsidRDefault="00EF31E1" w:rsidP="005609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1E1" w:rsidRPr="00430B33" w:rsidRDefault="00EF31E1" w:rsidP="00517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1E1" w:rsidRPr="00430B33" w:rsidRDefault="00EF31E1" w:rsidP="00517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1E1" w:rsidRPr="00802B7F" w:rsidRDefault="00EF31E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1E1" w:rsidRPr="00802B7F" w:rsidRDefault="00EF31E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EF31E1" w:rsidRPr="00560911" w:rsidTr="00F303BE">
        <w:trPr>
          <w:cantSplit/>
          <w:trHeight w:val="133"/>
          <w:jc w:val="center"/>
        </w:trPr>
        <w:tc>
          <w:tcPr>
            <w:tcW w:w="4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1E1" w:rsidRPr="00560911" w:rsidRDefault="00EF31E1" w:rsidP="00560911">
            <w:pPr>
              <w:numPr>
                <w:ilvl w:val="0"/>
                <w:numId w:val="27"/>
              </w:numPr>
              <w:tabs>
                <w:tab w:val="left" w:pos="431"/>
                <w:tab w:val="left" w:pos="503"/>
              </w:tabs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1E1" w:rsidRPr="00560911" w:rsidRDefault="00EF31E1" w:rsidP="00560911">
            <w:pPr>
              <w:keepNext/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1E1" w:rsidRPr="00430B33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30B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8760,3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1E1" w:rsidRPr="00430B33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30B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1E1" w:rsidRPr="00802B7F" w:rsidRDefault="003658BD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8864,4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1E1" w:rsidRPr="00802B7F" w:rsidRDefault="003658BD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101,2</w:t>
            </w:r>
          </w:p>
        </w:tc>
      </w:tr>
      <w:tr w:rsidR="00EF31E1" w:rsidRPr="00560911" w:rsidTr="00F303BE">
        <w:trPr>
          <w:cantSplit/>
          <w:trHeight w:val="360"/>
          <w:jc w:val="center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E1" w:rsidRPr="00560911" w:rsidRDefault="00EF31E1" w:rsidP="00560911">
            <w:pPr>
              <w:numPr>
                <w:ilvl w:val="0"/>
                <w:numId w:val="27"/>
              </w:numPr>
              <w:tabs>
                <w:tab w:val="left" w:pos="431"/>
                <w:tab w:val="left" w:pos="503"/>
              </w:tabs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(скот и птица  на убой в живом весе)</w:t>
            </w: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E1" w:rsidRPr="00560911" w:rsidRDefault="00EF31E1" w:rsidP="00560911">
            <w:pPr>
              <w:keepNext/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430B33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30B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563,6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430B33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30B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802B7F" w:rsidRDefault="003658BD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802B7F" w:rsidRDefault="003658BD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64,9</w:t>
            </w:r>
          </w:p>
        </w:tc>
      </w:tr>
      <w:tr w:rsidR="00EF31E1" w:rsidRPr="00560911" w:rsidTr="00F303BE">
        <w:trPr>
          <w:cantSplit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E1" w:rsidRPr="00560911" w:rsidRDefault="00EF31E1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Посевные площади сельскохозяйственных культур, в </w:t>
            </w:r>
            <w:proofErr w:type="spellStart"/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31E1" w:rsidRPr="00560911" w:rsidRDefault="00EF31E1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- зерновых культур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E1" w:rsidRPr="00560911" w:rsidRDefault="00EF31E1" w:rsidP="005609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тыс. га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21,019</w:t>
            </w:r>
          </w:p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85,8</w:t>
            </w:r>
          </w:p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E1" w:rsidRPr="00802B7F" w:rsidRDefault="00E91EA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19,48</w:t>
            </w:r>
          </w:p>
          <w:p w:rsidR="00EF31E1" w:rsidRPr="00802B7F" w:rsidRDefault="00785255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E1" w:rsidRPr="00802B7F" w:rsidRDefault="007A138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92,7</w:t>
            </w:r>
          </w:p>
          <w:p w:rsidR="00EF31E1" w:rsidRPr="00802B7F" w:rsidRDefault="007A138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98,9</w:t>
            </w:r>
          </w:p>
        </w:tc>
      </w:tr>
      <w:tr w:rsidR="00EF31E1" w:rsidRPr="00560911" w:rsidTr="00F303BE">
        <w:trPr>
          <w:cantSplit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E1" w:rsidRPr="00560911" w:rsidRDefault="00EF31E1" w:rsidP="00560911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Валовой сбор: </w:t>
            </w:r>
          </w:p>
          <w:p w:rsidR="00EF31E1" w:rsidRPr="00560911" w:rsidRDefault="00EF31E1" w:rsidP="00560911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- зерновые культуры</w:t>
            </w:r>
          </w:p>
          <w:p w:rsidR="00EF31E1" w:rsidRPr="00560911" w:rsidRDefault="00EF31E1" w:rsidP="00560911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- картофель</w:t>
            </w:r>
          </w:p>
          <w:p w:rsidR="00EF31E1" w:rsidRPr="00560911" w:rsidRDefault="00EF31E1" w:rsidP="00560911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- овощи открытого грунта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E1" w:rsidRPr="00560911" w:rsidRDefault="00EF31E1" w:rsidP="005609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370438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F31E1" w:rsidRPr="00370438" w:rsidRDefault="006645DC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043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18563</w:t>
            </w:r>
          </w:p>
          <w:p w:rsidR="00EF31E1" w:rsidRPr="00370438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043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540</w:t>
            </w:r>
          </w:p>
          <w:p w:rsidR="00EF31E1" w:rsidRPr="00370438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043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E1" w:rsidRPr="00370438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F31E1" w:rsidRPr="00370438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043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135,7</w:t>
            </w:r>
          </w:p>
          <w:p w:rsidR="00EF31E1" w:rsidRPr="00370438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043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71,3</w:t>
            </w:r>
          </w:p>
          <w:p w:rsidR="00EF31E1" w:rsidRPr="00370438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043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802B7F" w:rsidRDefault="00EF31E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F31E1" w:rsidRPr="00802B7F" w:rsidRDefault="006645DC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18307</w:t>
            </w:r>
          </w:p>
          <w:p w:rsidR="00EF31E1" w:rsidRPr="00802B7F" w:rsidRDefault="00785255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2610</w:t>
            </w:r>
          </w:p>
          <w:p w:rsidR="00EF31E1" w:rsidRPr="00802B7F" w:rsidRDefault="0053088A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08" w:rsidRPr="00802B7F" w:rsidRDefault="00E76508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F31E1" w:rsidRPr="00802B7F" w:rsidRDefault="006645DC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98,6</w:t>
            </w:r>
          </w:p>
          <w:p w:rsidR="00EF31E1" w:rsidRPr="00802B7F" w:rsidRDefault="007A138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483,3</w:t>
            </w:r>
          </w:p>
          <w:p w:rsidR="001B61DF" w:rsidRPr="00802B7F" w:rsidRDefault="0053088A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98,0</w:t>
            </w:r>
          </w:p>
        </w:tc>
      </w:tr>
      <w:tr w:rsidR="00EF31E1" w:rsidRPr="00560911" w:rsidTr="00F303BE">
        <w:trPr>
          <w:cantSplit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E1" w:rsidRPr="00560911" w:rsidRDefault="00EF31E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Урожайность зерновых культур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E1" w:rsidRPr="00560911" w:rsidRDefault="00EF31E1" w:rsidP="005609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ц/га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370438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F31E1" w:rsidRPr="00370438" w:rsidRDefault="006645DC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043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370438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F31E1" w:rsidRPr="00370438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37043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802B7F" w:rsidRDefault="00EF31E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F31E1" w:rsidRPr="00802B7F" w:rsidRDefault="006645DC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802B7F" w:rsidRDefault="00EF31E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F31E1" w:rsidRPr="00802B7F" w:rsidRDefault="006645DC" w:rsidP="006645DC">
            <w:pPr>
              <w:tabs>
                <w:tab w:val="left" w:pos="360"/>
                <w:tab w:val="center" w:pos="6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ab/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ab/>
              <w:t>99,0</w:t>
            </w:r>
          </w:p>
        </w:tc>
      </w:tr>
    </w:tbl>
    <w:p w:rsidR="00560911" w:rsidRPr="00327E74" w:rsidRDefault="00560911" w:rsidP="00560911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043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lastRenderedPageBreak/>
        <w:t xml:space="preserve">За </w:t>
      </w:r>
      <w:r w:rsidR="00E51D12" w:rsidRPr="0037043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январь</w:t>
      </w:r>
      <w:r w:rsidR="00E96D7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-дека</w:t>
      </w:r>
      <w:r w:rsidR="00205200" w:rsidRPr="0037043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брь</w:t>
      </w:r>
      <w:r w:rsidR="00E51D12" w:rsidRPr="0037043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2015</w:t>
      </w:r>
      <w:r w:rsidRPr="0037043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год</w:t>
      </w:r>
      <w:r w:rsidR="002932D4" w:rsidRPr="0037043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а</w:t>
      </w:r>
      <w:r w:rsidRPr="0037043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</w:t>
      </w:r>
      <w:proofErr w:type="spellStart"/>
      <w:r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сельхозорганизациях</w:t>
      </w:r>
      <w:proofErr w:type="spellEnd"/>
      <w:r w:rsidRPr="0037043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 одной коровы надоено в</w:t>
      </w:r>
      <w:r w:rsidR="002932D4"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среднем </w:t>
      </w:r>
      <w:r w:rsidR="00327E74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4903</w:t>
      </w:r>
      <w:r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кг молока, что</w:t>
      </w:r>
      <w:r w:rsidR="00327E74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  789,4</w:t>
      </w:r>
      <w:r w:rsidR="00773B4F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E51D12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кг больше, чем за </w:t>
      </w:r>
      <w:r w:rsidR="004C67F0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2932D4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соответствующий период предыдущего года</w:t>
      </w:r>
      <w:r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560911" w:rsidRPr="00370438" w:rsidRDefault="00E51D12" w:rsidP="00560911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7043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За январь</w:t>
      </w:r>
      <w:r w:rsidR="00BC2E7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-декабрь</w:t>
      </w:r>
      <w:r w:rsidRPr="0037043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2015 год</w:t>
      </w:r>
      <w:r w:rsidR="002932D4" w:rsidRPr="0037043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а</w:t>
      </w:r>
      <w:r w:rsidR="008C3D2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="00E47B5A"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сельхозорганизациями</w:t>
      </w:r>
      <w:proofErr w:type="spellEnd"/>
      <w:r w:rsidR="00E47B5A"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получена балансовая прибыль в раз</w:t>
      </w:r>
      <w:r w:rsidR="00BC2E7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мере  29295</w:t>
      </w:r>
      <w:r w:rsidR="00E47B5A"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тыс. ру</w:t>
      </w:r>
      <w:r w:rsidR="002A5C9E"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б., наибольшую прибыль имели: ОО</w:t>
      </w:r>
      <w:r w:rsidR="00E47B5A"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 ПЗ "Б-</w:t>
      </w:r>
      <w:proofErr w:type="spellStart"/>
      <w:r w:rsidR="00E47B5A"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Му</w:t>
      </w:r>
      <w:r w:rsidR="00281E0D"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рашкинский</w:t>
      </w:r>
      <w:proofErr w:type="spellEnd"/>
      <w:r w:rsidR="00281E0D"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"-  </w:t>
      </w:r>
      <w:r w:rsidR="00BC2E7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25486</w:t>
      </w:r>
      <w:r w:rsidR="00C213C8"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E47B5A"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ты</w:t>
      </w:r>
      <w:r w:rsidR="007B5E7C"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</w:t>
      </w:r>
      <w:r w:rsidR="002E1603"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руб.,  ООО "П</w:t>
      </w:r>
      <w:r w:rsidR="00BC2E7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СХ Надежда" - 251</w:t>
      </w:r>
      <w:r w:rsidR="00E47B5A"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тыс. руб</w:t>
      </w:r>
      <w:r w:rsidR="00C213C8"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C534F9" w:rsidRDefault="00C534F9" w:rsidP="00560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C534F9" w:rsidRPr="00560911" w:rsidRDefault="00C534F9" w:rsidP="00560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911" w:rsidRPr="00560911" w:rsidRDefault="00560911" w:rsidP="005609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60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Меры государственной поддержки сельхозпроизводителей</w:t>
      </w:r>
    </w:p>
    <w:p w:rsidR="00560911" w:rsidRPr="00560911" w:rsidRDefault="00560911" w:rsidP="005609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560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(по всем категориям хозяйств)</w:t>
      </w:r>
    </w:p>
    <w:p w:rsidR="00560911" w:rsidRPr="00560911" w:rsidRDefault="00560911" w:rsidP="0056091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ar-SA"/>
        </w:rPr>
      </w:pPr>
    </w:p>
    <w:p w:rsidR="00560911" w:rsidRPr="00560911" w:rsidRDefault="00765933" w:rsidP="00B71A2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2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 2014</w:t>
      </w:r>
      <w:r w:rsidR="00560911" w:rsidRPr="00560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году</w:t>
      </w:r>
      <w:r w:rsidR="00560911" w:rsidRPr="005609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финансовая поддержка предоставлена на общую сумму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45,517</w:t>
      </w:r>
      <w:r w:rsidRPr="005609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A14E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млн. руб., </w:t>
      </w:r>
      <w:r w:rsidR="00BC2E7A" w:rsidRPr="00560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за</w:t>
      </w:r>
      <w:r w:rsidR="00BC2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2015</w:t>
      </w:r>
      <w:r w:rsidR="00BC2E7A" w:rsidRPr="00560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год</w:t>
      </w:r>
      <w:r w:rsidR="00BC2E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34,953</w:t>
      </w:r>
      <w:r w:rsidR="00BC2E7A" w:rsidRPr="005609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млн. руб</w:t>
      </w:r>
      <w:r w:rsidR="00BC2E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347"/>
        <w:gridCol w:w="1528"/>
        <w:gridCol w:w="1696"/>
      </w:tblGrid>
      <w:tr w:rsidR="00560911" w:rsidRPr="00560911" w:rsidTr="000E555A">
        <w:trPr>
          <w:trHeight w:val="962"/>
          <w:tblHeader/>
          <w:jc w:val="center"/>
        </w:trPr>
        <w:tc>
          <w:tcPr>
            <w:tcW w:w="3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</w:tcPr>
          <w:p w:rsidR="00560911" w:rsidRPr="00560911" w:rsidRDefault="00560911" w:rsidP="005609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  <w:t>Наименование вида поддержки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</w:tcPr>
          <w:p w:rsidR="00560911" w:rsidRPr="00560911" w:rsidRDefault="00560911" w:rsidP="005609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  <w:t>Сумма поддержки</w:t>
            </w:r>
          </w:p>
          <w:p w:rsidR="00560911" w:rsidRPr="00560911" w:rsidRDefault="00560911" w:rsidP="005609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  <w:t>(млн. руб.)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560911" w:rsidRPr="00560911" w:rsidRDefault="00560911" w:rsidP="00560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  <w:t>Число получателей</w:t>
            </w:r>
          </w:p>
        </w:tc>
      </w:tr>
      <w:tr w:rsidR="00560911" w:rsidRPr="00560911" w:rsidTr="000E555A">
        <w:trPr>
          <w:trHeight w:val="44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560911" w:rsidRPr="00560911" w:rsidRDefault="00560911" w:rsidP="005609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6091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20</w:t>
            </w:r>
            <w:r w:rsidR="00E36E8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15</w:t>
            </w:r>
            <w:r w:rsidRPr="0056091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год</w:t>
            </w:r>
            <w:r w:rsidR="00E36E8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а</w:t>
            </w:r>
          </w:p>
        </w:tc>
      </w:tr>
      <w:tr w:rsidR="00BC2E7A" w:rsidRPr="00560911" w:rsidTr="000E555A">
        <w:trPr>
          <w:trHeight w:val="409"/>
          <w:jc w:val="center"/>
        </w:trPr>
        <w:tc>
          <w:tcPr>
            <w:tcW w:w="3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2E7A" w:rsidRPr="00560911" w:rsidRDefault="00BC2E7A" w:rsidP="005609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Государственная поддержка программ и мероприятий по развитию растениеводства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2E7A" w:rsidRPr="00825DCD" w:rsidRDefault="00BC2E7A" w:rsidP="00BC2E7A">
            <w:pPr>
              <w:suppressAutoHyphens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7,389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E7A" w:rsidRPr="00C40BCF" w:rsidRDefault="00BC2E7A" w:rsidP="00BC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</w:pPr>
            <w:r w:rsidRPr="00C40B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  <w:t>6</w:t>
            </w:r>
          </w:p>
        </w:tc>
      </w:tr>
      <w:tr w:rsidR="00BC2E7A" w:rsidRPr="00560911" w:rsidTr="000E555A">
        <w:trPr>
          <w:trHeight w:val="409"/>
          <w:jc w:val="center"/>
        </w:trPr>
        <w:tc>
          <w:tcPr>
            <w:tcW w:w="3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2E7A" w:rsidRPr="00560911" w:rsidRDefault="00BC2E7A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программ  и мероприятий по развитию животноводства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2E7A" w:rsidRPr="00825DCD" w:rsidRDefault="00BC2E7A" w:rsidP="00BC2E7A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18,891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E7A" w:rsidRPr="00C40BCF" w:rsidRDefault="00BC2E7A" w:rsidP="00BC2E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40BCF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</w:tr>
      <w:tr w:rsidR="00BC2E7A" w:rsidRPr="00560911" w:rsidTr="000E555A">
        <w:trPr>
          <w:trHeight w:val="409"/>
          <w:jc w:val="center"/>
        </w:trPr>
        <w:tc>
          <w:tcPr>
            <w:tcW w:w="3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2E7A" w:rsidRPr="00560911" w:rsidRDefault="00BC2E7A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финансирование расходных обязательств субъектов РФ, связанных с возмещением части процентной ставки по инвестиционным кредитам (займам) на развитие разработку и развитие инфраструктуры и обеспечение рынков продукции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2E7A" w:rsidRPr="00825DCD" w:rsidRDefault="00BC2E7A" w:rsidP="00BC2E7A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5,513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E7A" w:rsidRPr="00C40BCF" w:rsidRDefault="00BC2E7A" w:rsidP="00BC2E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40BCF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</w:tr>
      <w:tr w:rsidR="00BC2E7A" w:rsidRPr="00560911" w:rsidTr="000E555A">
        <w:trPr>
          <w:trHeight w:val="409"/>
          <w:jc w:val="center"/>
        </w:trPr>
        <w:tc>
          <w:tcPr>
            <w:tcW w:w="3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2E7A" w:rsidRPr="00560911" w:rsidRDefault="00BC2E7A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субъектов РФ, связанных с возмещением части процентной ставки по долгосрочным, среднесрочным и краткосрочным кредитам, взятым малыми формами хозяйства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2E7A" w:rsidRPr="00825DCD" w:rsidRDefault="00BC2E7A" w:rsidP="00BC2E7A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0,170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E7A" w:rsidRPr="00C40BCF" w:rsidRDefault="00BC2E7A" w:rsidP="00BC2E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40BCF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22</w:t>
            </w:r>
          </w:p>
        </w:tc>
      </w:tr>
      <w:tr w:rsidR="00BC2E7A" w:rsidRPr="00560911" w:rsidTr="000E555A">
        <w:trPr>
          <w:trHeight w:val="1158"/>
          <w:jc w:val="center"/>
        </w:trPr>
        <w:tc>
          <w:tcPr>
            <w:tcW w:w="3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2E7A" w:rsidRPr="00560911" w:rsidRDefault="00BC2E7A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субъектов РФ, связанных с возмещением части процентной ставки по краткосрочным кредитам (займам) на развитие, переработку и реализацию продукции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2E7A" w:rsidRPr="00825DCD" w:rsidRDefault="00BC2E7A" w:rsidP="00BC2E7A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1,466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E7A" w:rsidRPr="00C40BCF" w:rsidRDefault="00BC2E7A" w:rsidP="00BC2E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40BCF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</w:tr>
      <w:tr w:rsidR="00BC2E7A" w:rsidRPr="00560911" w:rsidTr="00C534F9">
        <w:trPr>
          <w:trHeight w:val="259"/>
          <w:jc w:val="center"/>
        </w:trPr>
        <w:tc>
          <w:tcPr>
            <w:tcW w:w="33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2E7A" w:rsidRPr="00560911" w:rsidRDefault="00BC2E7A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2E7A" w:rsidRPr="00825DCD" w:rsidRDefault="00BC2E7A" w:rsidP="00BC2E7A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  <w:t>1,524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2E7A" w:rsidRPr="00C40BCF" w:rsidRDefault="00BC2E7A" w:rsidP="00BC2E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40BCF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</w:tr>
    </w:tbl>
    <w:p w:rsidR="00C31950" w:rsidRDefault="00C31950" w:rsidP="00C31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534F9" w:rsidRPr="00802B7F" w:rsidRDefault="00C534F9" w:rsidP="00C534F9">
      <w:pPr>
        <w:spacing w:after="12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802B7F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1.3. Развитие розничной торговли </w:t>
      </w:r>
    </w:p>
    <w:p w:rsidR="00C534F9" w:rsidRPr="00802B7F" w:rsidRDefault="00C534F9" w:rsidP="00C53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02B7F">
        <w:rPr>
          <w:rFonts w:ascii="Times New Roman" w:eastAsia="Times New Roman" w:hAnsi="Times New Roman" w:cs="Times New Roman"/>
          <w:sz w:val="24"/>
          <w:szCs w:val="28"/>
          <w:lang w:eastAsia="ru-RU"/>
        </w:rPr>
        <w:t>Розничную торговлю в районе о</w:t>
      </w:r>
      <w:r w:rsidR="00B1403E" w:rsidRPr="00802B7F">
        <w:rPr>
          <w:rFonts w:ascii="Times New Roman" w:eastAsia="Times New Roman" w:hAnsi="Times New Roman" w:cs="Times New Roman"/>
          <w:sz w:val="24"/>
          <w:szCs w:val="28"/>
          <w:lang w:eastAsia="ru-RU"/>
        </w:rPr>
        <w:t>существляют  62 организации</w:t>
      </w:r>
      <w:r w:rsidR="00094DC4" w:rsidRPr="00802B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из них </w:t>
      </w:r>
      <w:r w:rsidR="00B1403E" w:rsidRPr="00802B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468DC" w:rsidRPr="00802B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 </w:t>
      </w:r>
      <w:r w:rsidRPr="00802B7F">
        <w:rPr>
          <w:rFonts w:ascii="Times New Roman" w:eastAsia="Times New Roman" w:hAnsi="Times New Roman" w:cs="Times New Roman"/>
          <w:sz w:val="24"/>
          <w:szCs w:val="28"/>
          <w:lang w:eastAsia="ru-RU"/>
        </w:rPr>
        <w:t>крупных</w:t>
      </w:r>
      <w:r w:rsidR="00A468DC" w:rsidRPr="00802B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средних, 7</w:t>
      </w:r>
      <w:r w:rsidR="002711C1" w:rsidRPr="00802B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малых, а также 51</w:t>
      </w:r>
      <w:r w:rsidRPr="00802B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C73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предприниматель </w:t>
      </w:r>
      <w:r w:rsidRPr="00802B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без образования юридического лица</w:t>
      </w:r>
      <w:r w:rsidRPr="00802B7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534F9" w:rsidRPr="00802B7F" w:rsidRDefault="00C534F9" w:rsidP="00C53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34F9" w:rsidRPr="00C534F9" w:rsidRDefault="00C534F9" w:rsidP="00C53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 районе</w:t>
      </w:r>
      <w:r w:rsidR="008F02C7" w:rsidRPr="00802B7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работают  97 магазинов, </w:t>
      </w:r>
      <w:r w:rsidRPr="00802B7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</w:t>
      </w:r>
      <w:r w:rsidR="008F02C7" w:rsidRPr="00802B7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з них 30 специализированных и 67</w:t>
      </w:r>
      <w:r w:rsidRPr="00802B7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ун</w:t>
      </w:r>
      <w:r w:rsidR="001A5E38" w:rsidRPr="00802B7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иверсальных.  Функционируют  10 торговых площадок</w:t>
      </w:r>
      <w:r w:rsidRPr="00802B7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</w:t>
      </w:r>
    </w:p>
    <w:p w:rsidR="00C534F9" w:rsidRDefault="00C534F9" w:rsidP="00C31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534F9" w:rsidRDefault="00C534F9" w:rsidP="00C31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276EE" w:rsidRDefault="006276EE" w:rsidP="00C31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F02C7" w:rsidRDefault="008F02C7" w:rsidP="00C31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276EE" w:rsidRDefault="006276EE" w:rsidP="00C31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865DA" w:rsidRPr="00560911" w:rsidRDefault="00C865DA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534F9" w:rsidRPr="00C534F9" w:rsidRDefault="00C534F9" w:rsidP="00C53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C534F9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lastRenderedPageBreak/>
        <w:t xml:space="preserve">1.4. Малое предпринимательство     </w:t>
      </w: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2E7A" w:rsidRPr="00C40BCF" w:rsidRDefault="00BC2E7A" w:rsidP="00BC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По состоянию на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01.01.2016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 районе зарегистрировано 310 субъекта</w:t>
      </w:r>
      <w:r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малого предпринимательства (далее - СМП), в </w:t>
      </w:r>
      <w:proofErr w:type="spellStart"/>
      <w:r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.ч</w:t>
      </w:r>
      <w:proofErr w:type="spellEnd"/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58</w:t>
      </w:r>
      <w:r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малых предприятий и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252</w:t>
      </w:r>
      <w:r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предпринимателей без образования юридического лица.</w:t>
      </w:r>
    </w:p>
    <w:p w:rsidR="00BC2E7A" w:rsidRDefault="00BC2E7A" w:rsidP="00BC2E7A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деятельности малых предприятий: сельское хозяйство, розничная торговля, обрабатывающие производства,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автотранспортные услуги  и др. </w:t>
      </w:r>
    </w:p>
    <w:p w:rsidR="009E77F2" w:rsidRDefault="009E77F2" w:rsidP="0056091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911" w:rsidRPr="00560911" w:rsidRDefault="00560911" w:rsidP="0056091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развития предпринимательства</w:t>
      </w:r>
    </w:p>
    <w:tbl>
      <w:tblPr>
        <w:tblW w:w="5000" w:type="pct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5"/>
        <w:gridCol w:w="727"/>
        <w:gridCol w:w="708"/>
        <w:gridCol w:w="708"/>
        <w:gridCol w:w="706"/>
        <w:gridCol w:w="850"/>
        <w:gridCol w:w="907"/>
      </w:tblGrid>
      <w:tr w:rsidR="00250E07" w:rsidRPr="00560911" w:rsidTr="00BC2E7A">
        <w:trPr>
          <w:trHeight w:val="407"/>
          <w:tblHeader/>
          <w:jc w:val="center"/>
        </w:trPr>
        <w:tc>
          <w:tcPr>
            <w:tcW w:w="2593" w:type="pct"/>
            <w:shd w:val="clear" w:color="auto" w:fill="0000FF"/>
          </w:tcPr>
          <w:p w:rsidR="00C534F9" w:rsidRPr="00560911" w:rsidRDefault="00C534F9" w:rsidP="00560911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color w:val="FFFFFF"/>
                <w:lang w:eastAsia="ru-RU"/>
              </w:rPr>
            </w:pPr>
          </w:p>
        </w:tc>
        <w:tc>
          <w:tcPr>
            <w:tcW w:w="380" w:type="pct"/>
            <w:shd w:val="clear" w:color="auto" w:fill="0000FF"/>
            <w:vAlign w:val="center"/>
          </w:tcPr>
          <w:p w:rsidR="00C534F9" w:rsidRPr="00560911" w:rsidRDefault="00C534F9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iCs/>
                <w:color w:val="FFFFFF"/>
                <w:lang w:eastAsia="ru-RU"/>
              </w:rPr>
              <w:t>2010</w:t>
            </w:r>
          </w:p>
        </w:tc>
        <w:tc>
          <w:tcPr>
            <w:tcW w:w="370" w:type="pct"/>
            <w:shd w:val="clear" w:color="auto" w:fill="0000FF"/>
            <w:vAlign w:val="center"/>
          </w:tcPr>
          <w:p w:rsidR="00C534F9" w:rsidRPr="00560911" w:rsidRDefault="00C534F9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2011</w:t>
            </w:r>
          </w:p>
        </w:tc>
        <w:tc>
          <w:tcPr>
            <w:tcW w:w="370" w:type="pct"/>
            <w:shd w:val="clear" w:color="auto" w:fill="0000FF"/>
            <w:vAlign w:val="center"/>
          </w:tcPr>
          <w:p w:rsidR="00C534F9" w:rsidRPr="00560911" w:rsidRDefault="00C534F9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val="en-US"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val="en-US" w:eastAsia="ru-RU"/>
              </w:rPr>
              <w:t>2012</w:t>
            </w:r>
          </w:p>
        </w:tc>
        <w:tc>
          <w:tcPr>
            <w:tcW w:w="369" w:type="pct"/>
            <w:shd w:val="clear" w:color="auto" w:fill="0000FF"/>
            <w:vAlign w:val="center"/>
          </w:tcPr>
          <w:p w:rsidR="00C534F9" w:rsidRPr="00560911" w:rsidRDefault="00C534F9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2013</w:t>
            </w:r>
          </w:p>
        </w:tc>
        <w:tc>
          <w:tcPr>
            <w:tcW w:w="444" w:type="pct"/>
            <w:shd w:val="clear" w:color="auto" w:fill="0000FF"/>
            <w:vAlign w:val="center"/>
          </w:tcPr>
          <w:p w:rsidR="00C534F9" w:rsidRPr="00560911" w:rsidRDefault="00C534F9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2014</w:t>
            </w:r>
          </w:p>
        </w:tc>
        <w:tc>
          <w:tcPr>
            <w:tcW w:w="475" w:type="pct"/>
            <w:shd w:val="clear" w:color="auto" w:fill="0000FF"/>
          </w:tcPr>
          <w:p w:rsidR="003F7D82" w:rsidRDefault="003F7D82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</w:p>
          <w:p w:rsidR="00C534F9" w:rsidRDefault="00C534F9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2015г</w:t>
            </w:r>
          </w:p>
          <w:p w:rsidR="00C534F9" w:rsidRPr="00560911" w:rsidRDefault="00C534F9" w:rsidP="00BC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</w:p>
        </w:tc>
      </w:tr>
      <w:tr w:rsidR="00BC2E7A" w:rsidRPr="00560911" w:rsidTr="00BC2E7A">
        <w:trPr>
          <w:cantSplit/>
          <w:trHeight w:val="501"/>
          <w:jc w:val="center"/>
        </w:trPr>
        <w:tc>
          <w:tcPr>
            <w:tcW w:w="2593" w:type="pct"/>
            <w:vAlign w:val="center"/>
          </w:tcPr>
          <w:p w:rsidR="00BC2E7A" w:rsidRPr="00560911" w:rsidRDefault="00BC2E7A" w:rsidP="005609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СМП, в том числе: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C2E7A" w:rsidRPr="00560911" w:rsidRDefault="00BC2E7A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419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C2E7A" w:rsidRPr="00560911" w:rsidRDefault="00BC2E7A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394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C2E7A" w:rsidRPr="00560911" w:rsidRDefault="00BC2E7A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382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C2E7A" w:rsidRPr="00560911" w:rsidRDefault="00BC2E7A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344</w:t>
            </w:r>
          </w:p>
        </w:tc>
        <w:tc>
          <w:tcPr>
            <w:tcW w:w="444" w:type="pct"/>
            <w:vAlign w:val="center"/>
          </w:tcPr>
          <w:p w:rsidR="00BC2E7A" w:rsidRPr="00560911" w:rsidRDefault="00BC2E7A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340</w:t>
            </w:r>
          </w:p>
        </w:tc>
        <w:tc>
          <w:tcPr>
            <w:tcW w:w="475" w:type="pct"/>
          </w:tcPr>
          <w:p w:rsidR="00BC2E7A" w:rsidRPr="00EB359B" w:rsidRDefault="00BC2E7A" w:rsidP="00BC2E7A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 w:rsidRPr="00EB35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310</w:t>
            </w:r>
          </w:p>
        </w:tc>
      </w:tr>
      <w:tr w:rsidR="00BC2E7A" w:rsidRPr="00560911" w:rsidTr="00BC2E7A">
        <w:trPr>
          <w:cantSplit/>
          <w:trHeight w:val="423"/>
          <w:jc w:val="center"/>
        </w:trPr>
        <w:tc>
          <w:tcPr>
            <w:tcW w:w="2593" w:type="pct"/>
            <w:vAlign w:val="center"/>
          </w:tcPr>
          <w:p w:rsidR="00BC2E7A" w:rsidRPr="00560911" w:rsidRDefault="00BC2E7A" w:rsidP="00560911">
            <w:pPr>
              <w:widowControl w:val="0"/>
              <w:tabs>
                <w:tab w:val="left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560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малые предприятия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C2E7A" w:rsidRPr="00560911" w:rsidRDefault="00BC2E7A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66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C2E7A" w:rsidRPr="00560911" w:rsidRDefault="00BC2E7A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67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C2E7A" w:rsidRPr="00560911" w:rsidRDefault="00BC2E7A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64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C2E7A" w:rsidRPr="00560911" w:rsidRDefault="00BC2E7A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66</w:t>
            </w:r>
          </w:p>
        </w:tc>
        <w:tc>
          <w:tcPr>
            <w:tcW w:w="444" w:type="pct"/>
            <w:vAlign w:val="center"/>
          </w:tcPr>
          <w:p w:rsidR="00BC2E7A" w:rsidRPr="00560911" w:rsidRDefault="00BC2E7A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64</w:t>
            </w:r>
          </w:p>
        </w:tc>
        <w:tc>
          <w:tcPr>
            <w:tcW w:w="475" w:type="pct"/>
          </w:tcPr>
          <w:p w:rsidR="00BC2E7A" w:rsidRPr="00EB359B" w:rsidRDefault="00BC2E7A" w:rsidP="00BC2E7A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 w:rsidRPr="00EB35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58</w:t>
            </w:r>
          </w:p>
        </w:tc>
      </w:tr>
      <w:tr w:rsidR="00BC2E7A" w:rsidRPr="00560911" w:rsidTr="00BC2E7A">
        <w:trPr>
          <w:cantSplit/>
          <w:trHeight w:val="523"/>
          <w:jc w:val="center"/>
        </w:trPr>
        <w:tc>
          <w:tcPr>
            <w:tcW w:w="2593" w:type="pct"/>
            <w:vAlign w:val="center"/>
          </w:tcPr>
          <w:p w:rsidR="00BC2E7A" w:rsidRPr="00560911" w:rsidRDefault="00BC2E7A" w:rsidP="00560911">
            <w:pPr>
              <w:widowControl w:val="0"/>
              <w:tabs>
                <w:tab w:val="left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560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 xml:space="preserve">предприниматели без образования юридического лица 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C2E7A" w:rsidRPr="00560911" w:rsidRDefault="00BC2E7A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353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C2E7A" w:rsidRPr="00560911" w:rsidRDefault="00BC2E7A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327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C2E7A" w:rsidRPr="00560911" w:rsidRDefault="00BC2E7A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318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C2E7A" w:rsidRPr="00560911" w:rsidRDefault="00BC2E7A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278</w:t>
            </w:r>
          </w:p>
        </w:tc>
        <w:tc>
          <w:tcPr>
            <w:tcW w:w="444" w:type="pct"/>
            <w:vAlign w:val="center"/>
          </w:tcPr>
          <w:p w:rsidR="00BC2E7A" w:rsidRPr="00560911" w:rsidRDefault="00BC2E7A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276</w:t>
            </w:r>
          </w:p>
        </w:tc>
        <w:tc>
          <w:tcPr>
            <w:tcW w:w="475" w:type="pct"/>
          </w:tcPr>
          <w:p w:rsidR="00BC2E7A" w:rsidRPr="00EB359B" w:rsidRDefault="00BC2E7A" w:rsidP="00BC2E7A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 w:rsidRPr="00EB359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252</w:t>
            </w:r>
          </w:p>
        </w:tc>
      </w:tr>
      <w:tr w:rsidR="00BC2E7A" w:rsidRPr="00560911" w:rsidTr="00BC2E7A">
        <w:trPr>
          <w:cantSplit/>
          <w:trHeight w:val="848"/>
          <w:jc w:val="center"/>
        </w:trPr>
        <w:tc>
          <w:tcPr>
            <w:tcW w:w="2593" w:type="pct"/>
            <w:vAlign w:val="center"/>
          </w:tcPr>
          <w:p w:rsidR="00BC2E7A" w:rsidRPr="00560911" w:rsidRDefault="00BC2E7A" w:rsidP="005609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занятых</w:t>
            </w:r>
            <w:proofErr w:type="gramEnd"/>
            <w:r w:rsidRPr="00560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малом предпринимательстве от числа занятых в  экономике по всем видам деятельности (%)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C2E7A" w:rsidRPr="00560911" w:rsidRDefault="00BC2E7A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38,6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C2E7A" w:rsidRPr="00560911" w:rsidRDefault="00BC2E7A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38,9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C2E7A" w:rsidRPr="00560911" w:rsidRDefault="00BC2E7A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32,2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C2E7A" w:rsidRPr="00560911" w:rsidRDefault="00BC2E7A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34,7</w:t>
            </w:r>
          </w:p>
        </w:tc>
        <w:tc>
          <w:tcPr>
            <w:tcW w:w="444" w:type="pct"/>
            <w:vAlign w:val="center"/>
          </w:tcPr>
          <w:p w:rsidR="00BC2E7A" w:rsidRPr="00560911" w:rsidRDefault="00BC2E7A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33,4</w:t>
            </w:r>
          </w:p>
        </w:tc>
        <w:tc>
          <w:tcPr>
            <w:tcW w:w="475" w:type="pct"/>
          </w:tcPr>
          <w:p w:rsidR="00BC2E7A" w:rsidRPr="00CF353E" w:rsidRDefault="00BC2E7A" w:rsidP="00BC2E7A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</w:p>
          <w:p w:rsidR="00BC2E7A" w:rsidRPr="00CF353E" w:rsidRDefault="00BC2E7A" w:rsidP="00BC2E7A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30,1</w:t>
            </w:r>
          </w:p>
        </w:tc>
      </w:tr>
      <w:tr w:rsidR="00BC2E7A" w:rsidRPr="00560911" w:rsidTr="00BC2E7A">
        <w:trPr>
          <w:cantSplit/>
          <w:trHeight w:val="794"/>
          <w:jc w:val="center"/>
        </w:trPr>
        <w:tc>
          <w:tcPr>
            <w:tcW w:w="2593" w:type="pct"/>
            <w:vAlign w:val="center"/>
          </w:tcPr>
          <w:p w:rsidR="00BC2E7A" w:rsidRPr="00560911" w:rsidRDefault="00BC2E7A" w:rsidP="005609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малого предпринимательства в общем объёме отгруженных товаров района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80" w:type="pct"/>
            <w:shd w:val="clear" w:color="auto" w:fill="auto"/>
            <w:vAlign w:val="center"/>
          </w:tcPr>
          <w:p w:rsidR="00BC2E7A" w:rsidRPr="00560911" w:rsidRDefault="00BC2E7A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24,1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C2E7A" w:rsidRPr="00560911" w:rsidRDefault="00BC2E7A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24,9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C2E7A" w:rsidRPr="00560911" w:rsidRDefault="00BC2E7A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31,1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C2E7A" w:rsidRPr="00560911" w:rsidRDefault="00BC2E7A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63,3</w:t>
            </w:r>
          </w:p>
        </w:tc>
        <w:tc>
          <w:tcPr>
            <w:tcW w:w="444" w:type="pct"/>
            <w:vAlign w:val="center"/>
          </w:tcPr>
          <w:p w:rsidR="00BC2E7A" w:rsidRPr="00560911" w:rsidRDefault="00BC2E7A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61,5</w:t>
            </w:r>
          </w:p>
        </w:tc>
        <w:tc>
          <w:tcPr>
            <w:tcW w:w="475" w:type="pct"/>
          </w:tcPr>
          <w:p w:rsidR="00BC2E7A" w:rsidRPr="00CF353E" w:rsidRDefault="00BC2E7A" w:rsidP="00BC2E7A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</w:p>
          <w:p w:rsidR="00BC2E7A" w:rsidRPr="00CF353E" w:rsidRDefault="00BC2E7A" w:rsidP="00BC2E7A">
            <w:pPr>
              <w:spacing w:before="120" w:after="36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x-none"/>
              </w:rPr>
              <w:t>51,7</w:t>
            </w:r>
          </w:p>
        </w:tc>
      </w:tr>
    </w:tbl>
    <w:p w:rsidR="00507338" w:rsidRPr="00003F27" w:rsidRDefault="00560911" w:rsidP="00222AC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целях поддержки малого бизнеса </w:t>
      </w:r>
      <w:r w:rsidRPr="00560911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с  2007</w:t>
      </w:r>
      <w:r w:rsidR="00293EB5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Pr="00560911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года действует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911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автономная  некоммерческая  организация «Центр развития бизне</w:t>
      </w:r>
      <w:r w:rsidR="0017751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са </w:t>
      </w:r>
      <w:proofErr w:type="spellStart"/>
      <w:r w:rsidR="0017751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Большемурашкинского</w:t>
      </w:r>
      <w:proofErr w:type="spellEnd"/>
      <w:r w:rsidR="0017751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района»</w:t>
      </w:r>
    </w:p>
    <w:p w:rsidR="00A14EF5" w:rsidRDefault="00A14EF5" w:rsidP="00C238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5ACF" w:rsidRDefault="00A05ACF" w:rsidP="00542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0911" w:rsidRPr="00560911" w:rsidRDefault="00560911" w:rsidP="00222A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Меры государственной поддержки СМП</w:t>
      </w:r>
    </w:p>
    <w:p w:rsidR="00C534F9" w:rsidRPr="00C534F9" w:rsidRDefault="00C534F9" w:rsidP="00C534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34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2015 году</w:t>
      </w:r>
      <w:r w:rsidRPr="00C534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финансовая поддержка предоставлена __ </w:t>
      </w:r>
      <w:r w:rsidRPr="00C534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СМП</w:t>
      </w:r>
      <w:r w:rsidRPr="00C534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общую сумму __ млн. руб., </w:t>
      </w:r>
      <w:r w:rsidRPr="00C534F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в </w:t>
      </w:r>
      <w:proofErr w:type="spellStart"/>
      <w:r w:rsidRPr="00C534F9">
        <w:rPr>
          <w:rFonts w:ascii="Times New Roman" w:eastAsia="Times New Roman" w:hAnsi="Times New Roman" w:cs="Times New Roman"/>
          <w:sz w:val="24"/>
          <w:szCs w:val="24"/>
          <w:lang w:eastAsia="ar-SA"/>
        </w:rPr>
        <w:t>т.ч</w:t>
      </w:r>
      <w:proofErr w:type="spellEnd"/>
      <w:r w:rsidRPr="00C534F9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 видам поддержки:</w:t>
      </w:r>
    </w:p>
    <w:p w:rsidR="00C534F9" w:rsidRPr="00C534F9" w:rsidRDefault="00C534F9" w:rsidP="00C534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871" w:type="dxa"/>
        <w:jc w:val="center"/>
        <w:tblInd w:w="562" w:type="dxa"/>
        <w:tblLayout w:type="fixed"/>
        <w:tblLook w:val="0000" w:firstRow="0" w:lastRow="0" w:firstColumn="0" w:lastColumn="0" w:noHBand="0" w:noVBand="0"/>
      </w:tblPr>
      <w:tblGrid>
        <w:gridCol w:w="5526"/>
        <w:gridCol w:w="2268"/>
        <w:gridCol w:w="2077"/>
      </w:tblGrid>
      <w:tr w:rsidR="00C534F9" w:rsidRPr="00C534F9" w:rsidTr="0077360A">
        <w:trPr>
          <w:trHeight w:val="331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C534F9" w:rsidRPr="00C534F9" w:rsidRDefault="00C534F9" w:rsidP="00C534F9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C534F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Наименование вида поддержки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C534F9" w:rsidRPr="00C534F9" w:rsidRDefault="00C534F9" w:rsidP="00C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C534F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Сумма поддержки</w:t>
            </w:r>
          </w:p>
          <w:p w:rsidR="00C534F9" w:rsidRPr="00C534F9" w:rsidRDefault="00C534F9" w:rsidP="00C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C534F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(млн. руб.)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C534F9" w:rsidRPr="00C534F9" w:rsidRDefault="00C534F9" w:rsidP="00C5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C534F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Количество получателей</w:t>
            </w:r>
          </w:p>
        </w:tc>
      </w:tr>
      <w:tr w:rsidR="00C534F9" w:rsidRPr="00C534F9" w:rsidTr="0077360A">
        <w:trPr>
          <w:trHeight w:val="331"/>
          <w:jc w:val="center"/>
        </w:trPr>
        <w:tc>
          <w:tcPr>
            <w:tcW w:w="9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F9" w:rsidRPr="00C534F9" w:rsidRDefault="00C534F9" w:rsidP="00C534F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год</w:t>
            </w:r>
          </w:p>
        </w:tc>
      </w:tr>
      <w:tr w:rsidR="00C534F9" w:rsidRPr="00C534F9" w:rsidTr="0077360A">
        <w:trPr>
          <w:trHeight w:val="702"/>
          <w:jc w:val="center"/>
        </w:trPr>
        <w:tc>
          <w:tcPr>
            <w:tcW w:w="9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534F9" w:rsidRPr="00C534F9" w:rsidRDefault="00C534F9" w:rsidP="00C53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534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Финансовая поддержка, предоставленная </w:t>
            </w:r>
            <w:r w:rsidRPr="00C534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СМП </w:t>
            </w:r>
            <w:r w:rsidRPr="00C534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рамках реализации ГП «Развитие предпринимательства и туризма Нижегородской области на 2014-2016 годы»</w:t>
            </w:r>
          </w:p>
        </w:tc>
      </w:tr>
      <w:tr w:rsidR="00C534F9" w:rsidRPr="00C534F9" w:rsidTr="0077360A">
        <w:trPr>
          <w:trHeight w:val="415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4F9" w:rsidRPr="00C534F9" w:rsidRDefault="00C534F9" w:rsidP="00C534F9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4F9" w:rsidRPr="00C534F9" w:rsidRDefault="00C534F9" w:rsidP="00C534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F9" w:rsidRPr="00C534F9" w:rsidRDefault="00C534F9" w:rsidP="00C534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34F9" w:rsidRPr="00C534F9" w:rsidTr="0077360A">
        <w:trPr>
          <w:trHeight w:val="415"/>
          <w:jc w:val="center"/>
        </w:trPr>
        <w:tc>
          <w:tcPr>
            <w:tcW w:w="9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534F9" w:rsidRPr="00C534F9" w:rsidRDefault="00C534F9" w:rsidP="00C534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534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Финансовая поддержка, предоставленная СМП в рамках муниципальной программы развития малого предпринимательства</w:t>
            </w:r>
          </w:p>
        </w:tc>
      </w:tr>
      <w:tr w:rsidR="00C534F9" w:rsidRPr="00C534F9" w:rsidTr="0077360A">
        <w:trPr>
          <w:trHeight w:val="360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4F9" w:rsidRPr="00C534F9" w:rsidRDefault="00C534F9" w:rsidP="00C534F9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34F9" w:rsidRPr="00C534F9" w:rsidRDefault="00C534F9" w:rsidP="00C534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34F9" w:rsidRPr="00C534F9" w:rsidRDefault="00C534F9" w:rsidP="00C534F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64006" w:rsidRPr="00560911" w:rsidRDefault="007951DF" w:rsidP="007A537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250E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12</w:t>
      </w:r>
      <w:r w:rsidR="00C2385B" w:rsidRPr="0025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</w:t>
      </w:r>
      <w:r w:rsidR="00EB3C43" w:rsidRPr="0025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6EE" w:rsidRPr="00250E07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</w:t>
      </w:r>
      <w:r w:rsidR="00A8131E" w:rsidRPr="00250E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8131E" w:rsidRPr="00250E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6276EE" w:rsidRPr="00250E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финансовая поддержка</w:t>
      </w:r>
      <w:r w:rsidR="00A8131E" w:rsidRPr="00250E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предоставлялась.</w:t>
      </w:r>
    </w:p>
    <w:p w:rsidR="00507338" w:rsidRDefault="00507338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60A" w:rsidRDefault="0077360A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360A" w:rsidRDefault="0077360A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7BE" w:rsidRDefault="00D367BE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E38" w:rsidRDefault="001A5E38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911" w:rsidRPr="00560911" w:rsidRDefault="00C534F9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 </w:t>
      </w:r>
      <w:r w:rsidR="00560911"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Местный бюджет</w:t>
      </w:r>
    </w:p>
    <w:p w:rsidR="00560911" w:rsidRPr="00560911" w:rsidRDefault="00560911" w:rsidP="00560911">
      <w:pPr>
        <w:tabs>
          <w:tab w:val="left" w:pos="26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560911" w:rsidRPr="00560911" w:rsidRDefault="00560911" w:rsidP="00560911">
      <w:pPr>
        <w:tabs>
          <w:tab w:val="left" w:pos="26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825DC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Бюджет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C3856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за 2015</w:t>
      </w:r>
      <w:r w:rsidRPr="00825DC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год 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испо</w:t>
      </w:r>
      <w:r w:rsidR="00802BAB"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лнен с дефицитом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C38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1,5 </w:t>
      </w:r>
      <w:r w:rsidR="007C3856"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825DC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</w:t>
      </w:r>
      <w:r w:rsidR="007C38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tbl>
      <w:tblPr>
        <w:tblW w:w="5120" w:type="pct"/>
        <w:jc w:val="center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9"/>
        <w:gridCol w:w="989"/>
        <w:gridCol w:w="708"/>
        <w:gridCol w:w="710"/>
        <w:gridCol w:w="851"/>
        <w:gridCol w:w="849"/>
        <w:gridCol w:w="1020"/>
      </w:tblGrid>
      <w:tr w:rsidR="006552B4" w:rsidRPr="00560911" w:rsidTr="006552B4">
        <w:trPr>
          <w:trHeight w:val="342"/>
          <w:tblHeader/>
          <w:jc w:val="center"/>
        </w:trPr>
        <w:tc>
          <w:tcPr>
            <w:tcW w:w="2356" w:type="pct"/>
            <w:tcBorders>
              <w:bottom w:val="single" w:sz="4" w:space="0" w:color="auto"/>
            </w:tcBorders>
            <w:shd w:val="clear" w:color="auto" w:fill="0000FF"/>
          </w:tcPr>
          <w:p w:rsidR="00C534F9" w:rsidRPr="00560911" w:rsidRDefault="00C534F9" w:rsidP="00560911">
            <w:pPr>
              <w:autoSpaceDE w:val="0"/>
              <w:autoSpaceDN w:val="0"/>
              <w:spacing w:before="40" w:after="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shd w:val="clear" w:color="auto" w:fill="0000FF"/>
            <w:vAlign w:val="center"/>
          </w:tcPr>
          <w:p w:rsidR="00C534F9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C534F9" w:rsidRPr="00560911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65" w:type="pct"/>
            <w:shd w:val="clear" w:color="auto" w:fill="0000FF"/>
            <w:vAlign w:val="center"/>
          </w:tcPr>
          <w:p w:rsidR="00C534F9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C534F9" w:rsidRPr="00560911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66" w:type="pct"/>
            <w:shd w:val="clear" w:color="auto" w:fill="0000FF"/>
            <w:vAlign w:val="center"/>
          </w:tcPr>
          <w:p w:rsidR="00C534F9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C534F9" w:rsidRPr="00560911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439" w:type="pct"/>
            <w:shd w:val="clear" w:color="auto" w:fill="0000FF"/>
            <w:vAlign w:val="center"/>
          </w:tcPr>
          <w:p w:rsidR="00C534F9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C534F9" w:rsidRPr="00560911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38" w:type="pct"/>
            <w:shd w:val="clear" w:color="auto" w:fill="0000FF"/>
            <w:vAlign w:val="center"/>
          </w:tcPr>
          <w:p w:rsidR="00C534F9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C534F9" w:rsidRPr="00560911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26" w:type="pct"/>
            <w:shd w:val="clear" w:color="auto" w:fill="0000FF"/>
            <w:vAlign w:val="center"/>
          </w:tcPr>
          <w:p w:rsidR="006552B4" w:rsidRDefault="006552B4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C534F9" w:rsidRPr="00560911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2015</w:t>
            </w:r>
          </w:p>
        </w:tc>
      </w:tr>
      <w:tr w:rsidR="006552B4" w:rsidRPr="00CF353E" w:rsidTr="006552B4">
        <w:trPr>
          <w:trHeight w:val="342"/>
          <w:jc w:val="center"/>
        </w:trPr>
        <w:tc>
          <w:tcPr>
            <w:tcW w:w="2356" w:type="pct"/>
            <w:tcBorders>
              <w:bottom w:val="single" w:sz="4" w:space="0" w:color="auto"/>
            </w:tcBorders>
            <w:shd w:val="clear" w:color="auto" w:fill="F2F2F2"/>
          </w:tcPr>
          <w:p w:rsidR="00C534F9" w:rsidRPr="00CF353E" w:rsidRDefault="00C534F9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ДОХОДЫ БЮДЖЕТА, млн. руб.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C534F9" w:rsidRPr="00CF353E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412,4</w:t>
            </w:r>
          </w:p>
        </w:tc>
        <w:tc>
          <w:tcPr>
            <w:tcW w:w="365" w:type="pct"/>
            <w:shd w:val="clear" w:color="auto" w:fill="FFFFFF"/>
            <w:vAlign w:val="center"/>
          </w:tcPr>
          <w:p w:rsidR="00C534F9" w:rsidRPr="00CF353E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C534F9" w:rsidRPr="00CF353E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439" w:type="pct"/>
            <w:shd w:val="clear" w:color="auto" w:fill="FFFFFF"/>
            <w:vAlign w:val="center"/>
          </w:tcPr>
          <w:p w:rsidR="00C534F9" w:rsidRPr="00CF353E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407,6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C534F9" w:rsidRPr="00CF353E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421,4</w:t>
            </w:r>
          </w:p>
        </w:tc>
        <w:tc>
          <w:tcPr>
            <w:tcW w:w="526" w:type="pct"/>
            <w:shd w:val="clear" w:color="auto" w:fill="FFFFFF"/>
            <w:vAlign w:val="center"/>
          </w:tcPr>
          <w:p w:rsidR="00C534F9" w:rsidRPr="00802B7F" w:rsidRDefault="00434341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399,4</w:t>
            </w:r>
          </w:p>
        </w:tc>
      </w:tr>
      <w:tr w:rsidR="006552B4" w:rsidRPr="00CF353E" w:rsidTr="006552B4">
        <w:trPr>
          <w:trHeight w:val="626"/>
          <w:jc w:val="center"/>
        </w:trPr>
        <w:tc>
          <w:tcPr>
            <w:tcW w:w="2356" w:type="pct"/>
            <w:tcBorders>
              <w:top w:val="single" w:sz="4" w:space="0" w:color="auto"/>
            </w:tcBorders>
            <w:shd w:val="clear" w:color="000000" w:fill="EAEAEA"/>
          </w:tcPr>
          <w:p w:rsidR="00C534F9" w:rsidRPr="00CF353E" w:rsidRDefault="00C534F9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Налоговые и неналоговые доходы,</w:t>
            </w: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млн. руб.</w:t>
            </w:r>
          </w:p>
        </w:tc>
        <w:tc>
          <w:tcPr>
            <w:tcW w:w="510" w:type="pct"/>
            <w:vAlign w:val="center"/>
          </w:tcPr>
          <w:p w:rsidR="00C534F9" w:rsidRPr="00CF353E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70,0</w:t>
            </w:r>
          </w:p>
        </w:tc>
        <w:tc>
          <w:tcPr>
            <w:tcW w:w="365" w:type="pct"/>
            <w:vAlign w:val="center"/>
          </w:tcPr>
          <w:p w:rsidR="00C534F9" w:rsidRPr="00CF353E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74,4</w:t>
            </w:r>
          </w:p>
        </w:tc>
        <w:tc>
          <w:tcPr>
            <w:tcW w:w="366" w:type="pct"/>
            <w:vAlign w:val="center"/>
          </w:tcPr>
          <w:p w:rsidR="00C534F9" w:rsidRPr="00CF353E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439" w:type="pct"/>
            <w:vAlign w:val="center"/>
          </w:tcPr>
          <w:p w:rsidR="00C534F9" w:rsidRPr="00CF353E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438" w:type="pct"/>
            <w:vAlign w:val="center"/>
          </w:tcPr>
          <w:p w:rsidR="00C534F9" w:rsidRPr="00CF353E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526" w:type="pct"/>
            <w:vAlign w:val="center"/>
          </w:tcPr>
          <w:p w:rsidR="00C534F9" w:rsidRPr="00802B7F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C534F9" w:rsidRPr="00802B7F" w:rsidRDefault="00F943BF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100,1</w:t>
            </w:r>
          </w:p>
        </w:tc>
      </w:tr>
      <w:tr w:rsidR="006552B4" w:rsidRPr="00CF353E" w:rsidTr="006552B4">
        <w:trPr>
          <w:trHeight w:val="146"/>
          <w:jc w:val="center"/>
        </w:trPr>
        <w:tc>
          <w:tcPr>
            <w:tcW w:w="2356" w:type="pct"/>
            <w:shd w:val="clear" w:color="000000" w:fill="EAEAEA"/>
          </w:tcPr>
          <w:p w:rsidR="00C534F9" w:rsidRPr="00CF353E" w:rsidRDefault="00C534F9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 из них налоговые доходы, млн. руб.</w:t>
            </w:r>
          </w:p>
        </w:tc>
        <w:tc>
          <w:tcPr>
            <w:tcW w:w="510" w:type="pct"/>
            <w:vAlign w:val="center"/>
          </w:tcPr>
          <w:p w:rsidR="00C534F9" w:rsidRPr="00CF353E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65" w:type="pct"/>
            <w:vAlign w:val="center"/>
          </w:tcPr>
          <w:p w:rsidR="00C534F9" w:rsidRPr="00CF353E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366" w:type="pct"/>
            <w:vAlign w:val="center"/>
          </w:tcPr>
          <w:p w:rsidR="00C534F9" w:rsidRPr="00CF353E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439" w:type="pct"/>
            <w:vAlign w:val="center"/>
          </w:tcPr>
          <w:p w:rsidR="00C534F9" w:rsidRPr="00CF353E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438" w:type="pct"/>
            <w:vAlign w:val="center"/>
          </w:tcPr>
          <w:p w:rsidR="00C534F9" w:rsidRPr="00CF353E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526" w:type="pct"/>
            <w:vAlign w:val="center"/>
          </w:tcPr>
          <w:p w:rsidR="00C534F9" w:rsidRPr="00802B7F" w:rsidRDefault="00434341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81,6</w:t>
            </w:r>
          </w:p>
        </w:tc>
      </w:tr>
      <w:tr w:rsidR="006552B4" w:rsidRPr="00CF353E" w:rsidTr="006552B4">
        <w:trPr>
          <w:trHeight w:val="342"/>
          <w:jc w:val="center"/>
        </w:trPr>
        <w:tc>
          <w:tcPr>
            <w:tcW w:w="2356" w:type="pct"/>
            <w:shd w:val="clear" w:color="000000" w:fill="EAEAEA"/>
          </w:tcPr>
          <w:p w:rsidR="00C534F9" w:rsidRPr="00CF353E" w:rsidRDefault="00C534F9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Безвозмездные перечисления от бюджетов других уровней и прочие безвозмездные поступления, млн. руб.</w:t>
            </w:r>
          </w:p>
        </w:tc>
        <w:tc>
          <w:tcPr>
            <w:tcW w:w="510" w:type="pct"/>
            <w:vAlign w:val="center"/>
          </w:tcPr>
          <w:p w:rsidR="00C534F9" w:rsidRPr="00CF353E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344,4</w:t>
            </w:r>
          </w:p>
        </w:tc>
        <w:tc>
          <w:tcPr>
            <w:tcW w:w="365" w:type="pct"/>
            <w:vAlign w:val="center"/>
          </w:tcPr>
          <w:p w:rsidR="00C534F9" w:rsidRPr="00CF353E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366" w:type="pct"/>
            <w:vAlign w:val="center"/>
          </w:tcPr>
          <w:p w:rsidR="00C534F9" w:rsidRPr="00CF353E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313,8</w:t>
            </w:r>
          </w:p>
        </w:tc>
        <w:tc>
          <w:tcPr>
            <w:tcW w:w="439" w:type="pct"/>
            <w:vAlign w:val="center"/>
          </w:tcPr>
          <w:p w:rsidR="00C534F9" w:rsidRPr="00CF353E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319,1</w:t>
            </w:r>
          </w:p>
        </w:tc>
        <w:tc>
          <w:tcPr>
            <w:tcW w:w="438" w:type="pct"/>
            <w:vAlign w:val="center"/>
          </w:tcPr>
          <w:p w:rsidR="00C534F9" w:rsidRPr="00CF353E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350,9</w:t>
            </w:r>
          </w:p>
        </w:tc>
        <w:tc>
          <w:tcPr>
            <w:tcW w:w="526" w:type="pct"/>
            <w:vAlign w:val="center"/>
          </w:tcPr>
          <w:p w:rsidR="00C534F9" w:rsidRPr="00802B7F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C534F9" w:rsidRPr="00802B7F" w:rsidRDefault="00434341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292,4</w:t>
            </w:r>
          </w:p>
        </w:tc>
      </w:tr>
      <w:tr w:rsidR="006552B4" w:rsidRPr="00CF353E" w:rsidTr="006552B4">
        <w:trPr>
          <w:trHeight w:val="330"/>
          <w:jc w:val="center"/>
        </w:trPr>
        <w:tc>
          <w:tcPr>
            <w:tcW w:w="2356" w:type="pct"/>
            <w:shd w:val="clear" w:color="000000" w:fill="EAEAEA"/>
          </w:tcPr>
          <w:p w:rsidR="00C534F9" w:rsidRPr="00CF353E" w:rsidRDefault="00C534F9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РАСХОДЫ БЮДЖЕТА, млн. руб.</w:t>
            </w:r>
          </w:p>
        </w:tc>
        <w:tc>
          <w:tcPr>
            <w:tcW w:w="510" w:type="pct"/>
            <w:vAlign w:val="center"/>
          </w:tcPr>
          <w:p w:rsidR="00C534F9" w:rsidRPr="00CF353E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388,9</w:t>
            </w:r>
          </w:p>
        </w:tc>
        <w:tc>
          <w:tcPr>
            <w:tcW w:w="365" w:type="pct"/>
            <w:vAlign w:val="center"/>
          </w:tcPr>
          <w:p w:rsidR="00C534F9" w:rsidRPr="00CF353E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366" w:type="pct"/>
            <w:vAlign w:val="center"/>
          </w:tcPr>
          <w:p w:rsidR="00C534F9" w:rsidRPr="00CF353E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401,7</w:t>
            </w:r>
          </w:p>
        </w:tc>
        <w:tc>
          <w:tcPr>
            <w:tcW w:w="439" w:type="pct"/>
            <w:vAlign w:val="center"/>
          </w:tcPr>
          <w:p w:rsidR="00C534F9" w:rsidRPr="00CF353E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384,7</w:t>
            </w:r>
          </w:p>
        </w:tc>
        <w:tc>
          <w:tcPr>
            <w:tcW w:w="438" w:type="pct"/>
            <w:vAlign w:val="center"/>
          </w:tcPr>
          <w:p w:rsidR="00C534F9" w:rsidRPr="00CF353E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439,7</w:t>
            </w:r>
          </w:p>
        </w:tc>
        <w:tc>
          <w:tcPr>
            <w:tcW w:w="526" w:type="pct"/>
            <w:vAlign w:val="center"/>
          </w:tcPr>
          <w:p w:rsidR="00C534F9" w:rsidRPr="00802B7F" w:rsidRDefault="00434341" w:rsidP="0076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400,9</w:t>
            </w:r>
          </w:p>
        </w:tc>
      </w:tr>
      <w:tr w:rsidR="006552B4" w:rsidRPr="00CF353E" w:rsidTr="006552B4">
        <w:trPr>
          <w:trHeight w:val="297"/>
          <w:jc w:val="center"/>
        </w:trPr>
        <w:tc>
          <w:tcPr>
            <w:tcW w:w="2356" w:type="pct"/>
            <w:shd w:val="clear" w:color="000000" w:fill="EAEAEA"/>
          </w:tcPr>
          <w:p w:rsidR="00C534F9" w:rsidRPr="00CF353E" w:rsidRDefault="00C534F9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Дефицит</w:t>
            </w:r>
            <w:proofErr w:type="gramStart"/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(-) / </w:t>
            </w:r>
            <w:proofErr w:type="gramEnd"/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профицит (+), млн. руб.</w:t>
            </w:r>
          </w:p>
        </w:tc>
        <w:tc>
          <w:tcPr>
            <w:tcW w:w="510" w:type="pct"/>
            <w:vAlign w:val="center"/>
          </w:tcPr>
          <w:p w:rsidR="00C534F9" w:rsidRPr="00CF353E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65" w:type="pct"/>
            <w:vAlign w:val="center"/>
          </w:tcPr>
          <w:p w:rsidR="00C534F9" w:rsidRPr="00CF353E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-31,4</w:t>
            </w:r>
          </w:p>
        </w:tc>
        <w:tc>
          <w:tcPr>
            <w:tcW w:w="366" w:type="pct"/>
            <w:vAlign w:val="center"/>
          </w:tcPr>
          <w:p w:rsidR="00C534F9" w:rsidRPr="00CF353E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-3,7</w:t>
            </w:r>
          </w:p>
        </w:tc>
        <w:tc>
          <w:tcPr>
            <w:tcW w:w="439" w:type="pct"/>
            <w:vAlign w:val="center"/>
          </w:tcPr>
          <w:p w:rsidR="00C534F9" w:rsidRPr="00CF353E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438" w:type="pct"/>
            <w:vAlign w:val="center"/>
          </w:tcPr>
          <w:p w:rsidR="00C534F9" w:rsidRPr="00CF353E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-18,3</w:t>
            </w:r>
          </w:p>
        </w:tc>
        <w:tc>
          <w:tcPr>
            <w:tcW w:w="526" w:type="pct"/>
            <w:vAlign w:val="center"/>
          </w:tcPr>
          <w:p w:rsidR="00C534F9" w:rsidRPr="00802B7F" w:rsidRDefault="00434341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-1,5</w:t>
            </w:r>
          </w:p>
        </w:tc>
      </w:tr>
      <w:tr w:rsidR="006552B4" w:rsidRPr="00CF353E" w:rsidTr="006552B4">
        <w:trPr>
          <w:trHeight w:val="561"/>
          <w:jc w:val="center"/>
        </w:trPr>
        <w:tc>
          <w:tcPr>
            <w:tcW w:w="2356" w:type="pct"/>
            <w:shd w:val="clear" w:color="000000" w:fill="EAEAEA"/>
          </w:tcPr>
          <w:p w:rsidR="00C534F9" w:rsidRPr="00CF353E" w:rsidRDefault="00C534F9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Дефицит (-) / профицит (+), </w:t>
            </w:r>
            <w:proofErr w:type="gramStart"/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</w:t>
            </w:r>
            <w:proofErr w:type="gramEnd"/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% к расходам</w:t>
            </w:r>
          </w:p>
        </w:tc>
        <w:tc>
          <w:tcPr>
            <w:tcW w:w="510" w:type="pct"/>
            <w:vAlign w:val="center"/>
          </w:tcPr>
          <w:p w:rsidR="00C534F9" w:rsidRPr="00CF353E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6,0</w:t>
            </w:r>
          </w:p>
        </w:tc>
        <w:tc>
          <w:tcPr>
            <w:tcW w:w="365" w:type="pct"/>
            <w:vAlign w:val="center"/>
          </w:tcPr>
          <w:p w:rsidR="00C534F9" w:rsidRPr="00CF353E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lang w:eastAsia="ru-RU"/>
              </w:rPr>
              <w:t>-8,1</w:t>
            </w:r>
          </w:p>
        </w:tc>
        <w:tc>
          <w:tcPr>
            <w:tcW w:w="366" w:type="pct"/>
            <w:vAlign w:val="center"/>
          </w:tcPr>
          <w:p w:rsidR="00C534F9" w:rsidRPr="00CF353E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-0,92</w:t>
            </w:r>
          </w:p>
        </w:tc>
        <w:tc>
          <w:tcPr>
            <w:tcW w:w="439" w:type="pct"/>
            <w:vAlign w:val="center"/>
          </w:tcPr>
          <w:p w:rsidR="00C534F9" w:rsidRPr="00CF353E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38" w:type="pct"/>
            <w:vAlign w:val="center"/>
          </w:tcPr>
          <w:p w:rsidR="00C534F9" w:rsidRPr="00CF353E" w:rsidRDefault="00C534F9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353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-4,2</w:t>
            </w:r>
          </w:p>
        </w:tc>
        <w:tc>
          <w:tcPr>
            <w:tcW w:w="526" w:type="pct"/>
            <w:vAlign w:val="center"/>
          </w:tcPr>
          <w:p w:rsidR="00C534F9" w:rsidRPr="00802B7F" w:rsidRDefault="00434341" w:rsidP="0043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-0,4</w:t>
            </w:r>
          </w:p>
        </w:tc>
      </w:tr>
    </w:tbl>
    <w:p w:rsidR="00560911" w:rsidRPr="00CF353E" w:rsidRDefault="00560911" w:rsidP="00560911">
      <w:pPr>
        <w:tabs>
          <w:tab w:val="left" w:pos="26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0"/>
          <w:szCs w:val="24"/>
          <w:lang w:eastAsia="ru-RU"/>
        </w:rPr>
      </w:pPr>
    </w:p>
    <w:p w:rsidR="00560911" w:rsidRPr="00CF353E" w:rsidRDefault="0056091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F353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За </w:t>
      </w:r>
      <w:r w:rsidR="0046187C" w:rsidRPr="00CF353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январь</w:t>
      </w:r>
      <w:r w:rsidR="003C63DC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-дека</w:t>
      </w:r>
      <w:r w:rsidR="00205200" w:rsidRPr="00CF353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брь</w:t>
      </w:r>
      <w:r w:rsidR="00186211" w:rsidRPr="00CF353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="0046187C" w:rsidRPr="00CF353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2015</w:t>
      </w:r>
      <w:r w:rsidRPr="00CF353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год</w:t>
      </w:r>
      <w:r w:rsidR="0046187C" w:rsidRPr="00CF353E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а</w:t>
      </w:r>
      <w:r w:rsidRPr="00CF353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налоговых доходах основную часть составили:</w:t>
      </w:r>
    </w:p>
    <w:p w:rsidR="005F46EE" w:rsidRPr="00802B7F" w:rsidRDefault="00560911" w:rsidP="0065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F353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налог</w:t>
      </w:r>
      <w:r w:rsidR="00EC6966" w:rsidRPr="00CF353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 доходы физических лиц </w:t>
      </w:r>
      <w:r w:rsidR="00715C5B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– 81,6  млн. руб. или  81,5</w:t>
      </w:r>
      <w:r w:rsidR="009179D2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% </w:t>
      </w:r>
      <w:proofErr w:type="gramStart"/>
      <w:r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</w:t>
      </w:r>
      <w:proofErr w:type="gramEnd"/>
      <w:r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налоговых</w:t>
      </w:r>
    </w:p>
    <w:p w:rsidR="00AD75D7" w:rsidRPr="00802B7F" w:rsidRDefault="00560911" w:rsidP="0065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F46EE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="00AD75D7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</w:t>
      </w:r>
      <w:r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оходов</w:t>
      </w:r>
      <w:r w:rsidR="0065446F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</w:p>
    <w:p w:rsidR="00AD75D7" w:rsidRPr="00802B7F" w:rsidRDefault="0007356F" w:rsidP="00AD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акци</w:t>
      </w:r>
      <w:r w:rsidR="00715C5B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зы на нефтепродукты – 4,6  млн. руб. (4,6</w:t>
      </w:r>
      <w:r w:rsidR="00EC6966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D75D7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AD75D7" w:rsidRPr="00802B7F" w:rsidRDefault="00715C5B" w:rsidP="00AD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ЕНВД – 3,8</w:t>
      </w:r>
      <w:r w:rsidR="007E767C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65446F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млн. руб. </w:t>
      </w:r>
      <w:r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(3,8</w:t>
      </w:r>
      <w:r w:rsidR="00EC6966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D75D7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560911" w:rsidRPr="00802B7F" w:rsidRDefault="0056091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 w:rsidR="00630687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налоги на имущество </w:t>
      </w:r>
      <w:r w:rsidR="00715C5B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– 8,3</w:t>
      </w:r>
      <w:r w:rsidR="00EC6966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E767C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</w:t>
      </w:r>
      <w:r w:rsidR="00715C5B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руб. (8,3</w:t>
      </w:r>
      <w:r w:rsidR="00463E36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C3856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</w:t>
      </w:r>
    </w:p>
    <w:p w:rsidR="00560911" w:rsidRPr="00802B7F" w:rsidRDefault="00560911" w:rsidP="0063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12"/>
          <w:szCs w:val="24"/>
          <w:lang w:eastAsia="ru-RU"/>
        </w:rPr>
      </w:pPr>
    </w:p>
    <w:p w:rsidR="00560911" w:rsidRPr="00802B7F" w:rsidRDefault="0056091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В неналоговых доходах</w:t>
      </w:r>
      <w:r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основные поступления приходились </w:t>
      </w:r>
      <w:proofErr w:type="gramStart"/>
      <w:r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</w:t>
      </w:r>
      <w:proofErr w:type="gramEnd"/>
      <w:r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</w:p>
    <w:p w:rsidR="00630687" w:rsidRPr="00802B7F" w:rsidRDefault="0056091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доходы от </w:t>
      </w:r>
      <w:r w:rsidR="00C31950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использования</w:t>
      </w:r>
      <w:r w:rsidR="00EB4087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имущества</w:t>
      </w:r>
      <w:r w:rsidR="00015C68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находящие</w:t>
      </w:r>
      <w:r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ся в </w:t>
      </w:r>
      <w:proofErr w:type="gramStart"/>
      <w:r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муниципальной</w:t>
      </w:r>
      <w:proofErr w:type="gramEnd"/>
    </w:p>
    <w:p w:rsidR="00560911" w:rsidRPr="00802B7F" w:rsidRDefault="00630687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60911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собственно</w:t>
      </w:r>
      <w:r w:rsidR="009B72BE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сти –    3,98</w:t>
      </w:r>
      <w:r w:rsidR="00FB7456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млн. ру</w:t>
      </w:r>
      <w:r w:rsidR="009B72BE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б. или  57,5</w:t>
      </w:r>
      <w:r w:rsidR="00463E36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60911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от неналоговых доходов;</w:t>
      </w:r>
    </w:p>
    <w:p w:rsidR="00C31950" w:rsidRPr="00802B7F" w:rsidRDefault="00C31950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платежи за негативное возде</w:t>
      </w:r>
      <w:r w:rsidR="0035622F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йствие на окружающую среду – 0,7</w:t>
      </w:r>
      <w:r w:rsidR="002E1A9D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</w:t>
      </w:r>
      <w:r w:rsidR="009B72BE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уб.(10,5</w:t>
      </w:r>
      <w:r w:rsidR="009E77F2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B94E70" w:rsidRPr="00802B7F" w:rsidRDefault="00B94E70" w:rsidP="00EB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доходы от продажи материаль</w:t>
      </w:r>
      <w:r w:rsidR="009B72BE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ных активов – 1,4 млн. руб.(20</w:t>
      </w:r>
      <w:r w:rsidR="00445BBC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,0</w:t>
      </w:r>
      <w:r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%)</w:t>
      </w:r>
    </w:p>
    <w:p w:rsidR="00560911" w:rsidRPr="00802B7F" w:rsidRDefault="00560911" w:rsidP="00EB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доходы от </w:t>
      </w:r>
      <w:r w:rsidR="00EB4087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штрафов, с</w:t>
      </w:r>
      <w:r w:rsidR="0007031C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</w:t>
      </w:r>
      <w:r w:rsidR="00445BBC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нкций и возмещен</w:t>
      </w:r>
      <w:proofErr w:type="gramStart"/>
      <w:r w:rsidR="00445BBC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proofErr w:type="gramEnd"/>
      <w:r w:rsidR="00445BBC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 w:rsidR="00445BBC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</w:t>
      </w:r>
      <w:proofErr w:type="gramEnd"/>
      <w:r w:rsidR="00445BBC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щербов – 0,7</w:t>
      </w:r>
      <w:r w:rsidR="00434BB5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9B72BE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 (10,5</w:t>
      </w:r>
      <w:r w:rsidR="009E77F2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C3856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</w:t>
      </w:r>
    </w:p>
    <w:p w:rsidR="00A84CEC" w:rsidRPr="00802B7F" w:rsidRDefault="00A84CEC" w:rsidP="00A84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12"/>
          <w:szCs w:val="24"/>
          <w:lang w:eastAsia="ru-RU"/>
        </w:rPr>
      </w:pPr>
    </w:p>
    <w:p w:rsidR="00560911" w:rsidRPr="00802B7F" w:rsidRDefault="0052643D" w:rsidP="00526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</w:t>
      </w:r>
      <w:r w:rsidR="00560911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аибольший объем расходов бюд</w:t>
      </w:r>
      <w:r w:rsidR="00A84CEC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жета района</w:t>
      </w:r>
      <w:r w:rsidR="00814EE3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приходился на финансирование:</w:t>
      </w:r>
    </w:p>
    <w:p w:rsidR="00560911" w:rsidRPr="00802B7F" w:rsidRDefault="006668A2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образование</w:t>
      </w:r>
      <w:r w:rsidR="00445BBC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– 1</w:t>
      </w:r>
      <w:r w:rsidR="00D26CAA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78,4</w:t>
      </w:r>
      <w:r w:rsidR="004B3D35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7031C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млн. руб. </w:t>
      </w:r>
      <w:r w:rsidR="00D26CAA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или 44,5</w:t>
      </w:r>
      <w:r w:rsidR="002E1A9D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187EBB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60911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от всех расходов бюджета;</w:t>
      </w:r>
    </w:p>
    <w:p w:rsidR="00540798" w:rsidRPr="00802B7F" w:rsidRDefault="00BD4839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национальная </w:t>
      </w:r>
      <w:r w:rsidR="004B3D35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эконо</w:t>
      </w:r>
      <w:r w:rsidR="00D26CAA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мика – 47,3</w:t>
      </w:r>
      <w:r w:rsidR="00FB7456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млн. руб. (</w:t>
      </w:r>
      <w:r w:rsidR="00D26CAA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11,8</w:t>
      </w:r>
      <w:r w:rsidR="009E77F2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40798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FF21A4" w:rsidRPr="00802B7F" w:rsidRDefault="00FF21A4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жилищн</w:t>
      </w:r>
      <w:r w:rsidR="00D26CAA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о-коммунального хозяйства – 64,4 млн. руб. (16,1</w:t>
      </w:r>
      <w:r w:rsidR="009E77F2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540798" w:rsidRPr="00802B7F" w:rsidRDefault="00540798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</w:t>
      </w:r>
      <w:r w:rsidR="00EB4E2D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</w:t>
      </w:r>
      <w:r w:rsidR="00D26CAA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щегосударственные вопросы – 53,5</w:t>
      </w:r>
      <w:r w:rsidR="00554F34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FF21A4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млн. руб. </w:t>
      </w:r>
      <w:r w:rsidR="005327D5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(1</w:t>
      </w:r>
      <w:r w:rsidR="00D26CAA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3,4</w:t>
      </w:r>
      <w:r w:rsidR="009E77F2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4516F8" w:rsidRPr="00802B7F" w:rsidRDefault="004516F8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- </w:t>
      </w:r>
      <w:r w:rsidR="006668A2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культура, </w:t>
      </w:r>
      <w:r w:rsidR="000636D5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кинем</w:t>
      </w:r>
      <w:r w:rsidR="00D26CAA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атография – 33,3</w:t>
      </w:r>
      <w:r w:rsidR="00554F34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937A77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млн.</w:t>
      </w:r>
      <w:r w:rsidR="009E77F2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D26CAA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руб.(8,3</w:t>
      </w:r>
      <w:r w:rsidR="009E77F2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%);</w:t>
      </w:r>
    </w:p>
    <w:p w:rsidR="00540798" w:rsidRPr="00802B7F" w:rsidRDefault="00540798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- национальная безопасность </w:t>
      </w:r>
      <w:r w:rsidR="00720912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D26CAA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и </w:t>
      </w:r>
      <w:proofErr w:type="spellStart"/>
      <w:r w:rsidR="00D26CAA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правоохр</w:t>
      </w:r>
      <w:proofErr w:type="spellEnd"/>
      <w:r w:rsidR="00D26CAA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. д.- 9,2</w:t>
      </w:r>
      <w:r w:rsidR="00554F34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EB4E2D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млн.</w:t>
      </w:r>
      <w:r w:rsidR="009E77F2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D26CAA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руб.(2,3</w:t>
      </w:r>
      <w:r w:rsidR="009E77F2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%);</w:t>
      </w:r>
    </w:p>
    <w:p w:rsidR="004516F8" w:rsidRPr="00802B7F" w:rsidRDefault="004516F8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- социальная полит</w:t>
      </w:r>
      <w:r w:rsidR="00D26CAA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ика – 10,3</w:t>
      </w:r>
      <w:r w:rsidR="00554F34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EB4E2D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млн.</w:t>
      </w:r>
      <w:r w:rsidR="009E77F2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0636D5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руб.(2,6</w:t>
      </w:r>
      <w:r w:rsidR="00FB7456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540798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%</w:t>
      </w:r>
      <w:r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);</w:t>
      </w:r>
    </w:p>
    <w:p w:rsidR="004516F8" w:rsidRPr="00802B7F" w:rsidRDefault="004516F8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- ф</w:t>
      </w:r>
      <w:r w:rsidR="00310BE2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изическая культура и спорт</w:t>
      </w:r>
      <w:r w:rsidR="00D26CAA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– 2,2</w:t>
      </w:r>
      <w:r w:rsidR="00CA1122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млн.</w:t>
      </w:r>
      <w:r w:rsidR="00A913F5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8A45D9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руб.(0,5</w:t>
      </w:r>
      <w:r w:rsidR="009E77F2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%);</w:t>
      </w:r>
    </w:p>
    <w:p w:rsidR="004516F8" w:rsidRPr="00802B7F" w:rsidRDefault="003E2B51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- ср</w:t>
      </w:r>
      <w:r w:rsidR="00EB4E2D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едства массовой </w:t>
      </w:r>
      <w:r w:rsidR="005327D5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информац</w:t>
      </w:r>
      <w:r w:rsidR="00D26CAA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ии – 1,6</w:t>
      </w:r>
      <w:r w:rsidR="00554F34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CA1122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млн.</w:t>
      </w:r>
      <w:r w:rsidR="009E77F2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D26CAA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руб.(0,4</w:t>
      </w:r>
      <w:r w:rsidR="009E77F2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001CC5" w:rsidRPr="00802B7F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%).</w:t>
      </w:r>
    </w:p>
    <w:p w:rsidR="000D5E32" w:rsidRPr="00802B7F" w:rsidRDefault="000D5E32" w:rsidP="00964006">
      <w:pP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964006" w:rsidRPr="00802B7F" w:rsidRDefault="00964006" w:rsidP="00964006">
      <w:pP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542294" w:rsidRPr="00802B7F" w:rsidRDefault="00542294" w:rsidP="00964006">
      <w:pP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7C3856" w:rsidRPr="00CF353E" w:rsidRDefault="007C3856" w:rsidP="00964006">
      <w:pP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560911" w:rsidRPr="00560911" w:rsidRDefault="006552B4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 </w:t>
      </w:r>
      <w:r w:rsidR="00560911"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Инвестиционная деятельность</w:t>
      </w:r>
    </w:p>
    <w:p w:rsidR="00560911" w:rsidRPr="00560911" w:rsidRDefault="00560911" w:rsidP="00560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E7A" w:rsidRPr="00443B02" w:rsidRDefault="00560911" w:rsidP="00BC2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6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BC2E7A"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  <w:t>Всего</w:t>
      </w:r>
      <w:r w:rsidR="00BC2E7A"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6"/>
          <w:lang w:eastAsia="ru-RU"/>
        </w:rPr>
        <w:t xml:space="preserve"> за 2015г.  </w:t>
      </w:r>
      <w:r w:rsidR="00BC2E7A"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6"/>
          <w:lang w:eastAsia="ru-RU"/>
        </w:rPr>
        <w:t xml:space="preserve">объем инвестиций в </w:t>
      </w:r>
      <w:r w:rsidR="00BC2E7A"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основной капитал за счет всех источников финансирования </w:t>
      </w:r>
      <w:r w:rsidR="00BC2E7A"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6"/>
          <w:lang w:eastAsia="ru-RU"/>
        </w:rPr>
        <w:t>по полному кругу организаций</w:t>
      </w:r>
      <w:r w:rsidR="00BC2E7A"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6"/>
          <w:lang w:eastAsia="ru-RU"/>
        </w:rPr>
        <w:t xml:space="preserve"> составил 70,107 млн. руб., в </w:t>
      </w:r>
      <w:proofErr w:type="spellStart"/>
      <w:r w:rsidR="00BC2E7A"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6"/>
          <w:lang w:eastAsia="ru-RU"/>
        </w:rPr>
        <w:t>т.ч</w:t>
      </w:r>
      <w:proofErr w:type="spellEnd"/>
      <w:r w:rsidR="00BC2E7A"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6"/>
          <w:lang w:eastAsia="ru-RU"/>
        </w:rPr>
        <w:t>. в разрезе отраслей (указать основные отрасли):</w:t>
      </w:r>
    </w:p>
    <w:p w:rsidR="00BC2E7A" w:rsidRPr="00443B02" w:rsidRDefault="00BC2E7A" w:rsidP="00BC2E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6"/>
          <w:lang w:eastAsia="ru-RU"/>
        </w:rPr>
        <w:lastRenderedPageBreak/>
        <w:t xml:space="preserve">  </w:t>
      </w:r>
      <w:r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6"/>
          <w:lang w:eastAsia="ru-RU"/>
        </w:rPr>
        <w:t xml:space="preserve"> - сельское хозяйство – 82,9 % (58,114 млн. руб.);</w:t>
      </w:r>
    </w:p>
    <w:p w:rsidR="00BC2E7A" w:rsidRPr="00443B02" w:rsidRDefault="00BC2E7A" w:rsidP="00BC2E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6"/>
          <w:lang w:eastAsia="ru-RU"/>
        </w:rPr>
      </w:pPr>
      <w:r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6"/>
          <w:lang w:eastAsia="ru-RU"/>
        </w:rPr>
        <w:t>- розничная торговля – 2,8 % (1,973 млн. руб.);</w:t>
      </w:r>
    </w:p>
    <w:p w:rsidR="00BC2E7A" w:rsidRPr="00443B02" w:rsidRDefault="00BC2E7A" w:rsidP="00BC2E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6"/>
          <w:lang w:eastAsia="ru-RU"/>
        </w:rPr>
      </w:pPr>
      <w:r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6"/>
          <w:lang w:eastAsia="ru-RU"/>
        </w:rPr>
        <w:t xml:space="preserve">                                - операции с недвижимым имуществом, аренда и предоставление</w:t>
      </w:r>
    </w:p>
    <w:p w:rsidR="00BC2E7A" w:rsidRPr="00443B02" w:rsidRDefault="00BC2E7A" w:rsidP="00BC2E7A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6"/>
          <w:lang w:eastAsia="ru-RU"/>
        </w:rPr>
      </w:pPr>
      <w:r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6"/>
          <w:lang w:eastAsia="ru-RU"/>
        </w:rPr>
        <w:t xml:space="preserve">                                      услуг – 0,3%(0,180 млн.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6"/>
          <w:lang w:eastAsia="ru-RU"/>
        </w:rPr>
        <w:t xml:space="preserve"> </w:t>
      </w:r>
      <w:r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6"/>
          <w:lang w:eastAsia="ru-RU"/>
        </w:rPr>
        <w:t>руб.);</w:t>
      </w:r>
    </w:p>
    <w:p w:rsidR="00BC2E7A" w:rsidRPr="00443B02" w:rsidRDefault="00BC2E7A" w:rsidP="00BC2E7A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6"/>
          <w:lang w:eastAsia="ru-RU"/>
        </w:rPr>
      </w:pPr>
      <w:r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6"/>
          <w:lang w:eastAsia="ru-RU"/>
        </w:rPr>
        <w:t xml:space="preserve">                                      - здравоохранение – 0,4% (0,261 млн.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6"/>
          <w:lang w:eastAsia="ru-RU"/>
        </w:rPr>
        <w:t xml:space="preserve"> </w:t>
      </w:r>
      <w:r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6"/>
          <w:lang w:eastAsia="ru-RU"/>
        </w:rPr>
        <w:t>руб.)</w:t>
      </w:r>
    </w:p>
    <w:p w:rsidR="00BC2E7A" w:rsidRPr="00443B02" w:rsidRDefault="00BC2E7A" w:rsidP="00BC2E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6"/>
          <w:lang w:eastAsia="ru-RU"/>
        </w:rPr>
      </w:pPr>
      <w:r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6"/>
          <w:lang w:eastAsia="ru-RU"/>
        </w:rPr>
        <w:t xml:space="preserve">            - государственное управление – 0,1 % (0,07 млн. руб.);</w:t>
      </w:r>
    </w:p>
    <w:p w:rsidR="00BC2E7A" w:rsidRPr="00443B02" w:rsidRDefault="00BC2E7A" w:rsidP="00BC2E7A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6"/>
          <w:lang w:eastAsia="ru-RU"/>
        </w:rPr>
      </w:pPr>
      <w:r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6"/>
          <w:lang w:eastAsia="ru-RU"/>
        </w:rPr>
        <w:t xml:space="preserve">                                    </w:t>
      </w:r>
      <w:r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- прочие – 13,5% (9,509млн. руб.).</w:t>
      </w:r>
    </w:p>
    <w:p w:rsidR="00BC2E7A" w:rsidRPr="00443B02" w:rsidRDefault="00BC2E7A" w:rsidP="00BC2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6"/>
          <w:lang w:eastAsia="ru-RU"/>
        </w:rPr>
      </w:pPr>
      <w:r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6"/>
          <w:lang w:eastAsia="ru-RU"/>
        </w:rPr>
        <w:t xml:space="preserve">  </w:t>
      </w:r>
      <w:r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Объем инвестиций по </w:t>
      </w:r>
      <w:r w:rsidRPr="00443B02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субъектам малого предпринимательства - </w:t>
      </w:r>
      <w:r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8,820 млн. руб.</w:t>
      </w:r>
    </w:p>
    <w:p w:rsidR="00BC2E7A" w:rsidRPr="00443B02" w:rsidRDefault="00BC2E7A" w:rsidP="00BC2E7A">
      <w:pPr>
        <w:tabs>
          <w:tab w:val="left" w:pos="9923"/>
          <w:tab w:val="left" w:pos="11360"/>
          <w:tab w:val="left" w:pos="11760"/>
        </w:tabs>
        <w:spacing w:after="120" w:line="240" w:lineRule="auto"/>
        <w:ind w:right="3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6"/>
          <w:szCs w:val="26"/>
          <w:lang w:eastAsia="ru-RU"/>
        </w:rPr>
      </w:pPr>
    </w:p>
    <w:p w:rsidR="00C2385B" w:rsidRDefault="00C2385B" w:rsidP="00BC2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48CE" w:rsidRDefault="0052643D" w:rsidP="00A57FBF">
      <w:pPr>
        <w:tabs>
          <w:tab w:val="left" w:pos="9923"/>
          <w:tab w:val="left" w:pos="11360"/>
          <w:tab w:val="left" w:pos="11760"/>
        </w:tabs>
        <w:spacing w:after="120" w:line="240" w:lineRule="auto"/>
        <w:ind w:right="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</w:t>
      </w:r>
      <w:r w:rsidR="00560911"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Занятость и доходы населения</w:t>
      </w:r>
    </w:p>
    <w:p w:rsidR="008A45D9" w:rsidRPr="00A57FBF" w:rsidRDefault="008A45D9" w:rsidP="00A57FBF">
      <w:pPr>
        <w:tabs>
          <w:tab w:val="left" w:pos="9923"/>
          <w:tab w:val="left" w:pos="11360"/>
          <w:tab w:val="left" w:pos="11760"/>
        </w:tabs>
        <w:spacing w:after="120" w:line="240" w:lineRule="auto"/>
        <w:ind w:right="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E7A" w:rsidRPr="00443B02" w:rsidRDefault="00BC2E7A" w:rsidP="00BC2E7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 Занятость населения </w:t>
      </w:r>
    </w:p>
    <w:p w:rsidR="00BC2E7A" w:rsidRPr="00443B02" w:rsidRDefault="00BC2E7A" w:rsidP="00BC2E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gramStart"/>
      <w:r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За </w:t>
      </w:r>
      <w:r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6"/>
          <w:lang w:eastAsia="ru-RU"/>
        </w:rPr>
        <w:t xml:space="preserve">2015 год </w:t>
      </w:r>
      <w:r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 структуре работающего населения района </w:t>
      </w:r>
      <w:r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около 43,7 %</w:t>
      </w:r>
      <w:r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от числа занятых в экономике по всем видам деятельности составили </w:t>
      </w:r>
      <w:r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работающие на крупных и средних организациях,</w:t>
      </w:r>
      <w:r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</w:t>
      </w:r>
      <w:r w:rsidRPr="00443B0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порядка  18,8 % - в малом бизнесе </w:t>
      </w:r>
      <w:r w:rsidRPr="00443B02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(остальные работают за пределами района,  студенты, занятые в домашнем хозяйстве, занятые поиском работы, неработающие инвалиды). </w:t>
      </w:r>
      <w:proofErr w:type="gramEnd"/>
    </w:p>
    <w:p w:rsidR="00CD06F3" w:rsidRPr="00C40BCF" w:rsidRDefault="00CD06F3" w:rsidP="00CD0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CD06F3" w:rsidRPr="00C40BCF" w:rsidRDefault="00CD06F3" w:rsidP="00CD0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BC2E7A" w:rsidRPr="00C40BCF" w:rsidRDefault="00BC2E7A" w:rsidP="00BC2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C40BC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Оплата труда  </w:t>
      </w:r>
    </w:p>
    <w:p w:rsidR="00BC2E7A" w:rsidRPr="00370438" w:rsidRDefault="00BC2E7A" w:rsidP="00BC2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37043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 xml:space="preserve"> </w:t>
      </w:r>
      <w:r w:rsidRPr="0037043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 xml:space="preserve"> 2015 г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>од</w:t>
      </w:r>
      <w:r w:rsidRPr="0037043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 xml:space="preserve"> </w:t>
      </w:r>
      <w:r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среднемесячная заработная плата работающих </w:t>
      </w:r>
      <w:r w:rsidRPr="0037043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по полному кругу</w:t>
      </w:r>
      <w:r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37043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организаций </w:t>
      </w:r>
      <w:r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составила 1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7643,8</w:t>
      </w:r>
      <w:r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руб., </w:t>
      </w:r>
      <w:r w:rsidRPr="0037043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по крупным и средним организациям</w:t>
      </w:r>
      <w:r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18401</w:t>
      </w:r>
      <w:r w:rsidRPr="0037043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руб.</w:t>
      </w:r>
      <w:r w:rsidRPr="0037043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, в малом предпринимательстве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  <w:t xml:space="preserve"> </w:t>
      </w:r>
      <w:r w:rsidRPr="0037043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15025,7</w:t>
      </w:r>
      <w:r w:rsidRPr="003704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руб. </w:t>
      </w:r>
    </w:p>
    <w:p w:rsidR="00BC2E7A" w:rsidRPr="00C40BCF" w:rsidRDefault="00BC2E7A" w:rsidP="00BC2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BC2E7A" w:rsidRPr="00B92D1B" w:rsidRDefault="00BC2E7A" w:rsidP="00BC2E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highlight w:val="yellow"/>
          <w:lang w:eastAsia="ru-RU"/>
        </w:rPr>
      </w:pPr>
      <w:r w:rsidRPr="00B92D1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ab/>
      </w:r>
    </w:p>
    <w:p w:rsidR="00BC2E7A" w:rsidRPr="00B92D1B" w:rsidRDefault="00BC2E7A" w:rsidP="00BC2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92D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По крупным и средним организациям наиболее высокий уровень заработной платы отмечался </w:t>
      </w:r>
      <w:proofErr w:type="gramStart"/>
      <w:r w:rsidRPr="00B92D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</w:t>
      </w:r>
      <w:proofErr w:type="gramEnd"/>
      <w:r w:rsidRPr="00B92D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</w:t>
      </w:r>
    </w:p>
    <w:p w:rsidR="00BC2E7A" w:rsidRPr="00D97FB1" w:rsidRDefault="00BC2E7A" w:rsidP="00BC2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92D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ГБУЗ НО «</w:t>
      </w:r>
      <w:proofErr w:type="spellStart"/>
      <w:r w:rsidRPr="00B92D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Большемурашкинская</w:t>
      </w:r>
      <w:proofErr w:type="spellEnd"/>
      <w:r w:rsidRPr="00B92D1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Ц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РБ» - 18575,12</w:t>
      </w:r>
      <w:r w:rsidRPr="00D97F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руб.,</w:t>
      </w:r>
    </w:p>
    <w:p w:rsidR="00BC2E7A" w:rsidRPr="00D97FB1" w:rsidRDefault="00BC2E7A" w:rsidP="00BC2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D97F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ООО ПЗ «Б-</w:t>
      </w:r>
      <w:proofErr w:type="spellStart"/>
      <w:r w:rsidRPr="00D97F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Мурашкинский</w:t>
      </w:r>
      <w:proofErr w:type="spellEnd"/>
      <w:r w:rsidRPr="00D97F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– 22220,22</w:t>
      </w:r>
      <w:r w:rsidRPr="00D97FB1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 руб.,</w:t>
      </w:r>
    </w:p>
    <w:p w:rsidR="00BC2E7A" w:rsidRPr="00D97FB1" w:rsidRDefault="00BC2E7A" w:rsidP="00BC2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97F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</w:t>
      </w:r>
      <w:proofErr w:type="gramStart"/>
      <w:r w:rsidRPr="00D97F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ГКУ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НО</w:t>
      </w:r>
      <w:r w:rsidRPr="00D97F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Управление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соц. защиты населения – 23530,39</w:t>
      </w:r>
      <w:r w:rsidRPr="00D97F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руб.</w:t>
      </w:r>
    </w:p>
    <w:p w:rsidR="00BC2E7A" w:rsidRPr="00D97FB1" w:rsidRDefault="00BC2E7A" w:rsidP="00BC2E7A">
      <w:pPr>
        <w:shd w:val="clear" w:color="auto" w:fill="FFFFFF"/>
        <w:tabs>
          <w:tab w:val="left" w:pos="34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</w:r>
    </w:p>
    <w:p w:rsidR="00BC2E7A" w:rsidRPr="00D97FB1" w:rsidRDefault="00BC2E7A" w:rsidP="00BC2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97F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отраслях    ГОС. Управления –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27016,6</w:t>
      </w:r>
      <w:r w:rsidRPr="00D97F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руб.,</w:t>
      </w:r>
    </w:p>
    <w:p w:rsidR="00BC2E7A" w:rsidRDefault="00BC2E7A" w:rsidP="00BC2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D97F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Образования –  19442,4</w:t>
      </w:r>
      <w:r w:rsidRPr="00D97FB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руб.</w:t>
      </w:r>
    </w:p>
    <w:p w:rsidR="00BC2E7A" w:rsidRDefault="00BC2E7A" w:rsidP="00BC2E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0D5E32" w:rsidRDefault="000D5E32" w:rsidP="00560911">
      <w:pPr>
        <w:tabs>
          <w:tab w:val="left" w:pos="9923"/>
        </w:tabs>
        <w:spacing w:after="0" w:line="240" w:lineRule="auto"/>
        <w:ind w:right="38"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0911" w:rsidRPr="00560911" w:rsidRDefault="0052643D" w:rsidP="0052643D">
      <w:pPr>
        <w:tabs>
          <w:tab w:val="left" w:pos="9923"/>
        </w:tabs>
        <w:spacing w:after="0" w:line="240" w:lineRule="auto"/>
        <w:ind w:right="3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="0009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60911"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о выполнении программы </w:t>
      </w:r>
      <w:r w:rsidR="00927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="00560911"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азвития</w:t>
      </w:r>
      <w:r w:rsidR="00927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60911"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производительных сил</w:t>
      </w:r>
    </w:p>
    <w:p w:rsidR="00560911" w:rsidRPr="00560911" w:rsidRDefault="00560911" w:rsidP="00560911">
      <w:pPr>
        <w:tabs>
          <w:tab w:val="left" w:pos="9923"/>
        </w:tabs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Большемурашкинского</w:t>
      </w:r>
      <w:proofErr w:type="spellEnd"/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</w:t>
      </w:r>
    </w:p>
    <w:p w:rsidR="001D7FF0" w:rsidRDefault="001D7FF0" w:rsidP="00560911">
      <w:pPr>
        <w:spacing w:after="120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6"/>
          <w:lang w:eastAsia="ru-RU"/>
        </w:rPr>
      </w:pPr>
    </w:p>
    <w:p w:rsidR="001D7FF0" w:rsidRPr="00560911" w:rsidRDefault="001D7FF0" w:rsidP="001D7FF0">
      <w:pPr>
        <w:spacing w:after="12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в районе  разработана и утверждена «Программа развития производительных сил </w:t>
      </w:r>
      <w:proofErr w:type="spellStart"/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proofErr w:type="spellEnd"/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2013-2020 годы» (утверждена постановлением администрации района  от 27.11.2012 года №826)</w:t>
      </w:r>
    </w:p>
    <w:p w:rsidR="001D7FF0" w:rsidRPr="00B92D1B" w:rsidRDefault="001D7FF0" w:rsidP="001D7FF0">
      <w:pPr>
        <w:widowControl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B92D1B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Всего за 2015-2017 годы реализации ПРПС будет реализовано порядка 23 проектов (мероприятий), что позволит увеличить объем отгруженной продукции на 533,48 млн. руб., налоговые и неналоговые поступления в консолидированный бюджет области – на 52,5 млн. руб., создать 105 новых рабочих мест.</w:t>
      </w:r>
    </w:p>
    <w:p w:rsidR="001D7FF0" w:rsidRPr="00B92D1B" w:rsidRDefault="001D7FF0" w:rsidP="001D7FF0">
      <w:pPr>
        <w:widowControl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1D7FF0" w:rsidRPr="00B92D1B" w:rsidRDefault="001D7FF0" w:rsidP="001D7FF0">
      <w:pPr>
        <w:widowControl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B92D1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lastRenderedPageBreak/>
        <w:t xml:space="preserve">По итогам 2015 года </w:t>
      </w:r>
      <w:r w:rsidRPr="008B65B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из 16 мероприятий Программы развития производительных сил </w:t>
      </w:r>
      <w:proofErr w:type="spellStart"/>
      <w:r w:rsidRPr="008B65B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Большемурашкинского</w:t>
      </w:r>
      <w:proofErr w:type="spellEnd"/>
      <w:r w:rsidRPr="008B65B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муниципального района  реализуются 15 мероприятий, вложено инвестиций – 29,81 млн. руб., </w:t>
      </w:r>
      <w:r w:rsidRPr="008B65B2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что позволило увеличить объём отгруженной продукции на 48,31 млн. руб., налоговые и неналоговые поступления в консолидированный бюджет области – на 5,74  млн. руб., создано 8  рабочих мест. </w:t>
      </w:r>
    </w:p>
    <w:p w:rsidR="001D7FF0" w:rsidRPr="00625579" w:rsidRDefault="001D7FF0" w:rsidP="001D7FF0">
      <w:pPr>
        <w:widowControl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b/>
          <w:sz w:val="18"/>
          <w:szCs w:val="26"/>
          <w:lang w:eastAsia="ru-RU"/>
        </w:rPr>
      </w:pPr>
      <w:r w:rsidRPr="00B92D1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За </w:t>
      </w:r>
      <w:r w:rsidRPr="00B92D1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6"/>
          <w:lang w:eastAsia="ru-RU"/>
        </w:rPr>
        <w:t>счет субъектов малого предпринимательства</w:t>
      </w:r>
      <w:r w:rsidRPr="00B92D1B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, реализующих проектов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>в рамках ПРПС, было вложено 6,89</w:t>
      </w:r>
      <w:r w:rsidRPr="00B92D1B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млн. руб. инвестиций, прирост отгруженной продукции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составил 27,8</w:t>
      </w:r>
      <w:r w:rsidRPr="0056091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млн.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руб., налоговых поступлений – 3,673 млн. руб., создано 6</w:t>
      </w:r>
      <w:r w:rsidRPr="0080272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рабочих мест</w:t>
      </w:r>
      <w:r w:rsidRPr="00560911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1D7FF0" w:rsidRDefault="001D7FF0" w:rsidP="001D7FF0">
      <w:pPr>
        <w:tabs>
          <w:tab w:val="left" w:pos="851"/>
        </w:tabs>
        <w:spacing w:after="0"/>
        <w:ind w:right="40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проекты (мероприятия):</w:t>
      </w:r>
    </w:p>
    <w:p w:rsidR="001D7FF0" w:rsidRPr="008B246A" w:rsidRDefault="001D7FF0" w:rsidP="001D7FF0">
      <w:pPr>
        <w:tabs>
          <w:tab w:val="left" w:pos="851"/>
        </w:tabs>
        <w:spacing w:after="0"/>
        <w:ind w:left="709" w:right="283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B2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производства ягод» - ООО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</w:t>
      </w:r>
      <w:proofErr w:type="spellStart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СЭМПИОрозес</w:t>
      </w:r>
      <w:proofErr w:type="spellEnd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 / Малое / - (3,00</w:t>
      </w:r>
      <w:r w:rsidRPr="008B246A">
        <w:rPr>
          <w:i/>
        </w:rPr>
        <w:t xml:space="preserve">   </w:t>
      </w:r>
      <w:proofErr w:type="spellStart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млн</w:t>
      </w:r>
      <w:proofErr w:type="gramStart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.р</w:t>
      </w:r>
      <w:proofErr w:type="gramEnd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</w:t>
      </w:r>
      <w:proofErr w:type="spellEnd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</w:t>
      </w:r>
    </w:p>
    <w:p w:rsidR="001D7FF0" w:rsidRPr="008B246A" w:rsidRDefault="001D7FF0" w:rsidP="001D7FF0">
      <w:pPr>
        <w:tabs>
          <w:tab w:val="left" w:pos="851"/>
        </w:tabs>
        <w:spacing w:after="0"/>
        <w:ind w:left="709" w:right="283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«Модернизация помещений хлебозавода» -</w:t>
      </w:r>
      <w:r w:rsidRPr="008B246A">
        <w:rPr>
          <w:i/>
        </w:rPr>
        <w:t xml:space="preserve"> </w:t>
      </w: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"</w:t>
      </w:r>
      <w:proofErr w:type="spellStart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Большемурашкинский</w:t>
      </w:r>
      <w:proofErr w:type="spellEnd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хлеб"/ Малое / - (2,00   млн.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руб.),</w:t>
      </w:r>
    </w:p>
    <w:p w:rsidR="001D7FF0" w:rsidRPr="008B246A" w:rsidRDefault="001D7FF0" w:rsidP="001D7FF0">
      <w:pPr>
        <w:tabs>
          <w:tab w:val="left" w:pos="851"/>
        </w:tabs>
        <w:spacing w:after="0"/>
        <w:ind w:left="851" w:right="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</w:t>
      </w:r>
      <w:r w:rsidRPr="009C5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Строительство животноводческого помещения на 400 голов КРС (нетелей)</w:t>
      </w: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ООО </w:t>
      </w:r>
      <w:proofErr w:type="spellStart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Племзавод</w:t>
      </w:r>
      <w:proofErr w:type="spellEnd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"</w:t>
      </w:r>
      <w:proofErr w:type="spellStart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Большемурашкинский</w:t>
      </w:r>
      <w:proofErr w:type="spellEnd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  /Крупное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</w:t>
      </w: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-(36 млн.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руб.);</w:t>
      </w:r>
    </w:p>
    <w:p w:rsidR="001D7FF0" w:rsidRDefault="001D7FF0" w:rsidP="001D7FF0">
      <w:pPr>
        <w:spacing w:before="40" w:after="40"/>
        <w:ind w:left="40" w:right="40" w:firstLine="66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«</w:t>
      </w:r>
      <w:r w:rsidRPr="006553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Реконструкция овцеводческой фермы на 200 голов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ИП КФХ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«Коженков М.К.»  </w:t>
      </w:r>
    </w:p>
    <w:p w:rsidR="001D7FF0" w:rsidRPr="00CE0C26" w:rsidRDefault="001D7FF0" w:rsidP="001D7FF0">
      <w:pPr>
        <w:spacing w:before="40" w:after="40"/>
        <w:ind w:left="40" w:right="40" w:firstLine="66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(2,00</w:t>
      </w:r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млн. руб.);</w:t>
      </w:r>
    </w:p>
    <w:p w:rsidR="001D7FF0" w:rsidRPr="00560911" w:rsidRDefault="001D7FF0" w:rsidP="001D7FF0">
      <w:pPr>
        <w:spacing w:before="40" w:after="40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FF0" w:rsidRDefault="001D7FF0" w:rsidP="001D7FF0">
      <w:pPr>
        <w:tabs>
          <w:tab w:val="left" w:pos="851"/>
        </w:tabs>
        <w:spacing w:after="0"/>
        <w:ind w:right="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году</w:t>
      </w:r>
      <w:r w:rsidRPr="008B2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ПРПС введены в эксплуатацию </w:t>
      </w:r>
      <w:r w:rsidRPr="004A4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(созданы   вновь, </w:t>
      </w:r>
      <w:proofErr w:type="gramEnd"/>
    </w:p>
    <w:p w:rsidR="001D7FF0" w:rsidRPr="00682D71" w:rsidRDefault="001D7FF0" w:rsidP="001D7FF0">
      <w:pPr>
        <w:tabs>
          <w:tab w:val="left" w:pos="851"/>
        </w:tabs>
        <w:spacing w:after="0"/>
        <w:ind w:right="4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A46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модернизированы, реконструированы)</w:t>
      </w: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следующие объекты: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перечислить</w:t>
      </w:r>
      <w:r w:rsidRPr="005609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1D7FF0" w:rsidRPr="008D2359" w:rsidRDefault="001D7FF0" w:rsidP="001D7FF0">
      <w:pPr>
        <w:spacing w:before="40" w:after="40"/>
        <w:ind w:left="709" w:right="40" w:firstLine="669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- «Модернизировано помещение хлебозавода ПО "</w:t>
      </w:r>
      <w:proofErr w:type="spellStart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Большемурашкинский</w:t>
      </w:r>
      <w:proofErr w:type="spellEnd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хлеб" (за 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2015 год объем инвестиций составил 2,16</w:t>
      </w:r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млн.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</w:t>
      </w:r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руб.);</w:t>
      </w:r>
    </w:p>
    <w:p w:rsidR="001D7FF0" w:rsidRPr="008D2359" w:rsidRDefault="001D7FF0" w:rsidP="001D7FF0">
      <w:pPr>
        <w:spacing w:before="40" w:after="40"/>
        <w:ind w:left="709" w:right="40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       </w:t>
      </w:r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- «Организовано производство ягод ООО "</w:t>
      </w:r>
      <w:proofErr w:type="spellStart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СЭМПИОрозес</w:t>
      </w:r>
      <w:proofErr w:type="spellEnd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" (за 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2015 год</w:t>
      </w:r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объем инвестиций составил 3,0 </w:t>
      </w:r>
      <w:proofErr w:type="spellStart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млн</w:t>
      </w:r>
      <w:proofErr w:type="gramStart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.р</w:t>
      </w:r>
      <w:proofErr w:type="gramEnd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уб</w:t>
      </w:r>
      <w:proofErr w:type="spellEnd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);     </w:t>
      </w:r>
    </w:p>
    <w:p w:rsidR="001D7FF0" w:rsidRPr="008D2359" w:rsidRDefault="001D7FF0" w:rsidP="001D7FF0">
      <w:pPr>
        <w:spacing w:before="40" w:after="40"/>
        <w:ind w:left="709" w:right="40" w:firstLine="669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-  «Создана зона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отдыха, ИП Алексеев Р.А. (за  2015 год  – 0,4</w:t>
      </w:r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млн. руб.);</w:t>
      </w:r>
    </w:p>
    <w:p w:rsidR="001D7FF0" w:rsidRPr="004021C1" w:rsidRDefault="001D7FF0" w:rsidP="001D7FF0">
      <w:pPr>
        <w:spacing w:before="40" w:after="40"/>
        <w:ind w:left="709" w:right="40" w:firstLine="669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- </w:t>
      </w:r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«Рекон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струирована центральная столовая</w:t>
      </w:r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(главный зал), </w:t>
      </w:r>
      <w:proofErr w:type="spellStart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Большемур</w:t>
      </w:r>
      <w: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ашкинское</w:t>
      </w:r>
      <w:proofErr w:type="spellEnd"/>
      <w: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райпо</w:t>
      </w:r>
      <w:proofErr w:type="spellEnd"/>
      <w: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.» (за  2015 год объем инвестиций составил 3,215</w:t>
      </w:r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млн. руб.)</w:t>
      </w:r>
    </w:p>
    <w:p w:rsidR="001D7FF0" w:rsidRDefault="001D7FF0" w:rsidP="001D7FF0">
      <w:pPr>
        <w:spacing w:before="40" w:after="40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FF0" w:rsidRDefault="001D7FF0" w:rsidP="001D7FF0">
      <w:pPr>
        <w:spacing w:before="40" w:after="40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FF0" w:rsidRDefault="001D7FF0" w:rsidP="001D7FF0">
      <w:pPr>
        <w:spacing w:before="40" w:after="40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FF0" w:rsidRDefault="001D7FF0" w:rsidP="001D7FF0">
      <w:pPr>
        <w:spacing w:before="40" w:after="40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FF0" w:rsidRPr="00CE0C26" w:rsidRDefault="001D7FF0" w:rsidP="001D7FF0">
      <w:pPr>
        <w:spacing w:before="40" w:after="40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реализовывались проекты (мероприятия):</w:t>
      </w:r>
    </w:p>
    <w:p w:rsidR="001D7FF0" w:rsidRDefault="001D7FF0" w:rsidP="001D7FF0">
      <w:pPr>
        <w:spacing w:before="40" w:after="40"/>
        <w:ind w:left="40" w:right="40" w:firstLine="8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C42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«Освоение новых земель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ных участков» КФХ Гаранин В.В. (</w:t>
      </w:r>
      <w:r w:rsidRPr="007F27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 не реализуется по причине банкротства.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1D7FF0" w:rsidRDefault="001D7FF0" w:rsidP="001D7FF0">
      <w:pPr>
        <w:spacing w:before="40" w:after="40"/>
        <w:ind w:right="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7FF0" w:rsidRPr="0052643D" w:rsidRDefault="001D7FF0" w:rsidP="001D7F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52643D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По итогам 2015 года </w:t>
      </w:r>
      <w:r w:rsidRPr="0052643D">
        <w:rPr>
          <w:rFonts w:ascii="Times New Roman" w:eastAsia="Times New Roman" w:hAnsi="Times New Roman" w:cs="Times New Roman"/>
          <w:sz w:val="24"/>
          <w:szCs w:val="27"/>
          <w:lang w:eastAsia="ru-RU"/>
        </w:rPr>
        <w:t>вклад</w:t>
      </w:r>
      <w:r w:rsidRPr="0052643D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 xml:space="preserve"> </w:t>
      </w:r>
      <w:r w:rsidRPr="0052643D">
        <w:rPr>
          <w:rFonts w:ascii="Times New Roman" w:eastAsia="Times New Roman" w:hAnsi="Times New Roman" w:cs="Times New Roman"/>
          <w:sz w:val="24"/>
          <w:szCs w:val="27"/>
          <w:lang w:eastAsia="ru-RU"/>
        </w:rPr>
        <w:t>от реализации проектов ПРПС в общую отгрузку по району (городскому округу) по полному кругу организаций составил __%, в налоговые поступления в КБО – __%, в общий объем инвестиций в реальный сектор экономики по полному кругу организаций - %.</w:t>
      </w:r>
    </w:p>
    <w:p w:rsidR="001D7FF0" w:rsidRDefault="001D7FF0" w:rsidP="001D7FF0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52643D">
        <w:rPr>
          <w:rFonts w:ascii="Times New Roman" w:eastAsia="Times New Roman" w:hAnsi="Times New Roman" w:cs="Times New Roman"/>
          <w:sz w:val="24"/>
          <w:szCs w:val="27"/>
          <w:lang w:eastAsia="ru-RU"/>
        </w:rPr>
        <w:lastRenderedPageBreak/>
        <w:t xml:space="preserve">В 2015 году из __ поселений района мероприятия ПРПС (проекты) реализовывались в __ поселениях </w:t>
      </w:r>
      <w:r w:rsidRPr="0052643D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(перечислить).</w:t>
      </w:r>
      <w:r w:rsidRPr="0052643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 Не участвовали в реализации __ поселений </w:t>
      </w:r>
      <w:r w:rsidRPr="0052643D"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  <w:t>(перечислить)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.</w:t>
      </w:r>
    </w:p>
    <w:p w:rsidR="001D7FF0" w:rsidRPr="0052643D" w:rsidRDefault="001D7FF0" w:rsidP="001D7FF0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1D7FF0" w:rsidRPr="0052643D" w:rsidRDefault="001D7FF0" w:rsidP="001D7FF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264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О реализации программ (проектов), основанных на местных инициативах</w:t>
      </w:r>
    </w:p>
    <w:p w:rsidR="001D7FF0" w:rsidRPr="00802B7F" w:rsidRDefault="001D7FF0" w:rsidP="001D7FF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В </w:t>
      </w:r>
      <w:proofErr w:type="spellStart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Большемурашкинском</w:t>
      </w:r>
      <w:proofErr w:type="spellEnd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муниципальном  районе  проекты по поддержке местных инициатив реализуются с  2014 года.</w:t>
      </w:r>
    </w:p>
    <w:p w:rsidR="001D7FF0" w:rsidRPr="00802B7F" w:rsidRDefault="001D7FF0" w:rsidP="001D7FF0">
      <w:pPr>
        <w:tabs>
          <w:tab w:val="left" w:pos="851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 2015 году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было реализовано  4 проекта на общую сумму  5168 тыс. руб., в </w:t>
      </w:r>
      <w:proofErr w:type="spellStart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т.ч</w:t>
      </w:r>
      <w:proofErr w:type="spellEnd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 субсидия за счёт средств областного бюджета – 2640  тыс. руб.</w:t>
      </w:r>
    </w:p>
    <w:p w:rsidR="001D7FF0" w:rsidRPr="00802B7F" w:rsidRDefault="001D7FF0" w:rsidP="001D7FF0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Основные проекты, реализованные в 2015 году:</w:t>
      </w:r>
    </w:p>
    <w:p w:rsidR="001D7FF0" w:rsidRPr="00802B7F" w:rsidRDefault="001D7FF0" w:rsidP="001D7F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ab/>
        <w:t>«Благоустройство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дороги в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д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 Чернуха»;</w:t>
      </w:r>
    </w:p>
    <w:p w:rsidR="001D7FF0" w:rsidRPr="00802B7F" w:rsidRDefault="001D7FF0" w:rsidP="001D7F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 «</w:t>
      </w:r>
      <w:r w:rsidRPr="008B7444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Благоустройство дороги </w:t>
      </w:r>
      <w:proofErr w:type="gramStart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</w:t>
      </w:r>
      <w:proofErr w:type="gramEnd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Карабатово</w:t>
      </w:r>
      <w:proofErr w:type="spellEnd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»;</w:t>
      </w:r>
    </w:p>
    <w:p w:rsidR="001D7FF0" w:rsidRPr="00802B7F" w:rsidRDefault="001D7FF0" w:rsidP="001D7F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ab/>
        <w:t>«Ремонт уличного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освещения </w:t>
      </w:r>
      <w:proofErr w:type="gramStart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</w:t>
      </w:r>
      <w:proofErr w:type="gramEnd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с. </w:t>
      </w:r>
      <w:proofErr w:type="spellStart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Курлаково</w:t>
      </w:r>
      <w:proofErr w:type="spellEnd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»;</w:t>
      </w:r>
    </w:p>
    <w:p w:rsidR="001D7FF0" w:rsidRPr="00802B7F" w:rsidRDefault="001D7FF0" w:rsidP="001D7F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-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ab/>
        <w:t>«Благоустройство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центрального</w:t>
      </w:r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парка и строительство фонтана в </w:t>
      </w:r>
      <w:proofErr w:type="spellStart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р.п</w:t>
      </w:r>
      <w:proofErr w:type="spellEnd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. Большое </w:t>
      </w:r>
      <w:proofErr w:type="spellStart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Мурашкино</w:t>
      </w:r>
      <w:proofErr w:type="spellEnd"/>
      <w:r w:rsidRPr="00802B7F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». </w:t>
      </w:r>
    </w:p>
    <w:p w:rsidR="001D7FF0" w:rsidRPr="00094DC4" w:rsidRDefault="001D7FF0" w:rsidP="001D7FF0">
      <w:pPr>
        <w:tabs>
          <w:tab w:val="left" w:pos="851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2016 году</w:t>
      </w:r>
      <w:r w:rsidRPr="0052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конкурсный отбор __ проектов на общую сумму – ___ тыс. руб., в </w:t>
      </w:r>
      <w:proofErr w:type="spellStart"/>
      <w:r w:rsidRPr="0052643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2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субсидия за счёт средств областного бюджета – ___ тыс. руб. Планируется реализовать следующие проекты </w:t>
      </w:r>
      <w:r w:rsidRPr="005264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(перечислить)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7FF0" w:rsidRPr="00E902FC" w:rsidRDefault="001D7FF0" w:rsidP="001D7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0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Информация об обеспеченности социальными объектами и уровне их износа</w:t>
      </w:r>
    </w:p>
    <w:p w:rsidR="001D7FF0" w:rsidRPr="00E902FC" w:rsidRDefault="001D7FF0" w:rsidP="001D7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1D7FF0" w:rsidRPr="00245C26" w:rsidRDefault="001D7FF0" w:rsidP="001D7F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E902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(раздел обновляется 1 раз в год, по итогам года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 01.12.2015</w:t>
      </w:r>
      <w:r w:rsidRPr="00D13C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) </w:t>
      </w:r>
    </w:p>
    <w:p w:rsidR="001D7FF0" w:rsidRPr="00E902FC" w:rsidRDefault="001D7FF0" w:rsidP="001D7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Большемурашкинском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муниципальном</w:t>
      </w:r>
      <w:r w:rsidRPr="00E902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районе функционируют следующие объекты социальной инфраструктуры:</w:t>
      </w:r>
    </w:p>
    <w:p w:rsidR="00E902FC" w:rsidRPr="00E902FC" w:rsidRDefault="00E902FC" w:rsidP="00E902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28"/>
          <w:highlight w:val="yellow"/>
          <w:lang w:eastAsia="ru-RU"/>
        </w:rPr>
      </w:pPr>
    </w:p>
    <w:tbl>
      <w:tblPr>
        <w:tblW w:w="101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462"/>
        <w:gridCol w:w="916"/>
        <w:gridCol w:w="940"/>
        <w:gridCol w:w="830"/>
      </w:tblGrid>
      <w:tr w:rsidR="00E902FC" w:rsidRPr="00E902FC" w:rsidTr="00E902FC">
        <w:trPr>
          <w:trHeight w:val="396"/>
        </w:trPr>
        <w:tc>
          <w:tcPr>
            <w:tcW w:w="5954" w:type="dxa"/>
            <w:vMerge w:val="restart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Вид учреждений</w:t>
            </w:r>
          </w:p>
        </w:tc>
        <w:tc>
          <w:tcPr>
            <w:tcW w:w="1462" w:type="dxa"/>
            <w:vMerge w:val="restart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Количество учреждений</w:t>
            </w:r>
          </w:p>
        </w:tc>
        <w:tc>
          <w:tcPr>
            <w:tcW w:w="2686" w:type="dxa"/>
            <w:gridSpan w:val="3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из них с уровнем износа:</w:t>
            </w:r>
          </w:p>
        </w:tc>
      </w:tr>
      <w:tr w:rsidR="00E902FC" w:rsidRPr="00E902FC" w:rsidTr="00E902FC">
        <w:trPr>
          <w:trHeight w:val="137"/>
        </w:trPr>
        <w:tc>
          <w:tcPr>
            <w:tcW w:w="5954" w:type="dxa"/>
            <w:vMerge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100%</w:t>
            </w:r>
          </w:p>
        </w:tc>
        <w:tc>
          <w:tcPr>
            <w:tcW w:w="940" w:type="dxa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60-99%</w:t>
            </w:r>
          </w:p>
        </w:tc>
        <w:tc>
          <w:tcPr>
            <w:tcW w:w="830" w:type="dxa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Calibri" w:hAnsi="Times New Roman" w:cs="Times New Roman"/>
                <w:b/>
                <w:color w:val="FFFFFF"/>
                <w:lang w:eastAsia="ru-RU"/>
              </w:rPr>
              <w:t>менее 60%</w:t>
            </w: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E902FC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Calibri" w:hAnsi="Times New Roman" w:cs="Times New Roman"/>
                <w:lang w:eastAsia="ru-RU"/>
              </w:rPr>
              <w:t>Дошкольные учреждения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E902FC" w:rsidRDefault="00A7099B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E902FC" w:rsidRDefault="008E3DB4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E902FC" w:rsidRDefault="00A7099B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E902FC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Calibri" w:hAnsi="Times New Roman" w:cs="Times New Roman"/>
                <w:lang w:eastAsia="ru-RU"/>
              </w:rPr>
              <w:t>Дневные общеобразовательные учреждения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E902FC" w:rsidRDefault="00A7099B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E902FC" w:rsidRDefault="008E3DB4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E902FC" w:rsidRDefault="00A7099B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02FC" w:rsidRPr="00E902FC" w:rsidTr="00E902FC">
        <w:trPr>
          <w:trHeight w:val="270"/>
        </w:trPr>
        <w:tc>
          <w:tcPr>
            <w:tcW w:w="5954" w:type="dxa"/>
            <w:shd w:val="clear" w:color="auto" w:fill="auto"/>
            <w:vAlign w:val="center"/>
          </w:tcPr>
          <w:p w:rsidR="00E902FC" w:rsidRPr="009A70C2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FF0000"/>
                <w:lang w:eastAsia="ru-RU"/>
              </w:rPr>
              <w:t>Культурно-досуговые учреждения,</w:t>
            </w:r>
            <w:r w:rsidR="00E95F08" w:rsidRPr="009A70C2">
              <w:rPr>
                <w:rFonts w:ascii="Times New Roman" w:eastAsia="Calibri" w:hAnsi="Times New Roman" w:cs="Times New Roman"/>
                <w:color w:val="FF0000"/>
                <w:lang w:eastAsia="ru-RU"/>
              </w:rPr>
              <w:t xml:space="preserve">  </w:t>
            </w:r>
            <w:r w:rsidRPr="009A70C2">
              <w:rPr>
                <w:rFonts w:ascii="Times New Roman" w:eastAsia="Calibri" w:hAnsi="Times New Roman" w:cs="Times New Roman"/>
                <w:color w:val="FF0000"/>
                <w:lang w:eastAsia="ru-RU"/>
              </w:rPr>
              <w:t xml:space="preserve"> в </w:t>
            </w:r>
            <w:proofErr w:type="spellStart"/>
            <w:r w:rsidRPr="009A70C2">
              <w:rPr>
                <w:rFonts w:ascii="Times New Roman" w:eastAsia="Calibri" w:hAnsi="Times New Roman" w:cs="Times New Roman"/>
                <w:color w:val="FF0000"/>
                <w:lang w:eastAsia="ru-RU"/>
              </w:rPr>
              <w:t>т.ч</w:t>
            </w:r>
            <w:proofErr w:type="spellEnd"/>
            <w:r w:rsidRPr="009A70C2">
              <w:rPr>
                <w:rFonts w:ascii="Times New Roman" w:eastAsia="Calibri" w:hAnsi="Times New Roman" w:cs="Times New Roman"/>
                <w:color w:val="FF0000"/>
                <w:lang w:eastAsia="ru-RU"/>
              </w:rPr>
              <w:t>.: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A70C2" w:rsidRDefault="004C73F6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A70C2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A70C2" w:rsidRDefault="004C73F6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A70C2" w:rsidRDefault="004C73F6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9A70C2" w:rsidRDefault="00E902FC" w:rsidP="00E902FC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lang w:eastAsia="ru-RU"/>
              </w:rPr>
              <w:t>-</w:t>
            </w: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lang w:eastAsia="ru-RU"/>
              </w:rPr>
              <w:tab/>
              <w:t>дома культуры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A70C2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A70C2" w:rsidRDefault="00427DD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A70C2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A70C2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9A70C2" w:rsidRDefault="00E902FC" w:rsidP="00E902FC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lang w:eastAsia="ru-RU"/>
              </w:rPr>
              <w:t>-</w:t>
            </w: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lang w:eastAsia="ru-RU"/>
              </w:rPr>
              <w:tab/>
              <w:t>библиотеки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A70C2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A70C2" w:rsidRDefault="00427DD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A70C2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A70C2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9A70C2" w:rsidRDefault="00E902FC" w:rsidP="00E902FC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lang w:eastAsia="ru-RU"/>
              </w:rPr>
              <w:t>-</w:t>
            </w: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lang w:eastAsia="ru-RU"/>
              </w:rPr>
              <w:tab/>
              <w:t>учреждения культуры дополнительного образования детей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A70C2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A70C2" w:rsidRDefault="00427DD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A70C2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A70C2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9A70C2" w:rsidRDefault="00093C3F" w:rsidP="00E902FC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lang w:eastAsia="ru-RU"/>
              </w:rPr>
              <w:t>- музей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9A70C2" w:rsidRDefault="00093C3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9A70C2" w:rsidRDefault="00427DD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9A70C2" w:rsidRDefault="00093C3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A70C2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9A70C2" w:rsidRDefault="00E902FC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E902FC" w:rsidRPr="00E902FC" w:rsidTr="00E902FC">
        <w:trPr>
          <w:trHeight w:val="256"/>
        </w:trPr>
        <w:tc>
          <w:tcPr>
            <w:tcW w:w="5954" w:type="dxa"/>
            <w:shd w:val="clear" w:color="auto" w:fill="auto"/>
            <w:vAlign w:val="center"/>
          </w:tcPr>
          <w:p w:rsidR="00E902FC" w:rsidRPr="00E902FC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Calibri" w:hAnsi="Times New Roman" w:cs="Times New Roman"/>
                <w:lang w:eastAsia="ru-RU"/>
              </w:rPr>
              <w:t>Учреждения здравоохранения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E902FC" w:rsidRPr="00E902FC" w:rsidRDefault="00CE3103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E902FC" w:rsidRPr="00E902FC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902FC" w:rsidRPr="00E902FC" w:rsidRDefault="00CE3103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902FC" w:rsidRPr="00E902FC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02FC" w:rsidRPr="00E902FC" w:rsidTr="00BB1409">
        <w:trPr>
          <w:trHeight w:val="256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2FC" w:rsidRPr="00E902FC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Calibri" w:hAnsi="Times New Roman" w:cs="Times New Roman"/>
                <w:lang w:eastAsia="ru-RU"/>
              </w:rPr>
              <w:t>Учреждения социальной защиты населения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2FC" w:rsidRPr="00E902FC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2FC" w:rsidRPr="00E902FC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2FC" w:rsidRPr="00E902FC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2FC" w:rsidRPr="00E902FC" w:rsidRDefault="00FE736E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02FC" w:rsidRPr="00E902FC" w:rsidTr="00BB1409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C" w:rsidRPr="00E902FC" w:rsidRDefault="00E902FC" w:rsidP="00E902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E902FC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C" w:rsidRPr="00E902FC" w:rsidRDefault="00CE4E6B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C" w:rsidRPr="00E902FC" w:rsidRDefault="00427DD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C" w:rsidRPr="00E902FC" w:rsidRDefault="00427DDF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2FC" w:rsidRPr="00E902FC" w:rsidRDefault="00CE4E6B" w:rsidP="00E902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27</w:t>
            </w:r>
          </w:p>
        </w:tc>
      </w:tr>
    </w:tbl>
    <w:p w:rsidR="00163249" w:rsidRDefault="00163249" w:rsidP="0041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63249" w:rsidRDefault="00163249" w:rsidP="0041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63249" w:rsidRDefault="00163249" w:rsidP="0041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D13CDE" w:rsidRDefault="00D13CDE" w:rsidP="0041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D7FF0" w:rsidRDefault="001D7FF0" w:rsidP="0041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D7FF0" w:rsidRDefault="001D7FF0" w:rsidP="0041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D7FF0" w:rsidRDefault="001D7FF0" w:rsidP="0041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D13CDE" w:rsidRDefault="00D13CDE" w:rsidP="0041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63249" w:rsidRDefault="00163249" w:rsidP="001632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02FC" w:rsidRPr="00163249" w:rsidRDefault="00E902FC" w:rsidP="00163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объектов социальной инфраструктуры с наибольшим процентом износа</w:t>
      </w:r>
      <w:r w:rsidRPr="00163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(указать </w:t>
      </w:r>
      <w:r w:rsidRPr="001632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 объекты с процентом износа 100%</w:t>
      </w:r>
      <w:r w:rsidRPr="00163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902FC" w:rsidRPr="00E902FC" w:rsidRDefault="00E902FC" w:rsidP="00E90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tbl>
      <w:tblPr>
        <w:tblW w:w="10472" w:type="dxa"/>
        <w:jc w:val="center"/>
        <w:tblInd w:w="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9"/>
        <w:gridCol w:w="3194"/>
        <w:gridCol w:w="1481"/>
        <w:gridCol w:w="896"/>
        <w:gridCol w:w="4252"/>
      </w:tblGrid>
      <w:tr w:rsidR="00E902FC" w:rsidRPr="00E902FC" w:rsidTr="0077360A">
        <w:trPr>
          <w:trHeight w:val="64"/>
          <w:tblHeader/>
          <w:jc w:val="center"/>
        </w:trPr>
        <w:tc>
          <w:tcPr>
            <w:tcW w:w="649" w:type="dxa"/>
            <w:gridSpan w:val="2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№</w:t>
            </w:r>
          </w:p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proofErr w:type="gramStart"/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п</w:t>
            </w:r>
            <w:proofErr w:type="gramEnd"/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3194" w:type="dxa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Наименование</w:t>
            </w:r>
          </w:p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объекта</w:t>
            </w:r>
          </w:p>
        </w:tc>
        <w:tc>
          <w:tcPr>
            <w:tcW w:w="1481" w:type="dxa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Год ввода в эксплуатацию</w:t>
            </w:r>
          </w:p>
        </w:tc>
        <w:tc>
          <w:tcPr>
            <w:tcW w:w="896" w:type="dxa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%</w:t>
            </w:r>
          </w:p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износа</w:t>
            </w:r>
          </w:p>
        </w:tc>
        <w:tc>
          <w:tcPr>
            <w:tcW w:w="4252" w:type="dxa"/>
            <w:shd w:val="clear" w:color="auto" w:fill="0066FF"/>
            <w:vAlign w:val="center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color w:val="FFFFFF"/>
                <w:sz w:val="19"/>
                <w:szCs w:val="19"/>
                <w:lang w:eastAsia="ru-RU"/>
              </w:rPr>
              <w:t>Информация по использованию объекта</w:t>
            </w:r>
          </w:p>
        </w:tc>
      </w:tr>
      <w:tr w:rsidR="00E902FC" w:rsidRPr="00E902FC" w:rsidTr="0077360A">
        <w:trPr>
          <w:trHeight w:val="64"/>
          <w:jc w:val="center"/>
        </w:trPr>
        <w:tc>
          <w:tcPr>
            <w:tcW w:w="10472" w:type="dxa"/>
            <w:gridSpan w:val="6"/>
            <w:shd w:val="clear" w:color="auto" w:fill="auto"/>
            <w:vAlign w:val="center"/>
          </w:tcPr>
          <w:p w:rsidR="00E902FC" w:rsidRPr="00163249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Образование</w:t>
            </w:r>
          </w:p>
        </w:tc>
      </w:tr>
      <w:tr w:rsidR="00E902FC" w:rsidRPr="00E902FC" w:rsidTr="0077360A">
        <w:trPr>
          <w:trHeight w:val="64"/>
          <w:jc w:val="center"/>
        </w:trPr>
        <w:tc>
          <w:tcPr>
            <w:tcW w:w="10472" w:type="dxa"/>
            <w:gridSpan w:val="6"/>
            <w:shd w:val="clear" w:color="auto" w:fill="auto"/>
            <w:vAlign w:val="center"/>
          </w:tcPr>
          <w:p w:rsidR="00E902FC" w:rsidRPr="00E902FC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Учреждения дошкольного образования</w:t>
            </w:r>
          </w:p>
        </w:tc>
      </w:tr>
      <w:tr w:rsidR="00E902FC" w:rsidRPr="00E902FC" w:rsidTr="0077360A">
        <w:trPr>
          <w:trHeight w:val="359"/>
          <w:jc w:val="center"/>
        </w:trPr>
        <w:tc>
          <w:tcPr>
            <w:tcW w:w="3843" w:type="dxa"/>
            <w:gridSpan w:val="3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 учреждений с износом 100%</w:t>
            </w:r>
            <w:r w:rsidRPr="00E902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81" w:type="dxa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2FC" w:rsidRPr="00E902FC" w:rsidTr="0077360A">
        <w:trPr>
          <w:trHeight w:val="64"/>
          <w:jc w:val="center"/>
        </w:trPr>
        <w:tc>
          <w:tcPr>
            <w:tcW w:w="649" w:type="dxa"/>
            <w:gridSpan w:val="2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1.1</w:t>
            </w:r>
          </w:p>
        </w:tc>
        <w:tc>
          <w:tcPr>
            <w:tcW w:w="3194" w:type="dxa"/>
            <w:shd w:val="clear" w:color="auto" w:fill="auto"/>
          </w:tcPr>
          <w:p w:rsidR="00E777CF" w:rsidRDefault="00802B7F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МБДОУ </w:t>
            </w:r>
            <w:r w:rsidR="00E777C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детский</w:t>
            </w:r>
            <w:r w:rsidR="00E777C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сад</w:t>
            </w:r>
          </w:p>
          <w:p w:rsidR="00E902FC" w:rsidRPr="00802B7F" w:rsidRDefault="003F03AF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«им. Крупской»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3F03AF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1950</w:t>
            </w: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100</w:t>
            </w:r>
          </w:p>
        </w:tc>
        <w:tc>
          <w:tcPr>
            <w:tcW w:w="4252" w:type="dxa"/>
            <w:shd w:val="clear" w:color="auto" w:fill="auto"/>
          </w:tcPr>
          <w:p w:rsidR="003F03AF" w:rsidRPr="00802B7F" w:rsidRDefault="00427DDF" w:rsidP="003F0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Численность воспитанников – 43</w:t>
            </w:r>
            <w:r w:rsidR="003F03AF"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чел.</w:t>
            </w:r>
          </w:p>
          <w:p w:rsidR="003F03AF" w:rsidRPr="00802B7F" w:rsidRDefault="003F03AF" w:rsidP="003F0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Количество мест - 50</w:t>
            </w:r>
          </w:p>
          <w:p w:rsidR="003F03AF" w:rsidRPr="00802B7F" w:rsidRDefault="00427DDF" w:rsidP="003F0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Фактическая загруженность – 86 </w:t>
            </w:r>
            <w:r w:rsidR="003F03AF"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%.</w:t>
            </w:r>
          </w:p>
          <w:p w:rsidR="003F03AF" w:rsidRPr="00802B7F" w:rsidRDefault="003F03AF" w:rsidP="003F0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Численн</w:t>
            </w:r>
            <w:r w:rsidR="00427DDF"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ость педагогического состава - 3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 чел.</w:t>
            </w:r>
          </w:p>
          <w:p w:rsidR="00E902FC" w:rsidRPr="00802B7F" w:rsidRDefault="003F03AF" w:rsidP="003F0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Площадь – 285,3 </w:t>
            </w:r>
            <w:proofErr w:type="spellStart"/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кв.м</w:t>
            </w:r>
            <w:proofErr w:type="spellEnd"/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.</w:t>
            </w:r>
          </w:p>
        </w:tc>
      </w:tr>
      <w:tr w:rsidR="00E902FC" w:rsidRPr="00E902FC" w:rsidTr="0077360A">
        <w:trPr>
          <w:trHeight w:val="353"/>
          <w:jc w:val="center"/>
        </w:trPr>
        <w:tc>
          <w:tcPr>
            <w:tcW w:w="10472" w:type="dxa"/>
            <w:gridSpan w:val="6"/>
            <w:shd w:val="clear" w:color="auto" w:fill="auto"/>
            <w:vAlign w:val="center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</w:tr>
      <w:tr w:rsidR="00E902FC" w:rsidRPr="00E902FC" w:rsidTr="0077360A">
        <w:trPr>
          <w:trHeight w:val="299"/>
          <w:jc w:val="center"/>
        </w:trPr>
        <w:tc>
          <w:tcPr>
            <w:tcW w:w="3843" w:type="dxa"/>
            <w:gridSpan w:val="3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__ учреждений с износом 100%: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8D6A4A" w:rsidRPr="00E902FC" w:rsidTr="0077360A">
        <w:trPr>
          <w:trHeight w:val="427"/>
          <w:jc w:val="center"/>
        </w:trPr>
        <w:tc>
          <w:tcPr>
            <w:tcW w:w="649" w:type="dxa"/>
            <w:gridSpan w:val="2"/>
            <w:shd w:val="clear" w:color="auto" w:fill="auto"/>
          </w:tcPr>
          <w:p w:rsidR="008D6A4A" w:rsidRPr="00802B7F" w:rsidRDefault="00131594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94" w:type="dxa"/>
            <w:shd w:val="clear" w:color="auto" w:fill="auto"/>
          </w:tcPr>
          <w:p w:rsidR="008D6A4A" w:rsidRPr="00802B7F" w:rsidRDefault="00CB282D" w:rsidP="0036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ГКОУ БОЛЬШЕМУРАШКИНСКАЯ ШКОЛА-ИНТЕРНАТ II ВИДА</w:t>
            </w:r>
          </w:p>
        </w:tc>
        <w:tc>
          <w:tcPr>
            <w:tcW w:w="1481" w:type="dxa"/>
            <w:shd w:val="clear" w:color="auto" w:fill="auto"/>
          </w:tcPr>
          <w:p w:rsidR="008D6A4A" w:rsidRPr="00802B7F" w:rsidRDefault="008D6A4A" w:rsidP="0036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1903</w:t>
            </w:r>
          </w:p>
        </w:tc>
        <w:tc>
          <w:tcPr>
            <w:tcW w:w="896" w:type="dxa"/>
            <w:shd w:val="clear" w:color="auto" w:fill="auto"/>
          </w:tcPr>
          <w:p w:rsidR="008D6A4A" w:rsidRPr="00802B7F" w:rsidRDefault="008D6A4A" w:rsidP="00366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100</w:t>
            </w:r>
          </w:p>
        </w:tc>
        <w:tc>
          <w:tcPr>
            <w:tcW w:w="4252" w:type="dxa"/>
            <w:shd w:val="clear" w:color="auto" w:fill="auto"/>
          </w:tcPr>
          <w:p w:rsidR="008D6A4A" w:rsidRPr="00802B7F" w:rsidRDefault="008D6A4A" w:rsidP="0036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Численность учащихся - 54 чел.</w:t>
            </w:r>
          </w:p>
          <w:p w:rsidR="008D6A4A" w:rsidRPr="00802B7F" w:rsidRDefault="008D6A4A" w:rsidP="0036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Количество мест - 55.</w:t>
            </w:r>
          </w:p>
          <w:p w:rsidR="008D6A4A" w:rsidRPr="00802B7F" w:rsidRDefault="008D6A4A" w:rsidP="0036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Фактическая загруженность – 98,2 %.</w:t>
            </w:r>
          </w:p>
          <w:p w:rsidR="008D6A4A" w:rsidRPr="00802B7F" w:rsidRDefault="008D6A4A" w:rsidP="0036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Численность педагогического состава - 49 чел.</w:t>
            </w:r>
          </w:p>
          <w:p w:rsidR="008D6A4A" w:rsidRPr="00802B7F" w:rsidRDefault="008D6A4A" w:rsidP="00366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Площадь – 1392,6 </w:t>
            </w:r>
            <w:proofErr w:type="spellStart"/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кв.м</w:t>
            </w:r>
            <w:proofErr w:type="spellEnd"/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.</w:t>
            </w:r>
          </w:p>
        </w:tc>
      </w:tr>
      <w:tr w:rsidR="00E902FC" w:rsidRPr="00E902FC" w:rsidTr="0077360A">
        <w:trPr>
          <w:trHeight w:val="64"/>
          <w:jc w:val="center"/>
        </w:trPr>
        <w:tc>
          <w:tcPr>
            <w:tcW w:w="10472" w:type="dxa"/>
            <w:gridSpan w:val="6"/>
            <w:shd w:val="clear" w:color="auto" w:fill="auto"/>
            <w:vAlign w:val="center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2. Здравоохранение</w:t>
            </w:r>
          </w:p>
        </w:tc>
      </w:tr>
      <w:tr w:rsidR="00E902FC" w:rsidRPr="00E902FC" w:rsidTr="00E95F08">
        <w:trPr>
          <w:trHeight w:val="840"/>
          <w:jc w:val="center"/>
        </w:trPr>
        <w:tc>
          <w:tcPr>
            <w:tcW w:w="649" w:type="dxa"/>
            <w:gridSpan w:val="2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94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802B7F" w:rsidRDefault="00E902FC" w:rsidP="00E902FC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-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ab/>
              <w:t>___ коек круглосуточного пребывания;</w:t>
            </w:r>
          </w:p>
          <w:p w:rsidR="00E902FC" w:rsidRPr="00802B7F" w:rsidRDefault="00E902FC" w:rsidP="00E902FC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-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ab/>
              <w:t>__ коек дневного пребывания;</w:t>
            </w:r>
          </w:p>
          <w:p w:rsidR="00E902FC" w:rsidRPr="00802B7F" w:rsidRDefault="00E902FC" w:rsidP="00E902FC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-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ab/>
              <w:t xml:space="preserve">поликлиника </w:t>
            </w:r>
            <w:proofErr w:type="gramStart"/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на</w:t>
            </w:r>
            <w:proofErr w:type="gramEnd"/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 ___ посещений в смену;</w:t>
            </w:r>
          </w:p>
          <w:p w:rsidR="00E902FC" w:rsidRPr="00802B7F" w:rsidRDefault="00E902FC" w:rsidP="00E902FC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- ___ врачебных амбулаторий;</w:t>
            </w:r>
          </w:p>
          <w:p w:rsidR="00E902FC" w:rsidRPr="00802B7F" w:rsidRDefault="00E902FC" w:rsidP="00E902FC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- ___ ФАП</w:t>
            </w:r>
          </w:p>
        </w:tc>
      </w:tr>
      <w:tr w:rsidR="00E902FC" w:rsidRPr="00E902FC" w:rsidTr="0077360A">
        <w:trPr>
          <w:trHeight w:val="227"/>
          <w:jc w:val="center"/>
        </w:trPr>
        <w:tc>
          <w:tcPr>
            <w:tcW w:w="10472" w:type="dxa"/>
            <w:gridSpan w:val="6"/>
            <w:shd w:val="clear" w:color="auto" w:fill="auto"/>
            <w:vAlign w:val="center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3. Культура и досуг</w:t>
            </w:r>
          </w:p>
        </w:tc>
      </w:tr>
      <w:tr w:rsidR="00E902FC" w:rsidRPr="00E902FC" w:rsidTr="00E95F08">
        <w:trPr>
          <w:trHeight w:val="475"/>
          <w:jc w:val="center"/>
        </w:trPr>
        <w:tc>
          <w:tcPr>
            <w:tcW w:w="3843" w:type="dxa"/>
            <w:gridSpan w:val="3"/>
            <w:shd w:val="clear" w:color="auto" w:fill="auto"/>
          </w:tcPr>
          <w:p w:rsidR="00E902FC" w:rsidRPr="00802B7F" w:rsidRDefault="00E95F08" w:rsidP="00E95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Всего __</w:t>
            </w:r>
            <w:r w:rsidR="00E902FC"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 xml:space="preserve"> культурно-досуговых учреждений</w:t>
            </w:r>
            <w:r w:rsidR="00E902FC"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 </w:t>
            </w:r>
            <w:r w:rsidR="00E902FC"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с</w:t>
            </w: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 xml:space="preserve"> износом </w:t>
            </w:r>
            <w:r w:rsidR="00E902FC"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100%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, </w:t>
            </w:r>
            <w:r w:rsidR="00E902FC"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E902FC" w:rsidRPr="00E902FC" w:rsidTr="00E95F08">
        <w:trPr>
          <w:trHeight w:val="283"/>
          <w:jc w:val="center"/>
        </w:trPr>
        <w:tc>
          <w:tcPr>
            <w:tcW w:w="3843" w:type="dxa"/>
            <w:gridSpan w:val="3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__ Домов культуры:</w:t>
            </w: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E902FC" w:rsidRPr="00E902FC" w:rsidTr="0077360A">
        <w:trPr>
          <w:trHeight w:val="285"/>
          <w:jc w:val="center"/>
        </w:trPr>
        <w:tc>
          <w:tcPr>
            <w:tcW w:w="649" w:type="dxa"/>
            <w:gridSpan w:val="2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194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____________ сельский Дом культуры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Число посадочных мест – ___.</w:t>
            </w:r>
          </w:p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Площадь – ___ кв. м</w:t>
            </w:r>
          </w:p>
        </w:tc>
      </w:tr>
      <w:tr w:rsidR="00E902FC" w:rsidRPr="00E902FC" w:rsidTr="00E95F08">
        <w:trPr>
          <w:trHeight w:val="324"/>
          <w:jc w:val="center"/>
        </w:trPr>
        <w:tc>
          <w:tcPr>
            <w:tcW w:w="3843" w:type="dxa"/>
            <w:gridSpan w:val="3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__ библиотек: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E902FC" w:rsidRPr="00E902FC" w:rsidTr="0077360A">
        <w:trPr>
          <w:trHeight w:val="250"/>
          <w:jc w:val="center"/>
        </w:trPr>
        <w:tc>
          <w:tcPr>
            <w:tcW w:w="649" w:type="dxa"/>
            <w:gridSpan w:val="2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3194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_______________ сельская библиотека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Число посадочных мест – __.</w:t>
            </w:r>
          </w:p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Площадь – ___ кв. м</w:t>
            </w:r>
          </w:p>
        </w:tc>
      </w:tr>
      <w:tr w:rsidR="00E902FC" w:rsidRPr="00E902FC" w:rsidTr="00E95F08">
        <w:trPr>
          <w:trHeight w:val="503"/>
          <w:jc w:val="center"/>
        </w:trPr>
        <w:tc>
          <w:tcPr>
            <w:tcW w:w="3843" w:type="dxa"/>
            <w:gridSpan w:val="3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  <w:lang w:eastAsia="ru-RU"/>
              </w:rPr>
              <w:t>____ учреждений культуры дополнительного образования детей: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</w:tr>
      <w:tr w:rsidR="00E902FC" w:rsidRPr="00E902FC" w:rsidTr="0077360A">
        <w:trPr>
          <w:trHeight w:val="415"/>
          <w:jc w:val="center"/>
        </w:trPr>
        <w:tc>
          <w:tcPr>
            <w:tcW w:w="630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3213" w:type="dxa"/>
            <w:gridSpan w:val="2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МБОУ ДОД «________ детская школа искусств»</w:t>
            </w:r>
          </w:p>
        </w:tc>
        <w:tc>
          <w:tcPr>
            <w:tcW w:w="1481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Число посадочных мест – __.</w:t>
            </w:r>
          </w:p>
          <w:p w:rsidR="00E902FC" w:rsidRPr="00802B7F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Площадь – ___ кв. м</w:t>
            </w:r>
          </w:p>
        </w:tc>
      </w:tr>
      <w:tr w:rsidR="00E902FC" w:rsidRPr="00E902FC" w:rsidTr="0077360A">
        <w:trPr>
          <w:trHeight w:val="151"/>
          <w:jc w:val="center"/>
        </w:trPr>
        <w:tc>
          <w:tcPr>
            <w:tcW w:w="10472" w:type="dxa"/>
            <w:gridSpan w:val="6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4. Социальная защита населения</w:t>
            </w:r>
          </w:p>
        </w:tc>
      </w:tr>
      <w:tr w:rsidR="00974F2D" w:rsidRPr="00E902FC" w:rsidTr="00163249">
        <w:trPr>
          <w:trHeight w:val="766"/>
          <w:jc w:val="center"/>
        </w:trPr>
        <w:tc>
          <w:tcPr>
            <w:tcW w:w="649" w:type="dxa"/>
            <w:gridSpan w:val="2"/>
            <w:shd w:val="clear" w:color="auto" w:fill="auto"/>
          </w:tcPr>
          <w:p w:rsidR="00974F2D" w:rsidRPr="00802B7F" w:rsidRDefault="00974F2D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4.1</w:t>
            </w:r>
          </w:p>
        </w:tc>
        <w:tc>
          <w:tcPr>
            <w:tcW w:w="3194" w:type="dxa"/>
            <w:shd w:val="clear" w:color="auto" w:fill="auto"/>
          </w:tcPr>
          <w:p w:rsidR="00361369" w:rsidRPr="00802B7F" w:rsidRDefault="00974F2D" w:rsidP="00366E8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 xml:space="preserve"> ГБУ ЦСПСД  Больш</w:t>
            </w:r>
            <w:proofErr w:type="gramStart"/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>е-</w:t>
            </w:r>
            <w:proofErr w:type="gramEnd"/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>мурашкинского</w:t>
            </w:r>
            <w:proofErr w:type="spellEnd"/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 xml:space="preserve"> района «</w:t>
            </w:r>
            <w:r w:rsidR="00163249" w:rsidRPr="00802B7F">
              <w:rPr>
                <w:rFonts w:ascii="Times New Roman" w:hAnsi="Times New Roman" w:cs="Times New Roman"/>
                <w:color w:val="0D0D0D" w:themeColor="text1" w:themeTint="F2"/>
              </w:rPr>
              <w:t>Центр соц. помощи семье и детям</w:t>
            </w:r>
          </w:p>
        </w:tc>
        <w:tc>
          <w:tcPr>
            <w:tcW w:w="1481" w:type="dxa"/>
            <w:shd w:val="clear" w:color="auto" w:fill="auto"/>
          </w:tcPr>
          <w:p w:rsidR="00974F2D" w:rsidRPr="00802B7F" w:rsidRDefault="00974F2D" w:rsidP="00366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>1910</w:t>
            </w:r>
          </w:p>
        </w:tc>
        <w:tc>
          <w:tcPr>
            <w:tcW w:w="896" w:type="dxa"/>
            <w:shd w:val="clear" w:color="auto" w:fill="auto"/>
          </w:tcPr>
          <w:p w:rsidR="00974F2D" w:rsidRPr="00802B7F" w:rsidRDefault="00974F2D" w:rsidP="00366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>100</w:t>
            </w:r>
          </w:p>
        </w:tc>
        <w:tc>
          <w:tcPr>
            <w:tcW w:w="4252" w:type="dxa"/>
            <w:shd w:val="clear" w:color="auto" w:fill="auto"/>
          </w:tcPr>
          <w:p w:rsidR="00974F2D" w:rsidRPr="00802B7F" w:rsidRDefault="00974F2D" w:rsidP="00366E8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 xml:space="preserve">Площадь –93,2 </w:t>
            </w:r>
            <w:proofErr w:type="spellStart"/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>кв.м</w:t>
            </w:r>
            <w:proofErr w:type="spellEnd"/>
            <w:r w:rsidRPr="00802B7F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</w:tr>
      <w:tr w:rsidR="00E902FC" w:rsidRPr="00E902FC" w:rsidTr="00163249">
        <w:trPr>
          <w:trHeight w:val="214"/>
          <w:jc w:val="center"/>
        </w:trPr>
        <w:tc>
          <w:tcPr>
            <w:tcW w:w="10472" w:type="dxa"/>
            <w:gridSpan w:val="6"/>
            <w:shd w:val="clear" w:color="auto" w:fill="auto"/>
          </w:tcPr>
          <w:p w:rsidR="00E902FC" w:rsidRPr="00802B7F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802B7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5. Спорт</w:t>
            </w:r>
          </w:p>
        </w:tc>
      </w:tr>
      <w:tr w:rsidR="00E902FC" w:rsidRPr="00E902FC" w:rsidTr="00361369">
        <w:trPr>
          <w:trHeight w:val="548"/>
          <w:jc w:val="center"/>
        </w:trPr>
        <w:tc>
          <w:tcPr>
            <w:tcW w:w="649" w:type="dxa"/>
            <w:gridSpan w:val="2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194" w:type="dxa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shd w:val="clear" w:color="auto" w:fill="auto"/>
          </w:tcPr>
          <w:p w:rsidR="00E902FC" w:rsidRPr="00E902FC" w:rsidRDefault="00E902FC" w:rsidP="00E9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E902FC" w:rsidRPr="00361369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Численность </w:t>
            </w:r>
            <w:proofErr w:type="gramStart"/>
            <w:r w:rsidRPr="00361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занимающихся</w:t>
            </w:r>
            <w:proofErr w:type="gramEnd"/>
            <w:r w:rsidRPr="00361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___.</w:t>
            </w:r>
          </w:p>
          <w:p w:rsidR="00E902FC" w:rsidRPr="00361369" w:rsidRDefault="00E902FC" w:rsidP="00E9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основного персонала - ___.</w:t>
            </w:r>
          </w:p>
          <w:p w:rsidR="00E902FC" w:rsidRPr="00E902FC" w:rsidRDefault="00E902FC" w:rsidP="00E9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- ___ </w:t>
            </w:r>
            <w:proofErr w:type="spellStart"/>
            <w:r w:rsidRPr="00361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3613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A71BF6" w:rsidRPr="00E902FC" w:rsidRDefault="00A71BF6" w:rsidP="00E90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911" w:rsidRDefault="00560911" w:rsidP="00560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11" w:rsidRPr="00560911" w:rsidRDefault="00560911" w:rsidP="00560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главы администрации района,</w:t>
      </w:r>
    </w:p>
    <w:p w:rsidR="00560911" w:rsidRPr="00560911" w:rsidRDefault="00C865DA" w:rsidP="00560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60911"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комитета </w:t>
      </w:r>
      <w:proofErr w:type="gramStart"/>
      <w:r w:rsidR="00560911"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560911" w:rsidRPr="00560911" w:rsidRDefault="00560911" w:rsidP="00560911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6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экономикой</w:t>
      </w:r>
      <w:r w:rsidR="00D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                   </w:t>
      </w:r>
      <w:r w:rsidR="00D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5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C865DA"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Р.Е.Даранов</w:t>
      </w:r>
      <w:proofErr w:type="spellEnd"/>
      <w:r w:rsidR="00C86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560911" w:rsidRDefault="00131594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F0F2B" wp14:editId="7AA5CE91">
                <wp:simplePos x="0" y="0"/>
                <wp:positionH relativeFrom="column">
                  <wp:posOffset>4987290</wp:posOffset>
                </wp:positionH>
                <wp:positionV relativeFrom="paragraph">
                  <wp:posOffset>7454900</wp:posOffset>
                </wp:positionV>
                <wp:extent cx="1837055" cy="461645"/>
                <wp:effectExtent l="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E7A" w:rsidRPr="007D2C68" w:rsidRDefault="00BC2E7A" w:rsidP="00E902FC">
                            <w:pPr>
                              <w:spacing w:before="1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margin-left:392.7pt;margin-top:587pt;width:144.65pt;height:3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" stroked="f">
                <v:textbox>
                  <w:txbxContent>
                    <w:p w:rsidR="00427DDF" w:rsidRPr="007D2C68" w:rsidRDefault="00427DDF" w:rsidP="00E902FC">
                      <w:pPr>
                        <w:spacing w:before="1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56091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25" w:rsidRDefault="00DA3C25" w:rsidP="00560911">
      <w:pPr>
        <w:spacing w:after="0" w:line="240" w:lineRule="auto"/>
      </w:pPr>
      <w:r>
        <w:separator/>
      </w:r>
    </w:p>
  </w:endnote>
  <w:endnote w:type="continuationSeparator" w:id="0">
    <w:p w:rsidR="00DA3C25" w:rsidRDefault="00DA3C25" w:rsidP="0056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7A" w:rsidRPr="00E96D70" w:rsidRDefault="00BC2E7A" w:rsidP="00E96D70">
    <w:pP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E96D70">
      <w:rPr>
        <w:rFonts w:ascii="Times New Roman" w:eastAsia="Times New Roman" w:hAnsi="Times New Roman" w:cs="Times New Roman"/>
        <w:sz w:val="20"/>
        <w:szCs w:val="20"/>
        <w:lang w:eastAsia="ru-RU"/>
      </w:rPr>
      <w:t>Министерство экономики Нижегородской области</w:t>
    </w:r>
  </w:p>
  <w:p w:rsidR="00BC2E7A" w:rsidRPr="00E96D70" w:rsidRDefault="00BC2E7A" w:rsidP="00E96D70">
    <w:pP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E96D70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Управление прогнозирования и территориального развития </w:t>
    </w:r>
  </w:p>
  <w:p w:rsidR="00BC2E7A" w:rsidRPr="00E96D70" w:rsidRDefault="00BC2E7A" w:rsidP="00E96D70">
    <w:pP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E96D70">
      <w:rPr>
        <w:rFonts w:ascii="Times New Roman" w:eastAsia="Times New Roman" w:hAnsi="Times New Roman" w:cs="Times New Roman"/>
        <w:sz w:val="20"/>
        <w:szCs w:val="20"/>
        <w:lang w:eastAsia="ru-RU"/>
      </w:rPr>
      <w:t>Отдел территориального развития</w:t>
    </w:r>
  </w:p>
  <w:p w:rsidR="00BC2E7A" w:rsidRPr="00E96D70" w:rsidRDefault="00BC2E7A" w:rsidP="00E96D7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25" w:rsidRDefault="00DA3C25" w:rsidP="00560911">
      <w:pPr>
        <w:spacing w:after="0" w:line="240" w:lineRule="auto"/>
      </w:pPr>
      <w:r>
        <w:separator/>
      </w:r>
    </w:p>
  </w:footnote>
  <w:footnote w:type="continuationSeparator" w:id="0">
    <w:p w:rsidR="00DA3C25" w:rsidRDefault="00DA3C25" w:rsidP="00560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522"/>
    <w:multiLevelType w:val="hybridMultilevel"/>
    <w:tmpl w:val="78EC6DA4"/>
    <w:lvl w:ilvl="0" w:tplc="04190011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">
    <w:nsid w:val="149373DA"/>
    <w:multiLevelType w:val="hybridMultilevel"/>
    <w:tmpl w:val="A3C0A8F6"/>
    <w:lvl w:ilvl="0" w:tplc="8D021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3A277E"/>
    <w:multiLevelType w:val="hybridMultilevel"/>
    <w:tmpl w:val="9F9A56F8"/>
    <w:lvl w:ilvl="0" w:tplc="A6BE5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6596D"/>
    <w:multiLevelType w:val="hybridMultilevel"/>
    <w:tmpl w:val="AC3046F0"/>
    <w:lvl w:ilvl="0" w:tplc="B204E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86B1F"/>
    <w:multiLevelType w:val="hybridMultilevel"/>
    <w:tmpl w:val="997CB3AA"/>
    <w:lvl w:ilvl="0" w:tplc="0419000F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186850"/>
    <w:multiLevelType w:val="hybridMultilevel"/>
    <w:tmpl w:val="E286F05A"/>
    <w:lvl w:ilvl="0" w:tplc="A350A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A08DC"/>
    <w:multiLevelType w:val="hybridMultilevel"/>
    <w:tmpl w:val="7D1E8E2E"/>
    <w:lvl w:ilvl="0" w:tplc="3D7E6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8C2696"/>
    <w:multiLevelType w:val="hybridMultilevel"/>
    <w:tmpl w:val="67D49146"/>
    <w:lvl w:ilvl="0" w:tplc="14AC4B4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F66FEB"/>
    <w:multiLevelType w:val="hybridMultilevel"/>
    <w:tmpl w:val="94064B50"/>
    <w:lvl w:ilvl="0" w:tplc="A6BE57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591297"/>
    <w:multiLevelType w:val="hybridMultilevel"/>
    <w:tmpl w:val="9508F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707E8C"/>
    <w:multiLevelType w:val="hybridMultilevel"/>
    <w:tmpl w:val="9B38613A"/>
    <w:lvl w:ilvl="0" w:tplc="15C8F7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B9787F"/>
    <w:multiLevelType w:val="hybridMultilevel"/>
    <w:tmpl w:val="CB3C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3646C"/>
    <w:multiLevelType w:val="hybridMultilevel"/>
    <w:tmpl w:val="0F66FA26"/>
    <w:lvl w:ilvl="0" w:tplc="5E60F4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7D63AA6"/>
    <w:multiLevelType w:val="hybridMultilevel"/>
    <w:tmpl w:val="E85460E8"/>
    <w:lvl w:ilvl="0" w:tplc="B7A02E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1A3A29"/>
    <w:multiLevelType w:val="hybridMultilevel"/>
    <w:tmpl w:val="FFBA1274"/>
    <w:lvl w:ilvl="0" w:tplc="C0E6EBE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9E3772"/>
    <w:multiLevelType w:val="hybridMultilevel"/>
    <w:tmpl w:val="8708A12A"/>
    <w:lvl w:ilvl="0" w:tplc="8D021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21E8C"/>
    <w:multiLevelType w:val="hybridMultilevel"/>
    <w:tmpl w:val="E8A808E6"/>
    <w:lvl w:ilvl="0" w:tplc="BDF2A11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02C0F96"/>
    <w:multiLevelType w:val="hybridMultilevel"/>
    <w:tmpl w:val="54441EBA"/>
    <w:lvl w:ilvl="0" w:tplc="217E2CA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3D1401"/>
    <w:multiLevelType w:val="hybridMultilevel"/>
    <w:tmpl w:val="4D122D26"/>
    <w:lvl w:ilvl="0" w:tplc="A6BE57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83365"/>
    <w:multiLevelType w:val="hybridMultilevel"/>
    <w:tmpl w:val="03EA9A5C"/>
    <w:lvl w:ilvl="0" w:tplc="E2DCC3F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350A01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2DCC3F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B6F692B"/>
    <w:multiLevelType w:val="hybridMultilevel"/>
    <w:tmpl w:val="3C8A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A7057B"/>
    <w:multiLevelType w:val="hybridMultilevel"/>
    <w:tmpl w:val="A19C85A0"/>
    <w:lvl w:ilvl="0" w:tplc="8F9014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E8C33C4"/>
    <w:multiLevelType w:val="hybridMultilevel"/>
    <w:tmpl w:val="F9665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A80212"/>
    <w:multiLevelType w:val="hybridMultilevel"/>
    <w:tmpl w:val="15E2D302"/>
    <w:lvl w:ilvl="0" w:tplc="FFFFFFFF">
      <w:start w:val="1"/>
      <w:numFmt w:val="bullet"/>
      <w:lvlText w:val=""/>
      <w:lvlJc w:val="left"/>
      <w:pPr>
        <w:tabs>
          <w:tab w:val="num" w:pos="473"/>
        </w:tabs>
        <w:ind w:left="0" w:firstLine="113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DC35C3"/>
    <w:multiLevelType w:val="hybridMultilevel"/>
    <w:tmpl w:val="084A471A"/>
    <w:lvl w:ilvl="0" w:tplc="209A2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2B65E8"/>
    <w:multiLevelType w:val="hybridMultilevel"/>
    <w:tmpl w:val="D7D8FE9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B56122"/>
    <w:multiLevelType w:val="hybridMultilevel"/>
    <w:tmpl w:val="ABD82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26"/>
  </w:num>
  <w:num w:numId="5">
    <w:abstractNumId w:val="3"/>
  </w:num>
  <w:num w:numId="6">
    <w:abstractNumId w:val="4"/>
  </w:num>
  <w:num w:numId="7">
    <w:abstractNumId w:val="25"/>
  </w:num>
  <w:num w:numId="8">
    <w:abstractNumId w:val="7"/>
  </w:num>
  <w:num w:numId="9">
    <w:abstractNumId w:val="10"/>
  </w:num>
  <w:num w:numId="10">
    <w:abstractNumId w:val="16"/>
  </w:num>
  <w:num w:numId="11">
    <w:abstractNumId w:val="24"/>
  </w:num>
  <w:num w:numId="12">
    <w:abstractNumId w:val="9"/>
  </w:num>
  <w:num w:numId="13">
    <w:abstractNumId w:val="13"/>
  </w:num>
  <w:num w:numId="14">
    <w:abstractNumId w:val="14"/>
  </w:num>
  <w:num w:numId="15">
    <w:abstractNumId w:val="12"/>
  </w:num>
  <w:num w:numId="16">
    <w:abstractNumId w:val="6"/>
  </w:num>
  <w:num w:numId="17">
    <w:abstractNumId w:val="21"/>
  </w:num>
  <w:num w:numId="18">
    <w:abstractNumId w:val="1"/>
  </w:num>
  <w:num w:numId="19">
    <w:abstractNumId w:val="15"/>
  </w:num>
  <w:num w:numId="20">
    <w:abstractNumId w:val="19"/>
  </w:num>
  <w:num w:numId="21">
    <w:abstractNumId w:val="5"/>
  </w:num>
  <w:num w:numId="22">
    <w:abstractNumId w:val="18"/>
  </w:num>
  <w:num w:numId="23">
    <w:abstractNumId w:val="8"/>
  </w:num>
  <w:num w:numId="24">
    <w:abstractNumId w:val="2"/>
  </w:num>
  <w:num w:numId="25">
    <w:abstractNumId w:val="11"/>
  </w:num>
  <w:num w:numId="26">
    <w:abstractNumId w:val="23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AD"/>
    <w:rsid w:val="00001CC5"/>
    <w:rsid w:val="00001FEC"/>
    <w:rsid w:val="00002FD6"/>
    <w:rsid w:val="000035F3"/>
    <w:rsid w:val="00003F27"/>
    <w:rsid w:val="00005C07"/>
    <w:rsid w:val="00013C6D"/>
    <w:rsid w:val="00015149"/>
    <w:rsid w:val="00015C68"/>
    <w:rsid w:val="0002638C"/>
    <w:rsid w:val="0002768C"/>
    <w:rsid w:val="000278DE"/>
    <w:rsid w:val="000336C9"/>
    <w:rsid w:val="00033F23"/>
    <w:rsid w:val="00040D15"/>
    <w:rsid w:val="0004478B"/>
    <w:rsid w:val="000505D6"/>
    <w:rsid w:val="00056B28"/>
    <w:rsid w:val="000577CF"/>
    <w:rsid w:val="00057C9A"/>
    <w:rsid w:val="00061FE9"/>
    <w:rsid w:val="000636D5"/>
    <w:rsid w:val="00063A51"/>
    <w:rsid w:val="0007031C"/>
    <w:rsid w:val="00070355"/>
    <w:rsid w:val="000703F4"/>
    <w:rsid w:val="00070B8E"/>
    <w:rsid w:val="0007356F"/>
    <w:rsid w:val="00074A67"/>
    <w:rsid w:val="00080E09"/>
    <w:rsid w:val="0008364D"/>
    <w:rsid w:val="00092211"/>
    <w:rsid w:val="00093C3F"/>
    <w:rsid w:val="00094DC4"/>
    <w:rsid w:val="000976F4"/>
    <w:rsid w:val="00097D00"/>
    <w:rsid w:val="000B0B2A"/>
    <w:rsid w:val="000C01C9"/>
    <w:rsid w:val="000C0B25"/>
    <w:rsid w:val="000C35B6"/>
    <w:rsid w:val="000C5FA8"/>
    <w:rsid w:val="000D3842"/>
    <w:rsid w:val="000D5E32"/>
    <w:rsid w:val="000D6B9D"/>
    <w:rsid w:val="000D7D75"/>
    <w:rsid w:val="000E1993"/>
    <w:rsid w:val="000E555A"/>
    <w:rsid w:val="000F016D"/>
    <w:rsid w:val="000F442A"/>
    <w:rsid w:val="0010073C"/>
    <w:rsid w:val="00101061"/>
    <w:rsid w:val="00127105"/>
    <w:rsid w:val="00131594"/>
    <w:rsid w:val="00132984"/>
    <w:rsid w:val="00141C1E"/>
    <w:rsid w:val="00143E98"/>
    <w:rsid w:val="00152F40"/>
    <w:rsid w:val="00163249"/>
    <w:rsid w:val="001632C7"/>
    <w:rsid w:val="00163B42"/>
    <w:rsid w:val="0016464A"/>
    <w:rsid w:val="00166313"/>
    <w:rsid w:val="0016671F"/>
    <w:rsid w:val="00166997"/>
    <w:rsid w:val="00167F9F"/>
    <w:rsid w:val="00171578"/>
    <w:rsid w:val="00174548"/>
    <w:rsid w:val="00174730"/>
    <w:rsid w:val="00176222"/>
    <w:rsid w:val="00177513"/>
    <w:rsid w:val="00177A1C"/>
    <w:rsid w:val="00186211"/>
    <w:rsid w:val="00187EBB"/>
    <w:rsid w:val="001928D9"/>
    <w:rsid w:val="00193968"/>
    <w:rsid w:val="00193A93"/>
    <w:rsid w:val="001A0473"/>
    <w:rsid w:val="001A5E38"/>
    <w:rsid w:val="001B0248"/>
    <w:rsid w:val="001B3061"/>
    <w:rsid w:val="001B61DF"/>
    <w:rsid w:val="001C2B69"/>
    <w:rsid w:val="001C4CAD"/>
    <w:rsid w:val="001C5519"/>
    <w:rsid w:val="001D0B32"/>
    <w:rsid w:val="001D1FF7"/>
    <w:rsid w:val="001D5476"/>
    <w:rsid w:val="001D55DF"/>
    <w:rsid w:val="001D7FF0"/>
    <w:rsid w:val="001E2CE7"/>
    <w:rsid w:val="001E7E8A"/>
    <w:rsid w:val="001F6080"/>
    <w:rsid w:val="002014D8"/>
    <w:rsid w:val="00201974"/>
    <w:rsid w:val="00205200"/>
    <w:rsid w:val="00215996"/>
    <w:rsid w:val="00217E5D"/>
    <w:rsid w:val="00217F21"/>
    <w:rsid w:val="0022252B"/>
    <w:rsid w:val="00222AC7"/>
    <w:rsid w:val="0022396E"/>
    <w:rsid w:val="00225390"/>
    <w:rsid w:val="00230689"/>
    <w:rsid w:val="0023723B"/>
    <w:rsid w:val="0023743B"/>
    <w:rsid w:val="0024010B"/>
    <w:rsid w:val="00244630"/>
    <w:rsid w:val="00245C26"/>
    <w:rsid w:val="00250E07"/>
    <w:rsid w:val="002513D7"/>
    <w:rsid w:val="00261A57"/>
    <w:rsid w:val="002665C8"/>
    <w:rsid w:val="002711BE"/>
    <w:rsid w:val="002711C1"/>
    <w:rsid w:val="00281E0D"/>
    <w:rsid w:val="00281FF4"/>
    <w:rsid w:val="00282922"/>
    <w:rsid w:val="00292CCC"/>
    <w:rsid w:val="00293148"/>
    <w:rsid w:val="002932D4"/>
    <w:rsid w:val="00293EB5"/>
    <w:rsid w:val="002A2016"/>
    <w:rsid w:val="002A2BEC"/>
    <w:rsid w:val="002A5C9E"/>
    <w:rsid w:val="002B0D95"/>
    <w:rsid w:val="002C16E5"/>
    <w:rsid w:val="002C35D6"/>
    <w:rsid w:val="002C5EF8"/>
    <w:rsid w:val="002D3E73"/>
    <w:rsid w:val="002D57B8"/>
    <w:rsid w:val="002E1603"/>
    <w:rsid w:val="002E1A9D"/>
    <w:rsid w:val="002E1C34"/>
    <w:rsid w:val="002E6DB9"/>
    <w:rsid w:val="002F48CE"/>
    <w:rsid w:val="00303301"/>
    <w:rsid w:val="00310BE2"/>
    <w:rsid w:val="003152FA"/>
    <w:rsid w:val="00325F57"/>
    <w:rsid w:val="00327E74"/>
    <w:rsid w:val="003302A0"/>
    <w:rsid w:val="00335A50"/>
    <w:rsid w:val="003366AC"/>
    <w:rsid w:val="0034551C"/>
    <w:rsid w:val="003503D0"/>
    <w:rsid w:val="00353DFA"/>
    <w:rsid w:val="00353ED5"/>
    <w:rsid w:val="0035622F"/>
    <w:rsid w:val="00361369"/>
    <w:rsid w:val="00361426"/>
    <w:rsid w:val="003647DE"/>
    <w:rsid w:val="003658BD"/>
    <w:rsid w:val="00365CEF"/>
    <w:rsid w:val="00366E8F"/>
    <w:rsid w:val="00370438"/>
    <w:rsid w:val="00373406"/>
    <w:rsid w:val="00373B43"/>
    <w:rsid w:val="0038132B"/>
    <w:rsid w:val="00387711"/>
    <w:rsid w:val="00395556"/>
    <w:rsid w:val="003A48DA"/>
    <w:rsid w:val="003A4F87"/>
    <w:rsid w:val="003B5617"/>
    <w:rsid w:val="003C63DC"/>
    <w:rsid w:val="003D4BF9"/>
    <w:rsid w:val="003E186E"/>
    <w:rsid w:val="003E2B51"/>
    <w:rsid w:val="003E5271"/>
    <w:rsid w:val="003F03AF"/>
    <w:rsid w:val="003F1717"/>
    <w:rsid w:val="003F7D82"/>
    <w:rsid w:val="00403533"/>
    <w:rsid w:val="00404A2A"/>
    <w:rsid w:val="00407EC8"/>
    <w:rsid w:val="0041117D"/>
    <w:rsid w:val="0041215C"/>
    <w:rsid w:val="00412A05"/>
    <w:rsid w:val="00413E03"/>
    <w:rsid w:val="00414601"/>
    <w:rsid w:val="0041509E"/>
    <w:rsid w:val="00425336"/>
    <w:rsid w:val="00427426"/>
    <w:rsid w:val="004277A6"/>
    <w:rsid w:val="00427DDF"/>
    <w:rsid w:val="00427F9A"/>
    <w:rsid w:val="00430B33"/>
    <w:rsid w:val="00434098"/>
    <w:rsid w:val="00434341"/>
    <w:rsid w:val="00434BB5"/>
    <w:rsid w:val="00437345"/>
    <w:rsid w:val="00437F42"/>
    <w:rsid w:val="00445BBC"/>
    <w:rsid w:val="00447CE0"/>
    <w:rsid w:val="004516F8"/>
    <w:rsid w:val="00454A5C"/>
    <w:rsid w:val="00456B2F"/>
    <w:rsid w:val="00460188"/>
    <w:rsid w:val="0046187C"/>
    <w:rsid w:val="0046193B"/>
    <w:rsid w:val="00463E36"/>
    <w:rsid w:val="00470086"/>
    <w:rsid w:val="00472E05"/>
    <w:rsid w:val="00476ABB"/>
    <w:rsid w:val="00482A15"/>
    <w:rsid w:val="004853C5"/>
    <w:rsid w:val="00487780"/>
    <w:rsid w:val="00490FF8"/>
    <w:rsid w:val="00493ECD"/>
    <w:rsid w:val="00496EBF"/>
    <w:rsid w:val="00496ED5"/>
    <w:rsid w:val="0049794B"/>
    <w:rsid w:val="004A1422"/>
    <w:rsid w:val="004A46D8"/>
    <w:rsid w:val="004A63EB"/>
    <w:rsid w:val="004B20D8"/>
    <w:rsid w:val="004B3D35"/>
    <w:rsid w:val="004B5ECD"/>
    <w:rsid w:val="004C67F0"/>
    <w:rsid w:val="004C704F"/>
    <w:rsid w:val="004C73F6"/>
    <w:rsid w:val="004D0B7D"/>
    <w:rsid w:val="004D21D9"/>
    <w:rsid w:val="004D4C7A"/>
    <w:rsid w:val="004D5D45"/>
    <w:rsid w:val="004D6B66"/>
    <w:rsid w:val="004D7BDE"/>
    <w:rsid w:val="004E26E1"/>
    <w:rsid w:val="004E7254"/>
    <w:rsid w:val="004F071C"/>
    <w:rsid w:val="004F07F1"/>
    <w:rsid w:val="004F2C40"/>
    <w:rsid w:val="005008D1"/>
    <w:rsid w:val="00502E0F"/>
    <w:rsid w:val="00507338"/>
    <w:rsid w:val="005170C7"/>
    <w:rsid w:val="0052168F"/>
    <w:rsid w:val="00522965"/>
    <w:rsid w:val="00523BE4"/>
    <w:rsid w:val="0052556D"/>
    <w:rsid w:val="0052643D"/>
    <w:rsid w:val="0053088A"/>
    <w:rsid w:val="005327D5"/>
    <w:rsid w:val="00532B3B"/>
    <w:rsid w:val="00532E2E"/>
    <w:rsid w:val="00537A28"/>
    <w:rsid w:val="00540798"/>
    <w:rsid w:val="00542294"/>
    <w:rsid w:val="00542ECE"/>
    <w:rsid w:val="00550C5F"/>
    <w:rsid w:val="00554F34"/>
    <w:rsid w:val="00556AA6"/>
    <w:rsid w:val="00557B6C"/>
    <w:rsid w:val="00560764"/>
    <w:rsid w:val="00560911"/>
    <w:rsid w:val="005638AF"/>
    <w:rsid w:val="0056637D"/>
    <w:rsid w:val="00567F8A"/>
    <w:rsid w:val="00570DC1"/>
    <w:rsid w:val="00574235"/>
    <w:rsid w:val="00576077"/>
    <w:rsid w:val="005777EB"/>
    <w:rsid w:val="005839E8"/>
    <w:rsid w:val="005856A8"/>
    <w:rsid w:val="00585DFA"/>
    <w:rsid w:val="00591329"/>
    <w:rsid w:val="00593D68"/>
    <w:rsid w:val="00595CAF"/>
    <w:rsid w:val="00596CEA"/>
    <w:rsid w:val="005A023B"/>
    <w:rsid w:val="005B4ED6"/>
    <w:rsid w:val="005C4883"/>
    <w:rsid w:val="005C57BE"/>
    <w:rsid w:val="005D1A80"/>
    <w:rsid w:val="005D7961"/>
    <w:rsid w:val="005E26C8"/>
    <w:rsid w:val="005E4B2C"/>
    <w:rsid w:val="005F46EE"/>
    <w:rsid w:val="00607F25"/>
    <w:rsid w:val="00620A9A"/>
    <w:rsid w:val="00622AFC"/>
    <w:rsid w:val="00625579"/>
    <w:rsid w:val="006276EE"/>
    <w:rsid w:val="00630687"/>
    <w:rsid w:val="00643869"/>
    <w:rsid w:val="0064426E"/>
    <w:rsid w:val="00646481"/>
    <w:rsid w:val="00652501"/>
    <w:rsid w:val="0065446F"/>
    <w:rsid w:val="006552B4"/>
    <w:rsid w:val="006553F7"/>
    <w:rsid w:val="006645DC"/>
    <w:rsid w:val="006668A2"/>
    <w:rsid w:val="006676DA"/>
    <w:rsid w:val="006775DB"/>
    <w:rsid w:val="00680D42"/>
    <w:rsid w:val="00681201"/>
    <w:rsid w:val="00681368"/>
    <w:rsid w:val="00681D5A"/>
    <w:rsid w:val="006828F8"/>
    <w:rsid w:val="00686C37"/>
    <w:rsid w:val="00697A74"/>
    <w:rsid w:val="006A0218"/>
    <w:rsid w:val="006A17A7"/>
    <w:rsid w:val="006A2AFD"/>
    <w:rsid w:val="006A5CEA"/>
    <w:rsid w:val="006A7287"/>
    <w:rsid w:val="006A7760"/>
    <w:rsid w:val="006B0B22"/>
    <w:rsid w:val="006B7934"/>
    <w:rsid w:val="006C005B"/>
    <w:rsid w:val="006C2D38"/>
    <w:rsid w:val="006C659D"/>
    <w:rsid w:val="006D66DE"/>
    <w:rsid w:val="006D7E88"/>
    <w:rsid w:val="006E30A2"/>
    <w:rsid w:val="006F24B8"/>
    <w:rsid w:val="006F3AC7"/>
    <w:rsid w:val="006F7600"/>
    <w:rsid w:val="00700795"/>
    <w:rsid w:val="00705EC7"/>
    <w:rsid w:val="00707746"/>
    <w:rsid w:val="00707E28"/>
    <w:rsid w:val="00713824"/>
    <w:rsid w:val="00715046"/>
    <w:rsid w:val="00715C5B"/>
    <w:rsid w:val="00716B83"/>
    <w:rsid w:val="00720912"/>
    <w:rsid w:val="00724439"/>
    <w:rsid w:val="00724E59"/>
    <w:rsid w:val="007258B8"/>
    <w:rsid w:val="007315DD"/>
    <w:rsid w:val="007337EE"/>
    <w:rsid w:val="00734BA2"/>
    <w:rsid w:val="007370AB"/>
    <w:rsid w:val="007410C7"/>
    <w:rsid w:val="00742E59"/>
    <w:rsid w:val="007502E6"/>
    <w:rsid w:val="0075325A"/>
    <w:rsid w:val="00757BB3"/>
    <w:rsid w:val="007602A7"/>
    <w:rsid w:val="0076180D"/>
    <w:rsid w:val="007626FE"/>
    <w:rsid w:val="00765933"/>
    <w:rsid w:val="0077360A"/>
    <w:rsid w:val="00773B4F"/>
    <w:rsid w:val="00777665"/>
    <w:rsid w:val="00782B59"/>
    <w:rsid w:val="00783C0F"/>
    <w:rsid w:val="00785255"/>
    <w:rsid w:val="007860D2"/>
    <w:rsid w:val="007951DF"/>
    <w:rsid w:val="007A1381"/>
    <w:rsid w:val="007A34F6"/>
    <w:rsid w:val="007A537E"/>
    <w:rsid w:val="007A5CF0"/>
    <w:rsid w:val="007B20A1"/>
    <w:rsid w:val="007B5E7C"/>
    <w:rsid w:val="007B70BA"/>
    <w:rsid w:val="007C013C"/>
    <w:rsid w:val="007C3856"/>
    <w:rsid w:val="007C4100"/>
    <w:rsid w:val="007C5433"/>
    <w:rsid w:val="007D0618"/>
    <w:rsid w:val="007D1BD7"/>
    <w:rsid w:val="007D1E0C"/>
    <w:rsid w:val="007E2CB7"/>
    <w:rsid w:val="007E3BB8"/>
    <w:rsid w:val="007E63A1"/>
    <w:rsid w:val="007E6ABB"/>
    <w:rsid w:val="007E6B69"/>
    <w:rsid w:val="007E6E45"/>
    <w:rsid w:val="007E767C"/>
    <w:rsid w:val="007F2A55"/>
    <w:rsid w:val="007F5A75"/>
    <w:rsid w:val="00800A6D"/>
    <w:rsid w:val="00802B7F"/>
    <w:rsid w:val="00802BAB"/>
    <w:rsid w:val="00806B05"/>
    <w:rsid w:val="00807409"/>
    <w:rsid w:val="00807C48"/>
    <w:rsid w:val="00814EE3"/>
    <w:rsid w:val="00816219"/>
    <w:rsid w:val="00825DCD"/>
    <w:rsid w:val="00826690"/>
    <w:rsid w:val="0083232B"/>
    <w:rsid w:val="00833552"/>
    <w:rsid w:val="00835B72"/>
    <w:rsid w:val="00840AAF"/>
    <w:rsid w:val="008415EB"/>
    <w:rsid w:val="00842152"/>
    <w:rsid w:val="00846B0E"/>
    <w:rsid w:val="00850AF1"/>
    <w:rsid w:val="00863EF0"/>
    <w:rsid w:val="0086532F"/>
    <w:rsid w:val="00866EE8"/>
    <w:rsid w:val="008712E3"/>
    <w:rsid w:val="008745EE"/>
    <w:rsid w:val="00876EC5"/>
    <w:rsid w:val="00880BE2"/>
    <w:rsid w:val="0088216D"/>
    <w:rsid w:val="00885FD8"/>
    <w:rsid w:val="00896A9E"/>
    <w:rsid w:val="008A45D9"/>
    <w:rsid w:val="008B42C1"/>
    <w:rsid w:val="008B44CA"/>
    <w:rsid w:val="008B4D58"/>
    <w:rsid w:val="008B7444"/>
    <w:rsid w:val="008C0796"/>
    <w:rsid w:val="008C24D4"/>
    <w:rsid w:val="008C3D28"/>
    <w:rsid w:val="008D5F2A"/>
    <w:rsid w:val="008D6A4A"/>
    <w:rsid w:val="008E17B7"/>
    <w:rsid w:val="008E3DB4"/>
    <w:rsid w:val="008F02C7"/>
    <w:rsid w:val="008F0C1E"/>
    <w:rsid w:val="008F230E"/>
    <w:rsid w:val="008F47FC"/>
    <w:rsid w:val="008F7344"/>
    <w:rsid w:val="00910A33"/>
    <w:rsid w:val="00911706"/>
    <w:rsid w:val="009159C5"/>
    <w:rsid w:val="009162E0"/>
    <w:rsid w:val="009175AB"/>
    <w:rsid w:val="009179D2"/>
    <w:rsid w:val="00917D83"/>
    <w:rsid w:val="0092347A"/>
    <w:rsid w:val="00927CAD"/>
    <w:rsid w:val="009351D2"/>
    <w:rsid w:val="00937A77"/>
    <w:rsid w:val="009420EE"/>
    <w:rsid w:val="00944BAC"/>
    <w:rsid w:val="009534D1"/>
    <w:rsid w:val="00953E23"/>
    <w:rsid w:val="00955A83"/>
    <w:rsid w:val="00962AC0"/>
    <w:rsid w:val="009633D7"/>
    <w:rsid w:val="00964006"/>
    <w:rsid w:val="0097294B"/>
    <w:rsid w:val="0097314B"/>
    <w:rsid w:val="00974F2D"/>
    <w:rsid w:val="00980DC3"/>
    <w:rsid w:val="00981523"/>
    <w:rsid w:val="00985B57"/>
    <w:rsid w:val="009873F4"/>
    <w:rsid w:val="009874AE"/>
    <w:rsid w:val="00990204"/>
    <w:rsid w:val="00995857"/>
    <w:rsid w:val="009971EC"/>
    <w:rsid w:val="009A1DFB"/>
    <w:rsid w:val="009A70C2"/>
    <w:rsid w:val="009B2247"/>
    <w:rsid w:val="009B30F7"/>
    <w:rsid w:val="009B72BE"/>
    <w:rsid w:val="009C0E5D"/>
    <w:rsid w:val="009D0521"/>
    <w:rsid w:val="009D546D"/>
    <w:rsid w:val="009D67BC"/>
    <w:rsid w:val="009E0BF4"/>
    <w:rsid w:val="009E77F2"/>
    <w:rsid w:val="00A05ACF"/>
    <w:rsid w:val="00A05D4E"/>
    <w:rsid w:val="00A07BB8"/>
    <w:rsid w:val="00A13588"/>
    <w:rsid w:val="00A14EF5"/>
    <w:rsid w:val="00A16003"/>
    <w:rsid w:val="00A17DA1"/>
    <w:rsid w:val="00A25153"/>
    <w:rsid w:val="00A446B6"/>
    <w:rsid w:val="00A45818"/>
    <w:rsid w:val="00A468DC"/>
    <w:rsid w:val="00A52409"/>
    <w:rsid w:val="00A54DFC"/>
    <w:rsid w:val="00A554ED"/>
    <w:rsid w:val="00A57FBF"/>
    <w:rsid w:val="00A7099B"/>
    <w:rsid w:val="00A71BF6"/>
    <w:rsid w:val="00A71FAB"/>
    <w:rsid w:val="00A75027"/>
    <w:rsid w:val="00A75D8B"/>
    <w:rsid w:val="00A8131E"/>
    <w:rsid w:val="00A8390F"/>
    <w:rsid w:val="00A84CEC"/>
    <w:rsid w:val="00A87E27"/>
    <w:rsid w:val="00A913F5"/>
    <w:rsid w:val="00A91CA5"/>
    <w:rsid w:val="00A93467"/>
    <w:rsid w:val="00AB417C"/>
    <w:rsid w:val="00AC12AD"/>
    <w:rsid w:val="00AC3AF7"/>
    <w:rsid w:val="00AC420B"/>
    <w:rsid w:val="00AD1756"/>
    <w:rsid w:val="00AD75D7"/>
    <w:rsid w:val="00AD7EE0"/>
    <w:rsid w:val="00AE0C45"/>
    <w:rsid w:val="00AE0D85"/>
    <w:rsid w:val="00AE3CA8"/>
    <w:rsid w:val="00AE67FA"/>
    <w:rsid w:val="00AF319A"/>
    <w:rsid w:val="00AF56F6"/>
    <w:rsid w:val="00AF5C31"/>
    <w:rsid w:val="00B03F4F"/>
    <w:rsid w:val="00B057DF"/>
    <w:rsid w:val="00B07D41"/>
    <w:rsid w:val="00B1403E"/>
    <w:rsid w:val="00B14EC5"/>
    <w:rsid w:val="00B162BC"/>
    <w:rsid w:val="00B22112"/>
    <w:rsid w:val="00B26342"/>
    <w:rsid w:val="00B31655"/>
    <w:rsid w:val="00B32B3D"/>
    <w:rsid w:val="00B336CF"/>
    <w:rsid w:val="00B37395"/>
    <w:rsid w:val="00B413DD"/>
    <w:rsid w:val="00B41B7D"/>
    <w:rsid w:val="00B42C4A"/>
    <w:rsid w:val="00B50A5A"/>
    <w:rsid w:val="00B52D88"/>
    <w:rsid w:val="00B5309C"/>
    <w:rsid w:val="00B53738"/>
    <w:rsid w:val="00B67182"/>
    <w:rsid w:val="00B719F0"/>
    <w:rsid w:val="00B71A2E"/>
    <w:rsid w:val="00B73D63"/>
    <w:rsid w:val="00B76627"/>
    <w:rsid w:val="00B80835"/>
    <w:rsid w:val="00B817DD"/>
    <w:rsid w:val="00B863DF"/>
    <w:rsid w:val="00B8660B"/>
    <w:rsid w:val="00B92D1B"/>
    <w:rsid w:val="00B9386C"/>
    <w:rsid w:val="00B93AA3"/>
    <w:rsid w:val="00B94C6B"/>
    <w:rsid w:val="00B94E70"/>
    <w:rsid w:val="00BA3167"/>
    <w:rsid w:val="00BA3A03"/>
    <w:rsid w:val="00BA418A"/>
    <w:rsid w:val="00BA593A"/>
    <w:rsid w:val="00BB1409"/>
    <w:rsid w:val="00BB6955"/>
    <w:rsid w:val="00BC2E7A"/>
    <w:rsid w:val="00BC49DA"/>
    <w:rsid w:val="00BC4D08"/>
    <w:rsid w:val="00BC5EF0"/>
    <w:rsid w:val="00BD07DE"/>
    <w:rsid w:val="00BD4839"/>
    <w:rsid w:val="00BF0D70"/>
    <w:rsid w:val="00BF43BD"/>
    <w:rsid w:val="00BF59B6"/>
    <w:rsid w:val="00BF699F"/>
    <w:rsid w:val="00C002DB"/>
    <w:rsid w:val="00C01C3D"/>
    <w:rsid w:val="00C05DB7"/>
    <w:rsid w:val="00C06968"/>
    <w:rsid w:val="00C10B98"/>
    <w:rsid w:val="00C11E02"/>
    <w:rsid w:val="00C13291"/>
    <w:rsid w:val="00C212A4"/>
    <w:rsid w:val="00C213C8"/>
    <w:rsid w:val="00C23243"/>
    <w:rsid w:val="00C2385B"/>
    <w:rsid w:val="00C300DC"/>
    <w:rsid w:val="00C31950"/>
    <w:rsid w:val="00C3225B"/>
    <w:rsid w:val="00C36744"/>
    <w:rsid w:val="00C40BCF"/>
    <w:rsid w:val="00C40DCD"/>
    <w:rsid w:val="00C40F0C"/>
    <w:rsid w:val="00C42F04"/>
    <w:rsid w:val="00C45ADF"/>
    <w:rsid w:val="00C46DA7"/>
    <w:rsid w:val="00C534F9"/>
    <w:rsid w:val="00C54529"/>
    <w:rsid w:val="00C55638"/>
    <w:rsid w:val="00C634DB"/>
    <w:rsid w:val="00C66382"/>
    <w:rsid w:val="00C71DD5"/>
    <w:rsid w:val="00C7287C"/>
    <w:rsid w:val="00C76F18"/>
    <w:rsid w:val="00C804F1"/>
    <w:rsid w:val="00C805BF"/>
    <w:rsid w:val="00C812E8"/>
    <w:rsid w:val="00C862C7"/>
    <w:rsid w:val="00C865DA"/>
    <w:rsid w:val="00C9260E"/>
    <w:rsid w:val="00C936D3"/>
    <w:rsid w:val="00C947D4"/>
    <w:rsid w:val="00C95F4B"/>
    <w:rsid w:val="00CA1122"/>
    <w:rsid w:val="00CA2B84"/>
    <w:rsid w:val="00CA3BD5"/>
    <w:rsid w:val="00CA587F"/>
    <w:rsid w:val="00CB19B3"/>
    <w:rsid w:val="00CB1D50"/>
    <w:rsid w:val="00CB282D"/>
    <w:rsid w:val="00CB2A61"/>
    <w:rsid w:val="00CB3C99"/>
    <w:rsid w:val="00CB5991"/>
    <w:rsid w:val="00CB5EF1"/>
    <w:rsid w:val="00CC0D43"/>
    <w:rsid w:val="00CD06F3"/>
    <w:rsid w:val="00CD2CE0"/>
    <w:rsid w:val="00CD6869"/>
    <w:rsid w:val="00CE0BBA"/>
    <w:rsid w:val="00CE0C26"/>
    <w:rsid w:val="00CE201C"/>
    <w:rsid w:val="00CE267D"/>
    <w:rsid w:val="00CE3103"/>
    <w:rsid w:val="00CE4E6B"/>
    <w:rsid w:val="00CF0842"/>
    <w:rsid w:val="00CF353E"/>
    <w:rsid w:val="00CF7752"/>
    <w:rsid w:val="00D012BA"/>
    <w:rsid w:val="00D060DC"/>
    <w:rsid w:val="00D13971"/>
    <w:rsid w:val="00D13CDE"/>
    <w:rsid w:val="00D15658"/>
    <w:rsid w:val="00D15C5E"/>
    <w:rsid w:val="00D15D6C"/>
    <w:rsid w:val="00D2094A"/>
    <w:rsid w:val="00D2214C"/>
    <w:rsid w:val="00D26CAA"/>
    <w:rsid w:val="00D3152E"/>
    <w:rsid w:val="00D367BE"/>
    <w:rsid w:val="00D47F8E"/>
    <w:rsid w:val="00D500ED"/>
    <w:rsid w:val="00D54D33"/>
    <w:rsid w:val="00D54DFC"/>
    <w:rsid w:val="00D66556"/>
    <w:rsid w:val="00D7056D"/>
    <w:rsid w:val="00D7485F"/>
    <w:rsid w:val="00D7532B"/>
    <w:rsid w:val="00D81435"/>
    <w:rsid w:val="00D819FF"/>
    <w:rsid w:val="00D8426D"/>
    <w:rsid w:val="00D923BC"/>
    <w:rsid w:val="00D92EB1"/>
    <w:rsid w:val="00D94066"/>
    <w:rsid w:val="00D97FB1"/>
    <w:rsid w:val="00DA3C25"/>
    <w:rsid w:val="00DB5815"/>
    <w:rsid w:val="00DC113E"/>
    <w:rsid w:val="00DD19BC"/>
    <w:rsid w:val="00DF001F"/>
    <w:rsid w:val="00DF0B1B"/>
    <w:rsid w:val="00DF5E45"/>
    <w:rsid w:val="00E007AA"/>
    <w:rsid w:val="00E04B6B"/>
    <w:rsid w:val="00E051A5"/>
    <w:rsid w:val="00E127D3"/>
    <w:rsid w:val="00E1557A"/>
    <w:rsid w:val="00E23AB3"/>
    <w:rsid w:val="00E25B18"/>
    <w:rsid w:val="00E32A42"/>
    <w:rsid w:val="00E344DA"/>
    <w:rsid w:val="00E36DE7"/>
    <w:rsid w:val="00E36E8C"/>
    <w:rsid w:val="00E37B04"/>
    <w:rsid w:val="00E432F2"/>
    <w:rsid w:val="00E47B5A"/>
    <w:rsid w:val="00E50DC6"/>
    <w:rsid w:val="00E51D12"/>
    <w:rsid w:val="00E55307"/>
    <w:rsid w:val="00E56F63"/>
    <w:rsid w:val="00E570DD"/>
    <w:rsid w:val="00E6261A"/>
    <w:rsid w:val="00E62AC3"/>
    <w:rsid w:val="00E6640F"/>
    <w:rsid w:val="00E76508"/>
    <w:rsid w:val="00E777CF"/>
    <w:rsid w:val="00E902FC"/>
    <w:rsid w:val="00E91EA6"/>
    <w:rsid w:val="00E9319F"/>
    <w:rsid w:val="00E95383"/>
    <w:rsid w:val="00E95F08"/>
    <w:rsid w:val="00E9697D"/>
    <w:rsid w:val="00E96D70"/>
    <w:rsid w:val="00E9751F"/>
    <w:rsid w:val="00EA013E"/>
    <w:rsid w:val="00EA4D8E"/>
    <w:rsid w:val="00EA75FD"/>
    <w:rsid w:val="00EB234E"/>
    <w:rsid w:val="00EB3C43"/>
    <w:rsid w:val="00EB4087"/>
    <w:rsid w:val="00EB4E2D"/>
    <w:rsid w:val="00EB56BA"/>
    <w:rsid w:val="00EB5D99"/>
    <w:rsid w:val="00EC3AF8"/>
    <w:rsid w:val="00EC47F5"/>
    <w:rsid w:val="00EC5F5F"/>
    <w:rsid w:val="00EC5FB7"/>
    <w:rsid w:val="00EC6966"/>
    <w:rsid w:val="00ED30ED"/>
    <w:rsid w:val="00ED4643"/>
    <w:rsid w:val="00ED54DB"/>
    <w:rsid w:val="00EE2A1A"/>
    <w:rsid w:val="00EE397D"/>
    <w:rsid w:val="00EE5364"/>
    <w:rsid w:val="00EF31E1"/>
    <w:rsid w:val="00F06130"/>
    <w:rsid w:val="00F14816"/>
    <w:rsid w:val="00F22196"/>
    <w:rsid w:val="00F27D5B"/>
    <w:rsid w:val="00F303BE"/>
    <w:rsid w:val="00F32345"/>
    <w:rsid w:val="00F374A9"/>
    <w:rsid w:val="00F375F5"/>
    <w:rsid w:val="00F430D5"/>
    <w:rsid w:val="00F43D66"/>
    <w:rsid w:val="00F47800"/>
    <w:rsid w:val="00F512D6"/>
    <w:rsid w:val="00F529B4"/>
    <w:rsid w:val="00F621B3"/>
    <w:rsid w:val="00F631E7"/>
    <w:rsid w:val="00F65C76"/>
    <w:rsid w:val="00F84F29"/>
    <w:rsid w:val="00F878FF"/>
    <w:rsid w:val="00F92EE2"/>
    <w:rsid w:val="00F943BF"/>
    <w:rsid w:val="00F97EA5"/>
    <w:rsid w:val="00FA4E54"/>
    <w:rsid w:val="00FA7CEA"/>
    <w:rsid w:val="00FB0C2E"/>
    <w:rsid w:val="00FB6823"/>
    <w:rsid w:val="00FB7456"/>
    <w:rsid w:val="00FD056B"/>
    <w:rsid w:val="00FE736E"/>
    <w:rsid w:val="00FE7C7E"/>
    <w:rsid w:val="00FF17F0"/>
    <w:rsid w:val="00FF20E6"/>
    <w:rsid w:val="00FF210F"/>
    <w:rsid w:val="00FF21A4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9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609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60911"/>
    <w:pPr>
      <w:keepNext/>
      <w:widowControl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91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5609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6091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5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54A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609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09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60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9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60911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560911"/>
  </w:style>
  <w:style w:type="paragraph" w:customStyle="1" w:styleId="21">
    <w:name w:val="Основной текст 21"/>
    <w:basedOn w:val="a"/>
    <w:rsid w:val="00560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560911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609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"/>
    <w:basedOn w:val="a"/>
    <w:rsid w:val="005609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5609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Мой Заголовок 1,Основной текст 1,Нумерованный список !!,Надин стиль"/>
    <w:basedOn w:val="a"/>
    <w:link w:val="12"/>
    <w:rsid w:val="005609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560911"/>
  </w:style>
  <w:style w:type="paragraph" w:styleId="a8">
    <w:name w:val="Title"/>
    <w:aliases w:val=" Знак2,Знак1,Знак2"/>
    <w:basedOn w:val="a"/>
    <w:link w:val="a9"/>
    <w:qFormat/>
    <w:rsid w:val="005609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aliases w:val=" Знак2 Знак,Знак1 Знак,Знак2 Знак"/>
    <w:basedOn w:val="a0"/>
    <w:link w:val="a8"/>
    <w:rsid w:val="00560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56091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5609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6">
    <w:name w:val="заголовок 2"/>
    <w:basedOn w:val="a"/>
    <w:next w:val="a"/>
    <w:rsid w:val="005609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">
    <w:name w:val="заголовок 7"/>
    <w:basedOn w:val="a"/>
    <w:next w:val="a"/>
    <w:rsid w:val="0056091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"/>
    <w:rsid w:val="0056091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rsid w:val="00560911"/>
    <w:rPr>
      <w:color w:val="auto"/>
      <w:u w:val="none"/>
      <w:vertAlign w:val="baseline"/>
    </w:rPr>
  </w:style>
  <w:style w:type="paragraph" w:styleId="ad">
    <w:name w:val="Body Text"/>
    <w:basedOn w:val="a"/>
    <w:link w:val="ae"/>
    <w:uiPriority w:val="99"/>
    <w:rsid w:val="005609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609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609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footer"/>
    <w:basedOn w:val="a"/>
    <w:link w:val="af0"/>
    <w:rsid w:val="00560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60911"/>
  </w:style>
  <w:style w:type="paragraph" w:styleId="af2">
    <w:name w:val="header"/>
    <w:basedOn w:val="a"/>
    <w:link w:val="af3"/>
    <w:rsid w:val="00560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Знак Знак"/>
    <w:locked/>
    <w:rsid w:val="00560911"/>
    <w:rPr>
      <w:b/>
      <w:sz w:val="24"/>
      <w:lang w:val="ru-RU" w:eastAsia="ru-RU" w:bidi="ar-SA"/>
    </w:rPr>
  </w:style>
  <w:style w:type="paragraph" w:styleId="af5">
    <w:name w:val="footnote text"/>
    <w:basedOn w:val="a"/>
    <w:link w:val="af6"/>
    <w:uiPriority w:val="99"/>
    <w:rsid w:val="0056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560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"/>
    <w:basedOn w:val="a"/>
    <w:rsid w:val="005609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footnote reference"/>
    <w:rsid w:val="00560911"/>
    <w:rPr>
      <w:vertAlign w:val="superscript"/>
    </w:rPr>
  </w:style>
  <w:style w:type="paragraph" w:styleId="af8">
    <w:name w:val="endnote text"/>
    <w:basedOn w:val="a"/>
    <w:link w:val="af9"/>
    <w:rsid w:val="0056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560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560911"/>
    <w:rPr>
      <w:vertAlign w:val="superscript"/>
    </w:rPr>
  </w:style>
  <w:style w:type="paragraph" w:customStyle="1" w:styleId="Web">
    <w:name w:val="Обычный (Web)"/>
    <w:basedOn w:val="a"/>
    <w:rsid w:val="005609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basedOn w:val="a"/>
    <w:uiPriority w:val="99"/>
    <w:unhideWhenUsed/>
    <w:rsid w:val="0056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aliases w:val="Мой Заголовок 1 Знак,Основной текст 1 Знак,Нумерованный список !! Знак,Надин стиль Знак"/>
    <w:link w:val="a6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56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5609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d">
    <w:name w:val="List Paragraph"/>
    <w:basedOn w:val="a"/>
    <w:uiPriority w:val="99"/>
    <w:qFormat/>
    <w:rsid w:val="005609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1"/>
    <w:basedOn w:val="a"/>
    <w:rsid w:val="00560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диссертация"/>
    <w:basedOn w:val="a"/>
    <w:rsid w:val="00560911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Абзац списка1"/>
    <w:basedOn w:val="a"/>
    <w:uiPriority w:val="99"/>
    <w:rsid w:val="0056091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96D7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9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609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60911"/>
    <w:pPr>
      <w:keepNext/>
      <w:widowControl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91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5609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6091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5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54A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609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09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60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9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60911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560911"/>
  </w:style>
  <w:style w:type="paragraph" w:customStyle="1" w:styleId="21">
    <w:name w:val="Основной текст 21"/>
    <w:basedOn w:val="a"/>
    <w:rsid w:val="00560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560911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609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"/>
    <w:basedOn w:val="a"/>
    <w:rsid w:val="005609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5609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Мой Заголовок 1,Основной текст 1,Нумерованный список !!,Надин стиль"/>
    <w:basedOn w:val="a"/>
    <w:link w:val="12"/>
    <w:rsid w:val="005609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560911"/>
  </w:style>
  <w:style w:type="paragraph" w:styleId="a8">
    <w:name w:val="Title"/>
    <w:aliases w:val=" Знак2,Знак1,Знак2"/>
    <w:basedOn w:val="a"/>
    <w:link w:val="a9"/>
    <w:qFormat/>
    <w:rsid w:val="005609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aliases w:val=" Знак2 Знак,Знак1 Знак,Знак2 Знак"/>
    <w:basedOn w:val="a0"/>
    <w:link w:val="a8"/>
    <w:rsid w:val="00560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56091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5609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6">
    <w:name w:val="заголовок 2"/>
    <w:basedOn w:val="a"/>
    <w:next w:val="a"/>
    <w:rsid w:val="005609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">
    <w:name w:val="заголовок 7"/>
    <w:basedOn w:val="a"/>
    <w:next w:val="a"/>
    <w:rsid w:val="0056091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"/>
    <w:rsid w:val="0056091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rsid w:val="00560911"/>
    <w:rPr>
      <w:color w:val="auto"/>
      <w:u w:val="none"/>
      <w:vertAlign w:val="baseline"/>
    </w:rPr>
  </w:style>
  <w:style w:type="paragraph" w:styleId="ad">
    <w:name w:val="Body Text"/>
    <w:basedOn w:val="a"/>
    <w:link w:val="ae"/>
    <w:uiPriority w:val="99"/>
    <w:rsid w:val="005609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609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609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footer"/>
    <w:basedOn w:val="a"/>
    <w:link w:val="af0"/>
    <w:rsid w:val="00560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60911"/>
  </w:style>
  <w:style w:type="paragraph" w:styleId="af2">
    <w:name w:val="header"/>
    <w:basedOn w:val="a"/>
    <w:link w:val="af3"/>
    <w:rsid w:val="00560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Знак Знак"/>
    <w:locked/>
    <w:rsid w:val="00560911"/>
    <w:rPr>
      <w:b/>
      <w:sz w:val="24"/>
      <w:lang w:val="ru-RU" w:eastAsia="ru-RU" w:bidi="ar-SA"/>
    </w:rPr>
  </w:style>
  <w:style w:type="paragraph" w:styleId="af5">
    <w:name w:val="footnote text"/>
    <w:basedOn w:val="a"/>
    <w:link w:val="af6"/>
    <w:uiPriority w:val="99"/>
    <w:rsid w:val="0056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560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"/>
    <w:basedOn w:val="a"/>
    <w:rsid w:val="005609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footnote reference"/>
    <w:rsid w:val="00560911"/>
    <w:rPr>
      <w:vertAlign w:val="superscript"/>
    </w:rPr>
  </w:style>
  <w:style w:type="paragraph" w:styleId="af8">
    <w:name w:val="endnote text"/>
    <w:basedOn w:val="a"/>
    <w:link w:val="af9"/>
    <w:rsid w:val="0056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560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560911"/>
    <w:rPr>
      <w:vertAlign w:val="superscript"/>
    </w:rPr>
  </w:style>
  <w:style w:type="paragraph" w:customStyle="1" w:styleId="Web">
    <w:name w:val="Обычный (Web)"/>
    <w:basedOn w:val="a"/>
    <w:rsid w:val="005609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basedOn w:val="a"/>
    <w:uiPriority w:val="99"/>
    <w:unhideWhenUsed/>
    <w:rsid w:val="0056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aliases w:val="Мой Заголовок 1 Знак,Основной текст 1 Знак,Нумерованный список !! Знак,Надин стиль Знак"/>
    <w:link w:val="a6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56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5609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d">
    <w:name w:val="List Paragraph"/>
    <w:basedOn w:val="a"/>
    <w:uiPriority w:val="99"/>
    <w:qFormat/>
    <w:rsid w:val="005609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1"/>
    <w:basedOn w:val="a"/>
    <w:rsid w:val="00560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диссертация"/>
    <w:basedOn w:val="a"/>
    <w:rsid w:val="00560911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Абзац списка1"/>
    <w:basedOn w:val="a"/>
    <w:uiPriority w:val="99"/>
    <w:rsid w:val="0056091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E96D7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352549521053458"/>
          <c:y val="7.4824344140081087E-2"/>
          <c:w val="0.82029943692935814"/>
          <c:h val="0.493551686320900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обрабатывающее производства-11,9 %(70,084 мли.руб)</c:v>
                </c:pt>
                <c:pt idx="1">
                  <c:v>Производство и распределенин электроэнергии, газа и воды- 7,2%(42,280млн.руб.)</c:v>
                </c:pt>
                <c:pt idx="2">
                  <c:v>транспорт и связь-3,8 %(22,192 млн руб)</c:v>
                </c:pt>
                <c:pt idx="3">
                  <c:v>строительство-30,4%(178,697  млн.руб.)</c:v>
                </c:pt>
                <c:pt idx="4">
                  <c:v>сельское хозяйство-37,1%(217,810 млнруб.)</c:v>
                </c:pt>
                <c:pt idx="5">
                  <c:v>Прочие-9,6%(56,112 млн.руб)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0.11899999999999999</c:v>
                </c:pt>
                <c:pt idx="1">
                  <c:v>7.1999999999999995E-2</c:v>
                </c:pt>
                <c:pt idx="2">
                  <c:v>3.7999999999999999E-2</c:v>
                </c:pt>
                <c:pt idx="3">
                  <c:v>0.30399999999999999</c:v>
                </c:pt>
                <c:pt idx="4">
                  <c:v>0.371</c:v>
                </c:pt>
                <c:pt idx="5">
                  <c:v>9.6000000000000002E-2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effectLst>
          <a:innerShdw blurRad="63500" dist="50800" dir="16200000">
            <a:prstClr val="black">
              <a:alpha val="50000"/>
            </a:prstClr>
          </a:innerShdw>
        </a:effectLst>
      </c:spPr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409252669039148E-2"/>
          <c:y val="0.11238630885425036"/>
          <c:w val="0.5195729537366548"/>
          <c:h val="0.788832824468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Сельское хозяйство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Сельскохозяйственные организации - 60,0% (393 млн.руб)</c:v>
                </c:pt>
                <c:pt idx="1">
                  <c:v>Крестьянские (фермерские) хозяйства - 18% (117,9млн.руб)</c:v>
                </c:pt>
                <c:pt idx="2">
                  <c:v>Личные подсобные хозяйства населения - 22,0%(144,1 млн.руб)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0.6</c:v>
                </c:pt>
                <c:pt idx="1">
                  <c:v>0.18</c:v>
                </c:pt>
                <c:pt idx="2">
                  <c:v>0.22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23314801841940577"/>
          <c:y val="0.77320727766172082"/>
          <c:w val="0.76482547332828943"/>
          <c:h val="0.2267927223382791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71062-6B2F-4956-AE15-3D64860B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10410</TotalTime>
  <Pages>1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256</cp:revision>
  <cp:lastPrinted>2016-02-01T06:54:00Z</cp:lastPrinted>
  <dcterms:created xsi:type="dcterms:W3CDTF">2015-01-22T05:07:00Z</dcterms:created>
  <dcterms:modified xsi:type="dcterms:W3CDTF">2016-04-15T11:37:00Z</dcterms:modified>
</cp:coreProperties>
</file>