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A5C" w:rsidRPr="00454A5C" w:rsidRDefault="00454A5C" w:rsidP="00454A5C">
      <w:pPr>
        <w:keepNext/>
        <w:widowControl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A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Информация о социально-экономическом состоянии </w:t>
      </w:r>
      <w:r w:rsidRPr="00454A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proofErr w:type="spellStart"/>
      <w:r w:rsidRPr="00454A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Большемурашкинского</w:t>
      </w:r>
      <w:proofErr w:type="spellEnd"/>
      <w:r w:rsidRPr="00454A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 </w:t>
      </w:r>
    </w:p>
    <w:p w:rsidR="00454A5C" w:rsidRPr="00454A5C" w:rsidRDefault="00896A9E" w:rsidP="00454A5C">
      <w:pPr>
        <w:keepNext/>
        <w:widowControl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 январь</w:t>
      </w:r>
      <w:r w:rsidR="008074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-июнь</w:t>
      </w:r>
      <w:r w:rsidR="00EC5F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2015</w:t>
      </w:r>
      <w:r w:rsidR="00454A5C" w:rsidRPr="00454A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</w:p>
    <w:p w:rsidR="00454A5C" w:rsidRPr="00454A5C" w:rsidRDefault="00454A5C" w:rsidP="00454A5C">
      <w:pPr>
        <w:spacing w:after="0" w:line="240" w:lineRule="auto"/>
        <w:ind w:right="3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54A5C" w:rsidRPr="00454A5C" w:rsidRDefault="00454A5C" w:rsidP="00454A5C">
      <w:pPr>
        <w:spacing w:after="0" w:line="240" w:lineRule="auto"/>
        <w:ind w:right="3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54A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Экономика</w:t>
      </w:r>
    </w:p>
    <w:p w:rsidR="00454A5C" w:rsidRPr="00454A5C" w:rsidRDefault="00454A5C" w:rsidP="00454A5C">
      <w:pPr>
        <w:spacing w:after="0" w:line="240" w:lineRule="auto"/>
        <w:ind w:right="3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96A9E" w:rsidRDefault="00454A5C" w:rsidP="009D67BC">
      <w:pPr>
        <w:widowControl w:val="0"/>
        <w:tabs>
          <w:tab w:val="left" w:pos="993"/>
        </w:tabs>
        <w:spacing w:before="60" w:after="60" w:line="240" w:lineRule="auto"/>
        <w:ind w:right="3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4A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За 2014 год </w:t>
      </w:r>
      <w:r w:rsidRPr="0045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отгружено товаров собственного произво</w:t>
      </w:r>
      <w:r w:rsidR="00AC3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дства, выполнено работ и услуг </w:t>
      </w:r>
      <w:r w:rsidRPr="00454A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полному кругу организаций</w:t>
      </w:r>
      <w:r w:rsidRPr="00454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сумму </w:t>
      </w:r>
      <w:r w:rsidR="000C01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629,959</w:t>
      </w:r>
      <w:r w:rsidRPr="0045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54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млн. руб. </w:t>
      </w:r>
      <w:r w:rsidR="000C01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(120,6</w:t>
      </w:r>
      <w:r w:rsidRPr="00454A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% </w:t>
      </w:r>
      <w:r w:rsidRPr="00454A5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 2013 году</w:t>
      </w:r>
      <w:r w:rsidRPr="00454A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="00896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C300DC" w:rsidRDefault="00896A9E" w:rsidP="009D67BC">
      <w:pPr>
        <w:widowControl w:val="0"/>
        <w:tabs>
          <w:tab w:val="left" w:pos="993"/>
        </w:tabs>
        <w:spacing w:before="60" w:after="60" w:line="240" w:lineRule="auto"/>
        <w:ind w:right="3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6A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 январь</w:t>
      </w:r>
      <w:r w:rsidR="008074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-июнь</w:t>
      </w:r>
      <w:r w:rsidRPr="00896A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2015 года</w:t>
      </w:r>
      <w:r w:rsidR="00C30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833552" w:rsidRPr="00833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отгружено товаров собственного производства, </w:t>
      </w:r>
      <w:r w:rsidR="00C30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300DC" w:rsidRPr="00C30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выполнено работ и услуг по полному кр</w:t>
      </w:r>
      <w:r w:rsidR="00866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угу организаций на сумму 249,728 млн. руб. (86,9</w:t>
      </w:r>
      <w:r w:rsidR="00973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81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 к</w:t>
      </w:r>
      <w:r w:rsidR="0097314B" w:rsidRPr="0097314B">
        <w:t xml:space="preserve"> </w:t>
      </w:r>
      <w:r w:rsidR="0097314B" w:rsidRPr="00973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аналогичному периоду   предыдущего года в действующих ценах</w:t>
      </w:r>
      <w:r w:rsidR="00C300DC" w:rsidRPr="00C30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</w:p>
    <w:p w:rsidR="00454A5C" w:rsidRPr="00454A5C" w:rsidRDefault="00896A9E" w:rsidP="009D67BC">
      <w:pPr>
        <w:widowControl w:val="0"/>
        <w:tabs>
          <w:tab w:val="left" w:pos="993"/>
        </w:tabs>
        <w:spacing w:before="60" w:after="60" w:line="240" w:lineRule="auto"/>
        <w:ind w:right="3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454A5C" w:rsidRPr="0045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proofErr w:type="spellStart"/>
      <w:r w:rsidR="00454A5C" w:rsidRPr="0045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т.ч</w:t>
      </w:r>
      <w:proofErr w:type="spellEnd"/>
      <w:r w:rsidR="00454A5C" w:rsidRPr="0045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разрезе отраслей:</w:t>
      </w:r>
    </w:p>
    <w:p w:rsidR="00454A5C" w:rsidRPr="002D57B8" w:rsidRDefault="00454A5C" w:rsidP="00454A5C">
      <w:pPr>
        <w:widowControl w:val="0"/>
        <w:tabs>
          <w:tab w:val="left" w:pos="993"/>
        </w:tabs>
        <w:spacing w:before="60" w:after="60" w:line="240" w:lineRule="auto"/>
        <w:ind w:right="38" w:firstLine="851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454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обрабатыв</w:t>
      </w:r>
      <w:r w:rsidR="00AC3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ающие производства </w:t>
      </w:r>
      <w:r w:rsidR="00AC3AF7" w:rsidRPr="002D57B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–</w:t>
      </w:r>
      <w:r w:rsidR="00866EE8" w:rsidRPr="002D57B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11,9</w:t>
      </w:r>
      <w:r w:rsidR="0097314B" w:rsidRPr="002D57B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522965" w:rsidRPr="002D57B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% (</w:t>
      </w:r>
      <w:r w:rsidR="00866EE8" w:rsidRPr="002D57B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29,727</w:t>
      </w:r>
      <w:r w:rsidR="00F374A9" w:rsidRPr="002D57B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2D57B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млн. руб.);</w:t>
      </w:r>
    </w:p>
    <w:p w:rsidR="00454A5C" w:rsidRPr="002D57B8" w:rsidRDefault="00454A5C" w:rsidP="00454A5C">
      <w:pPr>
        <w:widowControl w:val="0"/>
        <w:tabs>
          <w:tab w:val="left" w:pos="993"/>
        </w:tabs>
        <w:spacing w:before="60" w:after="60" w:line="240" w:lineRule="auto"/>
        <w:ind w:right="38" w:firstLine="851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2D57B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- произво</w:t>
      </w:r>
      <w:r w:rsidR="00AC3AF7" w:rsidRPr="002D57B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дство и распределение </w:t>
      </w:r>
      <w:proofErr w:type="spellStart"/>
      <w:r w:rsidR="00AC3AF7" w:rsidRPr="002D57B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электр</w:t>
      </w:r>
      <w:proofErr w:type="spellEnd"/>
      <w:r w:rsidR="00AC3AF7" w:rsidRPr="002D57B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., газа и воды–</w:t>
      </w:r>
      <w:r w:rsidR="00866EE8" w:rsidRPr="002D57B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9,1 </w:t>
      </w:r>
      <w:r w:rsidR="00522965" w:rsidRPr="002D57B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% (</w:t>
      </w:r>
      <w:r w:rsidR="00866EE8" w:rsidRPr="002D57B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22,615</w:t>
      </w:r>
      <w:r w:rsidR="00E36DE7" w:rsidRPr="002D57B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2D57B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млн. руб.);</w:t>
      </w:r>
    </w:p>
    <w:p w:rsidR="00454A5C" w:rsidRPr="002D57B8" w:rsidRDefault="00454A5C" w:rsidP="00454A5C">
      <w:pPr>
        <w:widowControl w:val="0"/>
        <w:tabs>
          <w:tab w:val="left" w:pos="993"/>
        </w:tabs>
        <w:spacing w:before="60" w:after="60" w:line="240" w:lineRule="auto"/>
        <w:ind w:right="38" w:firstLine="851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2D57B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- с</w:t>
      </w:r>
      <w:r w:rsidR="00412A05" w:rsidRPr="002D57B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ельское хозяйство –</w:t>
      </w:r>
      <w:r w:rsidR="00866EE8" w:rsidRPr="002D57B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39,6 </w:t>
      </w:r>
      <w:r w:rsidR="00522965" w:rsidRPr="002D57B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% (</w:t>
      </w:r>
      <w:r w:rsidR="00866EE8" w:rsidRPr="002D57B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98,808</w:t>
      </w:r>
      <w:r w:rsidR="00E36DE7" w:rsidRPr="002D57B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2D57B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млн. руб.);</w:t>
      </w:r>
    </w:p>
    <w:p w:rsidR="00454A5C" w:rsidRPr="002D57B8" w:rsidRDefault="00454A5C" w:rsidP="00454A5C">
      <w:pPr>
        <w:widowControl w:val="0"/>
        <w:tabs>
          <w:tab w:val="left" w:pos="993"/>
        </w:tabs>
        <w:spacing w:before="60" w:after="60" w:line="240" w:lineRule="auto"/>
        <w:ind w:right="38" w:firstLine="851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2D57B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-</w:t>
      </w:r>
      <w:r w:rsidR="00412A05" w:rsidRPr="002D57B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транспорт и связь –</w:t>
      </w:r>
      <w:r w:rsidR="00866EE8" w:rsidRPr="002D57B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4,7</w:t>
      </w:r>
      <w:r w:rsidR="00F374A9" w:rsidRPr="002D57B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866EE8" w:rsidRPr="002D57B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% (11,859</w:t>
      </w:r>
      <w:r w:rsidRPr="002D57B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млн. руб.);</w:t>
      </w:r>
    </w:p>
    <w:p w:rsidR="00454A5C" w:rsidRPr="002D57B8" w:rsidRDefault="00412A05" w:rsidP="00454A5C">
      <w:pPr>
        <w:widowControl w:val="0"/>
        <w:tabs>
          <w:tab w:val="left" w:pos="993"/>
        </w:tabs>
        <w:spacing w:before="60" w:after="60" w:line="240" w:lineRule="auto"/>
        <w:ind w:right="38" w:firstLine="851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2D57B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- строительство –</w:t>
      </w:r>
      <w:r w:rsidR="00F374A9" w:rsidRPr="002D57B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23,8 </w:t>
      </w:r>
      <w:r w:rsidR="00866EE8" w:rsidRPr="002D57B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% (59,513</w:t>
      </w:r>
      <w:r w:rsidR="00F374A9" w:rsidRPr="002D57B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454A5C" w:rsidRPr="002D57B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млн. руб.);</w:t>
      </w:r>
    </w:p>
    <w:p w:rsidR="00454A5C" w:rsidRPr="002D57B8" w:rsidRDefault="0002768C" w:rsidP="0002768C">
      <w:pPr>
        <w:widowControl w:val="0"/>
        <w:tabs>
          <w:tab w:val="left" w:pos="993"/>
        </w:tabs>
        <w:spacing w:before="60" w:after="60" w:line="240" w:lineRule="auto"/>
        <w:ind w:right="38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2D57B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             </w:t>
      </w:r>
      <w:r w:rsidR="00412A05" w:rsidRPr="002D57B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- прочие –</w:t>
      </w:r>
      <w:r w:rsidR="00F374A9" w:rsidRPr="002D57B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10,9 </w:t>
      </w:r>
      <w:r w:rsidR="00522965" w:rsidRPr="002D57B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% (</w:t>
      </w:r>
      <w:r w:rsidR="00F374A9" w:rsidRPr="002D57B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27,206</w:t>
      </w:r>
      <w:r w:rsidR="00454A5C" w:rsidRPr="002D57B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млн. руб.).</w:t>
      </w:r>
    </w:p>
    <w:p w:rsidR="00454A5C" w:rsidRPr="00454A5C" w:rsidRDefault="00454A5C" w:rsidP="00454A5C">
      <w:pPr>
        <w:shd w:val="clear" w:color="auto" w:fill="FFFFFF"/>
        <w:spacing w:after="60" w:line="240" w:lineRule="auto"/>
        <w:ind w:right="3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54A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Структура отгруженной продукции, работ и услуг за </w:t>
      </w:r>
      <w:r w:rsidR="004C67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январь</w:t>
      </w:r>
      <w:r w:rsidR="008074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-июнь</w:t>
      </w:r>
      <w:r w:rsidR="004C67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A2A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2015</w:t>
      </w:r>
      <w:r w:rsidRPr="00454A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  <w:r w:rsidR="006A2A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454A5C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  <w:t xml:space="preserve"> </w:t>
      </w:r>
    </w:p>
    <w:p w:rsidR="00454A5C" w:rsidRPr="00454A5C" w:rsidRDefault="00454A5C" w:rsidP="00454A5C">
      <w:pPr>
        <w:shd w:val="clear" w:color="auto" w:fill="FFFFFF"/>
        <w:spacing w:after="60" w:line="240" w:lineRule="auto"/>
        <w:ind w:right="3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54A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п</w:t>
      </w:r>
      <w:r w:rsidR="007A53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олному кругу организаций </w:t>
      </w:r>
    </w:p>
    <w:p w:rsidR="00560911" w:rsidRPr="009D67BC" w:rsidRDefault="00454A5C" w:rsidP="009D67BC">
      <w:r>
        <w:rPr>
          <w:noProof/>
          <w:lang w:eastAsia="ru-RU"/>
        </w:rPr>
        <w:drawing>
          <wp:inline distT="0" distB="0" distL="0" distR="0" wp14:anchorId="2D6B4258" wp14:editId="06DCFC9E">
            <wp:extent cx="5572125" cy="4057650"/>
            <wp:effectExtent l="0" t="0" r="9525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A75FD" w:rsidRDefault="00554F34" w:rsidP="00056B28">
      <w:pPr>
        <w:widowControl w:val="0"/>
        <w:spacing w:after="0" w:line="240" w:lineRule="auto"/>
        <w:ind w:right="38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Ключевые отрасли</w:t>
      </w:r>
      <w:r w:rsidR="00560911" w:rsidRPr="005609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60911" w:rsidRPr="00EA75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экономики</w:t>
      </w:r>
      <w:r w:rsidR="00B41B7D" w:rsidRPr="00EA75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</w:t>
      </w:r>
      <w:r w:rsidR="00B41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C67F0" w:rsidRPr="009D67BC" w:rsidRDefault="00EA75FD" w:rsidP="00EA75FD">
      <w:pPr>
        <w:widowControl w:val="0"/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60911" w:rsidRPr="00560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67F0" w:rsidRPr="004C67F0">
        <w:rPr>
          <w:rFonts w:ascii="Times New Roman" w:eastAsia="Times New Roman" w:hAnsi="Times New Roman" w:cs="Times New Roman"/>
          <w:sz w:val="24"/>
          <w:szCs w:val="24"/>
          <w:lang w:eastAsia="ru-RU"/>
        </w:rPr>
        <w:t>- «Сельское хозяйство», на</w:t>
      </w:r>
      <w:r w:rsidR="00522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52296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долю</w:t>
      </w:r>
      <w:proofErr w:type="gramEnd"/>
      <w:r w:rsidR="00522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которой при</w:t>
      </w:r>
      <w:r w:rsidR="00F06130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F37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одится 98,808 млн. руб. или 39,6 </w:t>
      </w:r>
      <w:r w:rsidR="004C67F0" w:rsidRPr="004C67F0">
        <w:rPr>
          <w:rFonts w:ascii="Times New Roman" w:eastAsia="Times New Roman" w:hAnsi="Times New Roman" w:cs="Times New Roman"/>
          <w:sz w:val="24"/>
          <w:szCs w:val="24"/>
          <w:lang w:eastAsia="ru-RU"/>
        </w:rPr>
        <w:t>%  от общего объема отгруженной продукции по району  (по полному кругу организаций).</w:t>
      </w:r>
    </w:p>
    <w:p w:rsidR="00560911" w:rsidRDefault="008D5F2A" w:rsidP="008D5F2A">
      <w:pPr>
        <w:widowControl w:val="0"/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E37B04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Ключевое предприятие</w:t>
      </w:r>
      <w:r w:rsidR="00560911" w:rsidRPr="00560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данной отрасли: </w:t>
      </w:r>
      <w:r w:rsidR="004C67F0">
        <w:rPr>
          <w:rFonts w:ascii="Times New Roman" w:eastAsia="Times New Roman" w:hAnsi="Times New Roman" w:cs="Times New Roman"/>
          <w:sz w:val="24"/>
          <w:szCs w:val="20"/>
          <w:lang w:eastAsia="ru-RU"/>
        </w:rPr>
        <w:t>ООО ПЗ  «</w:t>
      </w:r>
      <w:proofErr w:type="spellStart"/>
      <w:r w:rsidR="00E37B04">
        <w:rPr>
          <w:rFonts w:ascii="Times New Roman" w:eastAsia="Times New Roman" w:hAnsi="Times New Roman" w:cs="Times New Roman"/>
          <w:sz w:val="24"/>
          <w:szCs w:val="20"/>
          <w:lang w:eastAsia="ru-RU"/>
        </w:rPr>
        <w:t>Большем</w:t>
      </w:r>
      <w:r w:rsidR="00FB6823">
        <w:rPr>
          <w:rFonts w:ascii="Times New Roman" w:eastAsia="Times New Roman" w:hAnsi="Times New Roman" w:cs="Times New Roman"/>
          <w:sz w:val="24"/>
          <w:szCs w:val="20"/>
          <w:lang w:eastAsia="ru-RU"/>
        </w:rPr>
        <w:t>урашкинский</w:t>
      </w:r>
      <w:proofErr w:type="spellEnd"/>
      <w:r w:rsidR="00261A57">
        <w:rPr>
          <w:rFonts w:ascii="Times New Roman" w:eastAsia="Times New Roman" w:hAnsi="Times New Roman" w:cs="Times New Roman"/>
          <w:sz w:val="24"/>
          <w:szCs w:val="20"/>
          <w:lang w:eastAsia="ru-RU"/>
        </w:rPr>
        <w:t>»</w:t>
      </w:r>
    </w:p>
    <w:p w:rsidR="004C704F" w:rsidRPr="00560911" w:rsidRDefault="00EA75FD" w:rsidP="008D5F2A">
      <w:pPr>
        <w:widowControl w:val="0"/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4C70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«Строительство», </w:t>
      </w:r>
      <w:r w:rsidR="004C7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proofErr w:type="gramStart"/>
      <w:r w:rsidR="004C704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="00F37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которой приходится 59,513</w:t>
      </w:r>
      <w:r w:rsidR="00056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704F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млн. руб. или</w:t>
      </w:r>
      <w:r w:rsidR="00F37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23,8 </w:t>
      </w:r>
      <w:r w:rsidR="004C704F" w:rsidRPr="00560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 от общего </w:t>
      </w:r>
      <w:r w:rsidR="004C704F" w:rsidRPr="005609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объема отгруженной продукции по району</w:t>
      </w:r>
      <w:r w:rsidR="004C704F" w:rsidRPr="005609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(по полному кругу организаций)</w:t>
      </w:r>
      <w:r w:rsidR="004C704F" w:rsidRPr="005609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C704F" w:rsidRPr="004C67F0">
        <w:t xml:space="preserve"> </w:t>
      </w:r>
      <w:r w:rsidR="00E37B04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Ключевое предприятие</w:t>
      </w:r>
      <w:r w:rsidR="004C704F" w:rsidRPr="004C6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данной отрасли: </w:t>
      </w:r>
      <w:r w:rsidR="00166997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«Мостостроительная  фирма»</w:t>
      </w:r>
    </w:p>
    <w:p w:rsidR="00412A05" w:rsidRDefault="00056B28" w:rsidP="008D5F2A">
      <w:pPr>
        <w:widowControl w:val="0"/>
        <w:spacing w:after="0" w:line="240" w:lineRule="auto"/>
        <w:ind w:right="3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560911" w:rsidRPr="00560911">
        <w:rPr>
          <w:rFonts w:ascii="Times New Roman" w:eastAsia="Times New Roman" w:hAnsi="Times New Roman" w:cs="Times New Roman"/>
          <w:sz w:val="24"/>
          <w:szCs w:val="24"/>
          <w:lang w:eastAsia="ru-RU"/>
        </w:rPr>
        <w:t>Удельный вес отгруженной продукц</w:t>
      </w:r>
      <w:r w:rsidR="008D5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ии по району </w:t>
      </w:r>
      <w:r w:rsidR="00560911" w:rsidRPr="00560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общем объёме отгрузки по области по полному кругу организаций </w:t>
      </w:r>
      <w:r w:rsidR="00063A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2014</w:t>
      </w:r>
      <w:r w:rsidR="00560911" w:rsidRPr="005609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  <w:r w:rsidR="009D6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составил __% </w:t>
      </w:r>
    </w:p>
    <w:p w:rsidR="00412A05" w:rsidRDefault="00412A05" w:rsidP="009D67BC">
      <w:pPr>
        <w:widowControl w:val="0"/>
        <w:spacing w:after="0" w:line="240" w:lineRule="auto"/>
        <w:ind w:right="3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768C" w:rsidRDefault="0002768C" w:rsidP="009D67BC">
      <w:pPr>
        <w:widowControl w:val="0"/>
        <w:spacing w:after="0" w:line="240" w:lineRule="auto"/>
        <w:ind w:right="3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911" w:rsidRPr="009D67BC" w:rsidRDefault="00560911" w:rsidP="009D67BC">
      <w:pPr>
        <w:widowControl w:val="0"/>
        <w:spacing w:after="0" w:line="240" w:lineRule="auto"/>
        <w:ind w:right="3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9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Промышленное производство</w:t>
      </w:r>
    </w:p>
    <w:p w:rsidR="00560911" w:rsidRPr="00560911" w:rsidRDefault="00560911" w:rsidP="00427426">
      <w:pPr>
        <w:spacing w:after="0" w:line="240" w:lineRule="auto"/>
        <w:ind w:right="3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09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Обрабатывающие производства </w:t>
      </w:r>
      <w:proofErr w:type="spellStart"/>
      <w:r w:rsidRPr="005609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Большемурашкинского</w:t>
      </w:r>
      <w:proofErr w:type="spellEnd"/>
      <w:r w:rsidRPr="005609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  представлены следующими основными организациями:</w:t>
      </w:r>
    </w:p>
    <w:p w:rsidR="00560911" w:rsidRPr="00560911" w:rsidRDefault="00560911" w:rsidP="00560911">
      <w:pPr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Times New Roman CYR" w:eastAsia="Times New Roman" w:hAnsi="Times New Roman CYR" w:cs="Times New Roman"/>
          <w:b/>
          <w:sz w:val="8"/>
          <w:szCs w:val="24"/>
          <w:lang w:eastAsia="ru-RU"/>
        </w:rPr>
      </w:pPr>
    </w:p>
    <w:tbl>
      <w:tblPr>
        <w:tblW w:w="10149" w:type="dxa"/>
        <w:jc w:val="center"/>
        <w:tblInd w:w="-2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1984"/>
        <w:gridCol w:w="4484"/>
      </w:tblGrid>
      <w:tr w:rsidR="00560911" w:rsidRPr="00560911" w:rsidTr="00560911">
        <w:trPr>
          <w:jc w:val="center"/>
        </w:trPr>
        <w:tc>
          <w:tcPr>
            <w:tcW w:w="3681" w:type="dxa"/>
            <w:shd w:val="clear" w:color="auto" w:fill="0000FF"/>
            <w:vAlign w:val="center"/>
          </w:tcPr>
          <w:p w:rsidR="00560911" w:rsidRPr="00560911" w:rsidRDefault="00560911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b/>
                <w:color w:val="FFFFFF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1984" w:type="dxa"/>
            <w:shd w:val="clear" w:color="auto" w:fill="0000FF"/>
            <w:vAlign w:val="center"/>
          </w:tcPr>
          <w:p w:rsidR="00560911" w:rsidRPr="00560911" w:rsidRDefault="00560911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b/>
                <w:color w:val="FFFFFF"/>
                <w:szCs w:val="24"/>
                <w:lang w:eastAsia="ru-RU"/>
              </w:rPr>
              <w:t>Тип предприятия (крупное, среднее, малое)</w:t>
            </w:r>
          </w:p>
        </w:tc>
        <w:tc>
          <w:tcPr>
            <w:tcW w:w="4484" w:type="dxa"/>
            <w:shd w:val="clear" w:color="auto" w:fill="0000FF"/>
            <w:vAlign w:val="center"/>
          </w:tcPr>
          <w:p w:rsidR="00560911" w:rsidRPr="00560911" w:rsidRDefault="00560911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b/>
                <w:color w:val="FFFFFF"/>
                <w:szCs w:val="24"/>
                <w:lang w:eastAsia="ru-RU"/>
              </w:rPr>
              <w:t>Номенклатура выпускаемой продукции</w:t>
            </w:r>
          </w:p>
        </w:tc>
      </w:tr>
      <w:tr w:rsidR="00560911" w:rsidRPr="00560911" w:rsidTr="00560911">
        <w:trPr>
          <w:trHeight w:val="58"/>
          <w:jc w:val="center"/>
        </w:trPr>
        <w:tc>
          <w:tcPr>
            <w:tcW w:w="3681" w:type="dxa"/>
          </w:tcPr>
          <w:p w:rsidR="00560911" w:rsidRPr="00560911" w:rsidRDefault="00560911" w:rsidP="0056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1.ООО «</w:t>
            </w:r>
            <w:proofErr w:type="spellStart"/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Большемурашкинская</w:t>
            </w:r>
            <w:proofErr w:type="spellEnd"/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швейная фабрика» </w:t>
            </w:r>
          </w:p>
        </w:tc>
        <w:tc>
          <w:tcPr>
            <w:tcW w:w="1984" w:type="dxa"/>
          </w:tcPr>
          <w:p w:rsidR="00560911" w:rsidRPr="00560911" w:rsidRDefault="00560911" w:rsidP="0056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  <w:p w:rsidR="00560911" w:rsidRPr="00560911" w:rsidRDefault="00560911" w:rsidP="0056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малое</w:t>
            </w:r>
          </w:p>
        </w:tc>
        <w:tc>
          <w:tcPr>
            <w:tcW w:w="4484" w:type="dxa"/>
          </w:tcPr>
          <w:p w:rsidR="00560911" w:rsidRPr="00560911" w:rsidRDefault="00560911" w:rsidP="00560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одежды  (пошив женской, мужской, детской одежды и спецодежды)</w:t>
            </w:r>
          </w:p>
        </w:tc>
      </w:tr>
      <w:tr w:rsidR="00560911" w:rsidRPr="00560911" w:rsidTr="00560911">
        <w:trPr>
          <w:trHeight w:val="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11" w:rsidRPr="00560911" w:rsidRDefault="00560911" w:rsidP="0056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ООО «Швейник БМ»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0911" w:rsidRPr="00560911" w:rsidRDefault="00560911" w:rsidP="0056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малое</w:t>
            </w:r>
          </w:p>
          <w:p w:rsidR="00560911" w:rsidRPr="00560911" w:rsidRDefault="00560911" w:rsidP="0056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4" w:type="dxa"/>
            <w:tcBorders>
              <w:bottom w:val="single" w:sz="4" w:space="0" w:color="auto"/>
            </w:tcBorders>
          </w:tcPr>
          <w:p w:rsidR="00560911" w:rsidRPr="00560911" w:rsidRDefault="00560911" w:rsidP="00560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Производство одежды  (пошив </w:t>
            </w:r>
            <w:proofErr w:type="spellStart"/>
            <w:proofErr w:type="gramStart"/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женс</w:t>
            </w:r>
            <w:proofErr w:type="spellEnd"/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-кой</w:t>
            </w:r>
            <w:proofErr w:type="gramEnd"/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мужской, детской одежды и спецодежды)</w:t>
            </w:r>
          </w:p>
        </w:tc>
      </w:tr>
      <w:tr w:rsidR="00560911" w:rsidRPr="00560911" w:rsidTr="00560911">
        <w:trPr>
          <w:trHeight w:val="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11" w:rsidRPr="00560911" w:rsidRDefault="00560911" w:rsidP="00560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ПО «</w:t>
            </w:r>
            <w:proofErr w:type="spellStart"/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Большемурашкинский</w:t>
            </w:r>
            <w:proofErr w:type="spellEnd"/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хлеб»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11" w:rsidRPr="00560911" w:rsidRDefault="00560911" w:rsidP="0056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малое</w:t>
            </w:r>
          </w:p>
          <w:p w:rsidR="00560911" w:rsidRPr="00560911" w:rsidRDefault="00560911" w:rsidP="0056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11" w:rsidRPr="00560911" w:rsidRDefault="00560911" w:rsidP="00560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пищевых продуктов</w:t>
            </w:r>
          </w:p>
          <w:p w:rsidR="00560911" w:rsidRPr="00560911" w:rsidRDefault="00560911" w:rsidP="00560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(хлебобулочные изделия, безалкогольные напитки)</w:t>
            </w:r>
          </w:p>
        </w:tc>
      </w:tr>
      <w:tr w:rsidR="00560911" w:rsidRPr="00560911" w:rsidTr="00560911">
        <w:trPr>
          <w:trHeight w:val="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11" w:rsidRPr="00560911" w:rsidRDefault="00560911" w:rsidP="0056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МУП «</w:t>
            </w:r>
            <w:proofErr w:type="spellStart"/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Большемурашкинская</w:t>
            </w:r>
            <w:proofErr w:type="spellEnd"/>
          </w:p>
          <w:p w:rsidR="00560911" w:rsidRPr="00560911" w:rsidRDefault="00560911" w:rsidP="0056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типография»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11" w:rsidRPr="00560911" w:rsidRDefault="00560911" w:rsidP="0056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</w:t>
            </w:r>
          </w:p>
          <w:p w:rsidR="00560911" w:rsidRPr="00560911" w:rsidRDefault="00560911" w:rsidP="0056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</w:t>
            </w:r>
          </w:p>
          <w:p w:rsidR="00560911" w:rsidRPr="00560911" w:rsidRDefault="00560911" w:rsidP="0056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предприятие</w:t>
            </w:r>
          </w:p>
          <w:p w:rsidR="00560911" w:rsidRPr="00560911" w:rsidRDefault="00560911" w:rsidP="0056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11" w:rsidRPr="00560911" w:rsidRDefault="00560911" w:rsidP="00560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Издательская и полиграфическая  деятельность (изготовление бланочной и газетной продукции)</w:t>
            </w:r>
          </w:p>
        </w:tc>
      </w:tr>
      <w:tr w:rsidR="00560911" w:rsidRPr="00560911" w:rsidTr="00560911">
        <w:trPr>
          <w:trHeight w:val="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11" w:rsidRPr="00560911" w:rsidRDefault="00560911" w:rsidP="00560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5.МАУ «Редакция газеты</w:t>
            </w:r>
          </w:p>
          <w:p w:rsidR="00560911" w:rsidRPr="00560911" w:rsidRDefault="00560911" w:rsidP="00560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 Знамя»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11" w:rsidRPr="00560911" w:rsidRDefault="00560911" w:rsidP="0056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</w:t>
            </w:r>
          </w:p>
          <w:p w:rsidR="00560911" w:rsidRPr="00560911" w:rsidRDefault="00560911" w:rsidP="0056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автономное</w:t>
            </w:r>
          </w:p>
          <w:p w:rsidR="00560911" w:rsidRPr="00560911" w:rsidRDefault="00560911" w:rsidP="0056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11" w:rsidRPr="00560911" w:rsidRDefault="00560911" w:rsidP="00560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Издательская и полиграфическая деятельность (сбор и формирование информации для газеты) </w:t>
            </w:r>
          </w:p>
        </w:tc>
      </w:tr>
    </w:tbl>
    <w:p w:rsidR="00560911" w:rsidRPr="00560911" w:rsidRDefault="00560911" w:rsidP="0056091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0"/>
          <w:szCs w:val="20"/>
          <w:highlight w:val="yellow"/>
          <w:lang w:eastAsia="ru-RU"/>
        </w:rPr>
      </w:pPr>
    </w:p>
    <w:p w:rsidR="00560911" w:rsidRPr="00560911" w:rsidRDefault="00560911" w:rsidP="00EC3AF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23243" w:rsidRDefault="00C23243" w:rsidP="0056091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60911" w:rsidRPr="00560911" w:rsidRDefault="00560911" w:rsidP="0056091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609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Показатели деятельности основных организаций </w:t>
      </w:r>
    </w:p>
    <w:p w:rsidR="00560911" w:rsidRPr="00560911" w:rsidRDefault="00560911" w:rsidP="00560911">
      <w:pPr>
        <w:widowControl w:val="0"/>
        <w:spacing w:after="12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6091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(по обрабатывающим производствам)</w:t>
      </w:r>
    </w:p>
    <w:tbl>
      <w:tblPr>
        <w:tblW w:w="10101" w:type="dxa"/>
        <w:jc w:val="center"/>
        <w:tblInd w:w="58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11"/>
        <w:gridCol w:w="1630"/>
        <w:gridCol w:w="1630"/>
        <w:gridCol w:w="1630"/>
      </w:tblGrid>
      <w:tr w:rsidR="00560911" w:rsidRPr="00560911" w:rsidTr="00560911">
        <w:trPr>
          <w:cantSplit/>
          <w:trHeight w:val="72"/>
          <w:jc w:val="center"/>
        </w:trPr>
        <w:tc>
          <w:tcPr>
            <w:tcW w:w="5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60911" w:rsidRPr="00560911" w:rsidRDefault="00560911" w:rsidP="005609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eastAsia="ru-RU"/>
              </w:rPr>
              <w:t>Организация</w:t>
            </w:r>
          </w:p>
        </w:tc>
        <w:tc>
          <w:tcPr>
            <w:tcW w:w="48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FF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60911" w:rsidRPr="00560911" w:rsidRDefault="00560911" w:rsidP="005609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eastAsia="ru-RU"/>
              </w:rPr>
              <w:t>Объем отгруженной продукции, млн. руб.</w:t>
            </w:r>
          </w:p>
        </w:tc>
      </w:tr>
      <w:tr w:rsidR="00560911" w:rsidRPr="00560911" w:rsidTr="00560911">
        <w:trPr>
          <w:cantSplit/>
          <w:trHeight w:val="582"/>
          <w:jc w:val="center"/>
        </w:trPr>
        <w:tc>
          <w:tcPr>
            <w:tcW w:w="5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560911" w:rsidRPr="00560911" w:rsidRDefault="00560911" w:rsidP="005609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eastAsia="ru-RU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60911" w:rsidRDefault="009420EE" w:rsidP="005609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eastAsia="ru-RU"/>
              </w:rPr>
              <w:t>2014</w:t>
            </w:r>
            <w:r w:rsidR="00560911" w:rsidRPr="00560911"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eastAsia="ru-RU"/>
              </w:rPr>
              <w:t xml:space="preserve"> </w:t>
            </w:r>
          </w:p>
          <w:p w:rsidR="007D0618" w:rsidRDefault="00FF17F0" w:rsidP="005609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eastAsia="ru-RU"/>
              </w:rPr>
              <w:t>я</w:t>
            </w:r>
            <w:r w:rsidR="009420EE"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eastAsia="ru-RU"/>
              </w:rPr>
              <w:t>нварь</w:t>
            </w:r>
            <w:r w:rsidR="007D0618"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eastAsia="ru-RU"/>
              </w:rPr>
              <w:t>-</w:t>
            </w:r>
          </w:p>
          <w:p w:rsidR="009420EE" w:rsidRPr="00560911" w:rsidRDefault="00807409" w:rsidP="005609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eastAsia="ru-RU"/>
              </w:rPr>
              <w:t>июнь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420EE" w:rsidRDefault="009420EE" w:rsidP="005609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eastAsia="ru-RU"/>
              </w:rPr>
              <w:t>2015</w:t>
            </w:r>
          </w:p>
          <w:p w:rsidR="007D0618" w:rsidRDefault="009420EE" w:rsidP="005609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eastAsia="ru-RU"/>
              </w:rPr>
              <w:t>январь</w:t>
            </w:r>
            <w:r w:rsidR="00560911" w:rsidRPr="00560911"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eastAsia="ru-RU"/>
              </w:rPr>
              <w:t xml:space="preserve"> </w:t>
            </w:r>
            <w:r w:rsidR="007D0618"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eastAsia="ru-RU"/>
              </w:rPr>
              <w:t>–</w:t>
            </w:r>
          </w:p>
          <w:p w:rsidR="00560911" w:rsidRPr="00560911" w:rsidRDefault="00807409" w:rsidP="005609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eastAsia="ru-RU"/>
              </w:rPr>
              <w:t>июнь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FF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60911" w:rsidRPr="00560911" w:rsidRDefault="00560911" w:rsidP="005609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eastAsia="ru-RU"/>
              </w:rPr>
              <w:t>темп роста в действующих ценах, %</w:t>
            </w:r>
          </w:p>
        </w:tc>
      </w:tr>
      <w:tr w:rsidR="00560911" w:rsidRPr="0023743B" w:rsidTr="00560911">
        <w:trPr>
          <w:trHeight w:val="244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60911" w:rsidRPr="0023743B" w:rsidRDefault="00560911" w:rsidP="00560911">
            <w:pPr>
              <w:spacing w:after="0" w:line="240" w:lineRule="auto"/>
              <w:ind w:firstLine="52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23743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1.ООО « Б-</w:t>
            </w:r>
            <w:proofErr w:type="spellStart"/>
            <w:r w:rsidRPr="0023743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Мурашкинская</w:t>
            </w:r>
            <w:proofErr w:type="spellEnd"/>
            <w:r w:rsidRPr="0023743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швейная фабрика»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60911" w:rsidRPr="002D57B8" w:rsidRDefault="009D546D" w:rsidP="00507338">
            <w:pPr>
              <w:tabs>
                <w:tab w:val="left" w:pos="495"/>
                <w:tab w:val="center" w:pos="7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2D57B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ab/>
            </w:r>
            <w:r w:rsidRPr="002D57B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ab/>
              <w:t>8,755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60911" w:rsidRPr="002D57B8" w:rsidRDefault="00777665" w:rsidP="0002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2D57B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10,191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60911" w:rsidRPr="002D57B8" w:rsidRDefault="00777665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2D57B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116,4</w:t>
            </w:r>
          </w:p>
        </w:tc>
      </w:tr>
      <w:tr w:rsidR="00560911" w:rsidRPr="0023743B" w:rsidTr="00560911">
        <w:trPr>
          <w:trHeight w:val="244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60911" w:rsidRPr="0023743B" w:rsidRDefault="00560911" w:rsidP="0056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23743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2.ООО « Швейник БМ»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60911" w:rsidRPr="002D57B8" w:rsidRDefault="009D546D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2D57B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3,283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60911" w:rsidRPr="002D57B8" w:rsidRDefault="00777665" w:rsidP="00D94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2D57B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6,266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60911" w:rsidRPr="002D57B8" w:rsidRDefault="00777665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2D57B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190,8</w:t>
            </w:r>
          </w:p>
        </w:tc>
      </w:tr>
      <w:tr w:rsidR="00560911" w:rsidRPr="0023743B" w:rsidTr="0010073C">
        <w:trPr>
          <w:trHeight w:val="423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60911" w:rsidRPr="0023743B" w:rsidRDefault="00560911" w:rsidP="0056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23743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3</w:t>
            </w:r>
            <w:r w:rsidR="0010073C" w:rsidRPr="0023743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. ПО « </w:t>
            </w:r>
            <w:proofErr w:type="spellStart"/>
            <w:r w:rsidR="0010073C" w:rsidRPr="0023743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Большемурашкинский</w:t>
            </w:r>
            <w:proofErr w:type="spellEnd"/>
            <w:r w:rsidR="0010073C" w:rsidRPr="0023743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хлеб»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60911" w:rsidRPr="002D57B8" w:rsidRDefault="009D546D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2D57B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7,049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60911" w:rsidRPr="002D57B8" w:rsidRDefault="00F529B4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2D57B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7,779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60911" w:rsidRPr="002D57B8" w:rsidRDefault="00F529B4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2D57B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110,4</w:t>
            </w:r>
          </w:p>
        </w:tc>
      </w:tr>
      <w:tr w:rsidR="00560911" w:rsidRPr="0023743B" w:rsidTr="00560911">
        <w:trPr>
          <w:trHeight w:val="244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60911" w:rsidRPr="0023743B" w:rsidRDefault="00560911" w:rsidP="0056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23743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4. МУП « </w:t>
            </w:r>
            <w:proofErr w:type="spellStart"/>
            <w:r w:rsidRPr="0023743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Большемурашкинская</w:t>
            </w:r>
            <w:proofErr w:type="spellEnd"/>
            <w:r w:rsidRPr="0023743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типография»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60911" w:rsidRPr="002D57B8" w:rsidRDefault="009D546D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2D57B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1,418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60911" w:rsidRPr="002D57B8" w:rsidRDefault="00493ECD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2D57B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0,993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60911" w:rsidRPr="002D57B8" w:rsidRDefault="00493ECD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2D57B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70,0</w:t>
            </w:r>
          </w:p>
        </w:tc>
      </w:tr>
      <w:tr w:rsidR="00560911" w:rsidRPr="0023743B" w:rsidTr="00560911">
        <w:trPr>
          <w:trHeight w:val="244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60911" w:rsidRPr="0023743B" w:rsidRDefault="00560911" w:rsidP="00560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23743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5.МАУ «Редакция газеты « Знамя»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60911" w:rsidRPr="002D57B8" w:rsidRDefault="009D546D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2D57B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0,956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60911" w:rsidRPr="002D57B8" w:rsidRDefault="000C5FA8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2D57B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1,219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60911" w:rsidRPr="002D57B8" w:rsidRDefault="000C5FA8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2D57B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127,5</w:t>
            </w:r>
          </w:p>
        </w:tc>
      </w:tr>
    </w:tbl>
    <w:p w:rsidR="00507338" w:rsidRPr="0023743B" w:rsidRDefault="00507338" w:rsidP="005073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16"/>
          <w:szCs w:val="20"/>
          <w:lang w:eastAsia="ru-RU"/>
        </w:rPr>
      </w:pPr>
    </w:p>
    <w:p w:rsidR="00507338" w:rsidRPr="0023743B" w:rsidRDefault="00560911" w:rsidP="005073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0"/>
          <w:lang w:eastAsia="ru-RU"/>
        </w:rPr>
      </w:pPr>
      <w:r w:rsidRPr="0023743B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0"/>
          <w:lang w:eastAsia="ru-RU"/>
        </w:rPr>
        <w:t>Снижение</w:t>
      </w:r>
      <w:r w:rsidRPr="0023743B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  <w:t xml:space="preserve"> </w:t>
      </w:r>
      <w:r w:rsidR="00507338" w:rsidRPr="0023743B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  <w:t xml:space="preserve"> </w:t>
      </w:r>
      <w:r w:rsidRPr="0023743B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  <w:t xml:space="preserve">темпов </w:t>
      </w:r>
      <w:r w:rsidR="00507338" w:rsidRPr="0023743B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  <w:t xml:space="preserve"> </w:t>
      </w:r>
      <w:r w:rsidRPr="0023743B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  <w:t>отгруженной</w:t>
      </w:r>
      <w:r w:rsidR="00507338" w:rsidRPr="0023743B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  <w:t xml:space="preserve"> </w:t>
      </w:r>
      <w:r w:rsidRPr="0023743B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  <w:t xml:space="preserve"> продукции </w:t>
      </w:r>
      <w:r w:rsidR="00507338" w:rsidRPr="0023743B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  <w:t xml:space="preserve"> </w:t>
      </w:r>
      <w:r w:rsidRPr="0023743B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0"/>
          <w:lang w:eastAsia="ru-RU"/>
        </w:rPr>
        <w:t>за</w:t>
      </w:r>
      <w:r w:rsidR="00427F9A" w:rsidRPr="0023743B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0"/>
          <w:lang w:eastAsia="ru-RU"/>
        </w:rPr>
        <w:t xml:space="preserve"> </w:t>
      </w:r>
      <w:r w:rsidR="00507338" w:rsidRPr="0023743B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0"/>
          <w:lang w:eastAsia="ru-RU"/>
        </w:rPr>
        <w:t xml:space="preserve"> </w:t>
      </w:r>
      <w:r w:rsidR="00427F9A" w:rsidRPr="0023743B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0"/>
          <w:lang w:eastAsia="ru-RU"/>
        </w:rPr>
        <w:t>январь</w:t>
      </w:r>
      <w:r w:rsidR="00807409" w:rsidRPr="0023743B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0"/>
          <w:lang w:eastAsia="ru-RU"/>
        </w:rPr>
        <w:t>-июнь</w:t>
      </w:r>
      <w:r w:rsidR="00427F9A" w:rsidRPr="0023743B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0"/>
          <w:lang w:eastAsia="ru-RU"/>
        </w:rPr>
        <w:t xml:space="preserve"> </w:t>
      </w:r>
      <w:r w:rsidR="00507338" w:rsidRPr="0023743B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0"/>
          <w:lang w:eastAsia="ru-RU"/>
        </w:rPr>
        <w:t xml:space="preserve"> </w:t>
      </w:r>
      <w:r w:rsidR="00427F9A" w:rsidRPr="0023743B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0"/>
          <w:lang w:eastAsia="ru-RU"/>
        </w:rPr>
        <w:t xml:space="preserve"> 2015</w:t>
      </w:r>
      <w:r w:rsidRPr="0023743B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0"/>
          <w:lang w:eastAsia="ru-RU"/>
        </w:rPr>
        <w:t xml:space="preserve"> </w:t>
      </w:r>
      <w:r w:rsidR="00507338" w:rsidRPr="0023743B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0"/>
          <w:lang w:eastAsia="ru-RU"/>
        </w:rPr>
        <w:t xml:space="preserve"> </w:t>
      </w:r>
      <w:r w:rsidRPr="0023743B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0"/>
          <w:lang w:eastAsia="ru-RU"/>
        </w:rPr>
        <w:t>год</w:t>
      </w:r>
      <w:r w:rsidR="00427F9A" w:rsidRPr="0023743B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0"/>
          <w:lang w:eastAsia="ru-RU"/>
        </w:rPr>
        <w:t xml:space="preserve">а </w:t>
      </w:r>
    </w:p>
    <w:p w:rsidR="00B5309C" w:rsidRPr="0023743B" w:rsidRDefault="00507338" w:rsidP="00B530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</w:pPr>
      <w:r w:rsidRPr="0023743B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0"/>
          <w:lang w:eastAsia="ru-RU"/>
        </w:rPr>
        <w:t xml:space="preserve">          </w:t>
      </w:r>
      <w:r w:rsidR="00560911" w:rsidRPr="0023743B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0"/>
          <w:lang w:eastAsia="ru-RU"/>
        </w:rPr>
        <w:t xml:space="preserve"> </w:t>
      </w:r>
      <w:r w:rsidR="00560911" w:rsidRPr="0023743B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  <w:t xml:space="preserve">к </w:t>
      </w:r>
      <w:r w:rsidRPr="0023743B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  <w:t xml:space="preserve"> </w:t>
      </w:r>
      <w:r w:rsidR="00F43D66" w:rsidRPr="0023743B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  <w:t>соответствующему</w:t>
      </w:r>
      <w:r w:rsidRPr="0023743B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  <w:t xml:space="preserve"> </w:t>
      </w:r>
      <w:r w:rsidR="00F43D66" w:rsidRPr="0023743B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  <w:t xml:space="preserve"> периоду </w:t>
      </w:r>
      <w:r w:rsidRPr="0023743B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  <w:t xml:space="preserve"> </w:t>
      </w:r>
      <w:r w:rsidR="00F43D66" w:rsidRPr="0023743B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  <w:t>предыдущего</w:t>
      </w:r>
      <w:r w:rsidRPr="0023743B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  <w:t xml:space="preserve"> </w:t>
      </w:r>
      <w:r w:rsidR="00F43D66" w:rsidRPr="0023743B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  <w:t xml:space="preserve"> года </w:t>
      </w:r>
      <w:r w:rsidRPr="0023743B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  <w:t xml:space="preserve"> </w:t>
      </w:r>
      <w:r w:rsidR="00560911" w:rsidRPr="0023743B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  <w:t xml:space="preserve">произошло: </w:t>
      </w:r>
    </w:p>
    <w:p w:rsidR="00507338" w:rsidRPr="0023743B" w:rsidRDefault="00507338" w:rsidP="00B530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</w:pPr>
    </w:p>
    <w:p w:rsidR="00B31655" w:rsidRPr="005E4B2C" w:rsidRDefault="00560911" w:rsidP="004274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23743B">
        <w:rPr>
          <w:rFonts w:ascii="Times New Roman CYR" w:eastAsia="Times New Roman" w:hAnsi="Times New Roman CYR" w:cs="Times New Roman"/>
          <w:b/>
          <w:color w:val="0D0D0D" w:themeColor="text1" w:themeTint="F2"/>
          <w:sz w:val="24"/>
          <w:szCs w:val="20"/>
          <w:lang w:eastAsia="ru-RU"/>
        </w:rPr>
        <w:t xml:space="preserve">                   </w:t>
      </w:r>
      <w:r w:rsidRPr="0023743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 -  в  МУП «</w:t>
      </w:r>
      <w:proofErr w:type="spellStart"/>
      <w:r w:rsidRPr="0023743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Больше</w:t>
      </w:r>
      <w:r w:rsidR="00152F40" w:rsidRPr="0023743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мурашкинская</w:t>
      </w:r>
      <w:proofErr w:type="spellEnd"/>
      <w:r w:rsidR="00152F40" w:rsidRPr="0023743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типография» на </w:t>
      </w:r>
      <w:r w:rsidR="00EC47F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493ECD" w:rsidRPr="002D57B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30,0 </w:t>
      </w:r>
      <w:r w:rsidRPr="002D57B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% </w:t>
      </w:r>
      <w:r w:rsidRPr="0023743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- в </w:t>
      </w:r>
      <w:r w:rsidR="00005C07" w:rsidRPr="0023743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связи с уменьшением заказов на газеты и бланочную продукцию со с</w:t>
      </w:r>
      <w:r w:rsidR="00225390" w:rsidRPr="0023743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тороны </w:t>
      </w:r>
      <w:r w:rsidR="0022539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потреби</w:t>
      </w:r>
      <w:r w:rsidR="00B336C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телей и прекращением</w:t>
      </w:r>
      <w:r w:rsidR="0022539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005C0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 </w:t>
      </w:r>
      <w:r w:rsidR="0022539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выпуска</w:t>
      </w:r>
      <w:r w:rsidR="00005C0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22539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газетной продукции для одного из  соседних</w:t>
      </w:r>
      <w:r w:rsidR="00005C0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район</w:t>
      </w:r>
      <w:r w:rsidR="0022539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ов</w:t>
      </w:r>
      <w:r w:rsidRPr="005E4B2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.</w:t>
      </w:r>
    </w:p>
    <w:p w:rsidR="00CB5991" w:rsidRDefault="00560911" w:rsidP="006276EE">
      <w:pPr>
        <w:tabs>
          <w:tab w:val="left" w:pos="10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9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42E59" w:rsidRDefault="00742E59" w:rsidP="006276EE">
      <w:pPr>
        <w:tabs>
          <w:tab w:val="left" w:pos="10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243" w:rsidRPr="00980DC3" w:rsidRDefault="00C23243" w:rsidP="006276EE">
      <w:pPr>
        <w:tabs>
          <w:tab w:val="left" w:pos="10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911" w:rsidRPr="008D5F2A" w:rsidRDefault="00B413DD" w:rsidP="00B413DD">
      <w:pPr>
        <w:shd w:val="clear" w:color="auto" w:fill="FFFFFF"/>
        <w:tabs>
          <w:tab w:val="left" w:pos="3345"/>
          <w:tab w:val="center" w:pos="4658"/>
        </w:tabs>
        <w:spacing w:after="60" w:line="240" w:lineRule="auto"/>
        <w:ind w:right="38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="00560911" w:rsidRPr="005609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Сельское хозяйство</w:t>
      </w:r>
    </w:p>
    <w:p w:rsidR="00560911" w:rsidRPr="00560911" w:rsidRDefault="00560911" w:rsidP="00560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09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валовой продукции сельского хозяйства по категориям хозяйств</w:t>
      </w:r>
    </w:p>
    <w:p w:rsidR="00560911" w:rsidRPr="00560911" w:rsidRDefault="00560911" w:rsidP="00560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09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2014 году </w:t>
      </w:r>
    </w:p>
    <w:p w:rsidR="00560911" w:rsidRPr="00560911" w:rsidRDefault="00560911" w:rsidP="00560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24"/>
          <w:lang w:eastAsia="ru-RU"/>
        </w:rPr>
      </w:pPr>
    </w:p>
    <w:p w:rsidR="00560911" w:rsidRPr="00560911" w:rsidRDefault="00560911" w:rsidP="00560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486400" cy="2952750"/>
            <wp:effectExtent l="0" t="0" r="19050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07338" w:rsidRPr="007C013C" w:rsidRDefault="00560911" w:rsidP="007C013C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0"/>
          <w:lang w:eastAsia="ru-RU"/>
        </w:rPr>
      </w:pPr>
      <w:r w:rsidRPr="00EB234E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В сельском хозяйстве района</w:t>
      </w:r>
      <w:r w:rsidR="000D6B9D" w:rsidRPr="00EB234E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EB234E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 насчитывается  9 </w:t>
      </w:r>
      <w:r w:rsidRPr="00EB234E">
        <w:rPr>
          <w:rFonts w:ascii="Times New Roman CYR" w:eastAsia="Times New Roman" w:hAnsi="Times New Roman CYR" w:cs="Times New Roman"/>
          <w:color w:val="0D0D0D" w:themeColor="text1" w:themeTint="F2"/>
          <w:sz w:val="24"/>
          <w:szCs w:val="24"/>
          <w:lang w:eastAsia="ru-RU"/>
        </w:rPr>
        <w:t>сельхозпредприятий</w:t>
      </w:r>
      <w:r w:rsidRPr="00EB234E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, </w:t>
      </w:r>
      <w:r w:rsidR="00EB234E" w:rsidRPr="00EB234E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0"/>
          <w:lang w:eastAsia="ru-RU"/>
        </w:rPr>
        <w:t>на их долю приходится 50,6</w:t>
      </w:r>
      <w:r w:rsidRPr="00EB234E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0"/>
          <w:lang w:eastAsia="ru-RU"/>
        </w:rPr>
        <w:t>% сельскохозяйственного производства. К</w:t>
      </w:r>
      <w:r w:rsidR="006A7287" w:rsidRPr="00EB234E">
        <w:rPr>
          <w:rFonts w:ascii="Times New Roman CYR" w:eastAsia="Times New Roman" w:hAnsi="Times New Roman CYR" w:cs="Times New Roman CYR"/>
          <w:bCs/>
          <w:color w:val="0D0D0D" w:themeColor="text1" w:themeTint="F2"/>
          <w:sz w:val="24"/>
          <w:szCs w:val="20"/>
          <w:lang w:eastAsia="ru-RU"/>
        </w:rPr>
        <w:t>роме того, зарегистрировано 32</w:t>
      </w:r>
      <w:r w:rsidRPr="00EB234E">
        <w:rPr>
          <w:rFonts w:ascii="Times New Roman CYR" w:eastAsia="Times New Roman" w:hAnsi="Times New Roman CYR" w:cs="Times New Roman CYR"/>
          <w:bCs/>
          <w:color w:val="0D0D0D" w:themeColor="text1" w:themeTint="F2"/>
          <w:sz w:val="24"/>
          <w:szCs w:val="20"/>
          <w:lang w:eastAsia="ru-RU"/>
        </w:rPr>
        <w:t xml:space="preserve"> крестьянских (фермерских) хозяйст</w:t>
      </w:r>
      <w:r w:rsidR="001928D9" w:rsidRPr="00EB234E">
        <w:rPr>
          <w:rFonts w:ascii="Times New Roman CYR" w:eastAsia="Times New Roman" w:hAnsi="Times New Roman CYR" w:cs="Times New Roman CYR"/>
          <w:bCs/>
          <w:color w:val="0D0D0D" w:themeColor="text1" w:themeTint="F2"/>
          <w:sz w:val="24"/>
          <w:szCs w:val="20"/>
          <w:lang w:eastAsia="ru-RU"/>
        </w:rPr>
        <w:t>в</w:t>
      </w:r>
      <w:r w:rsidR="00E37B04">
        <w:rPr>
          <w:rFonts w:ascii="Times New Roman CYR" w:eastAsia="Times New Roman" w:hAnsi="Times New Roman CYR" w:cs="Times New Roman CYR"/>
          <w:bCs/>
          <w:color w:val="0D0D0D" w:themeColor="text1" w:themeTint="F2"/>
          <w:sz w:val="24"/>
          <w:szCs w:val="20"/>
          <w:lang w:eastAsia="ru-RU"/>
        </w:rPr>
        <w:t>а</w:t>
      </w:r>
      <w:r w:rsidR="001928D9" w:rsidRPr="00EB234E">
        <w:rPr>
          <w:rFonts w:ascii="Times New Roman CYR" w:eastAsia="Times New Roman" w:hAnsi="Times New Roman CYR" w:cs="Times New Roman CYR"/>
          <w:bCs/>
          <w:color w:val="0D0D0D" w:themeColor="text1" w:themeTint="F2"/>
          <w:sz w:val="24"/>
          <w:szCs w:val="20"/>
          <w:lang w:eastAsia="ru-RU"/>
        </w:rPr>
        <w:t>, на долю которых приходится 8,5</w:t>
      </w:r>
      <w:r w:rsidRPr="00EB234E">
        <w:rPr>
          <w:rFonts w:ascii="Times New Roman CYR" w:eastAsia="Times New Roman" w:hAnsi="Times New Roman CYR" w:cs="Times New Roman CYR"/>
          <w:bCs/>
          <w:color w:val="0D0D0D" w:themeColor="text1" w:themeTint="F2"/>
          <w:sz w:val="24"/>
          <w:szCs w:val="20"/>
          <w:lang w:eastAsia="ru-RU"/>
        </w:rPr>
        <w:t>% сельскохозя</w:t>
      </w:r>
      <w:r w:rsidR="001928D9" w:rsidRPr="00EB234E">
        <w:rPr>
          <w:rFonts w:ascii="Times New Roman CYR" w:eastAsia="Times New Roman" w:hAnsi="Times New Roman CYR" w:cs="Times New Roman CYR"/>
          <w:bCs/>
          <w:color w:val="0D0D0D" w:themeColor="text1" w:themeTint="F2"/>
          <w:sz w:val="24"/>
          <w:szCs w:val="20"/>
          <w:lang w:eastAsia="ru-RU"/>
        </w:rPr>
        <w:t>йственного производства, и 4,480 тыс.</w:t>
      </w:r>
      <w:r w:rsidR="00EB234E" w:rsidRPr="00EB234E">
        <w:rPr>
          <w:rFonts w:ascii="Times New Roman CYR" w:eastAsia="Times New Roman" w:hAnsi="Times New Roman CYR" w:cs="Times New Roman CYR"/>
          <w:bCs/>
          <w:color w:val="0D0D0D" w:themeColor="text1" w:themeTint="F2"/>
          <w:sz w:val="24"/>
          <w:szCs w:val="20"/>
          <w:lang w:eastAsia="ru-RU"/>
        </w:rPr>
        <w:t xml:space="preserve"> личных подсобных хозяйств (40,9</w:t>
      </w:r>
      <w:r w:rsidR="001928D9" w:rsidRPr="00EB234E">
        <w:rPr>
          <w:rFonts w:ascii="Times New Roman CYR" w:eastAsia="Times New Roman" w:hAnsi="Times New Roman CYR" w:cs="Times New Roman CYR"/>
          <w:bCs/>
          <w:color w:val="0D0D0D" w:themeColor="text1" w:themeTint="F2"/>
          <w:sz w:val="24"/>
          <w:szCs w:val="20"/>
          <w:lang w:eastAsia="ru-RU"/>
        </w:rPr>
        <w:t xml:space="preserve"> </w:t>
      </w:r>
      <w:r w:rsidRPr="00EB234E">
        <w:rPr>
          <w:rFonts w:ascii="Times New Roman CYR" w:eastAsia="Times New Roman" w:hAnsi="Times New Roman CYR" w:cs="Times New Roman CYR"/>
          <w:bCs/>
          <w:color w:val="0D0D0D" w:themeColor="text1" w:themeTint="F2"/>
          <w:sz w:val="24"/>
          <w:szCs w:val="20"/>
          <w:lang w:eastAsia="ru-RU"/>
        </w:rPr>
        <w:t>%).</w:t>
      </w:r>
      <w:r w:rsidR="007C013C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0"/>
          <w:lang w:eastAsia="ru-RU"/>
        </w:rPr>
        <w:t xml:space="preserve"> </w:t>
      </w:r>
    </w:p>
    <w:p w:rsidR="00560911" w:rsidRPr="00560911" w:rsidRDefault="00560911" w:rsidP="0056091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609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показатели сельскохозяйственного производства</w:t>
      </w:r>
      <w:r w:rsidRPr="005609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609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56091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(по всем категориям хозяйств)</w:t>
      </w:r>
      <w:r w:rsidRPr="005609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560911" w:rsidRPr="00560911" w:rsidRDefault="00560911" w:rsidP="00560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tbl>
      <w:tblPr>
        <w:tblW w:w="100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873"/>
        <w:gridCol w:w="732"/>
        <w:gridCol w:w="791"/>
        <w:gridCol w:w="1308"/>
        <w:gridCol w:w="21"/>
        <w:gridCol w:w="972"/>
        <w:gridCol w:w="1327"/>
      </w:tblGrid>
      <w:tr w:rsidR="00EF31E1" w:rsidRPr="00560911" w:rsidTr="00230689">
        <w:trPr>
          <w:cantSplit/>
          <w:trHeight w:val="1427"/>
          <w:tblHeader/>
          <w:jc w:val="center"/>
        </w:trPr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vAlign w:val="center"/>
          </w:tcPr>
          <w:p w:rsidR="00EF31E1" w:rsidRPr="00560911" w:rsidRDefault="00EF31E1" w:rsidP="0056091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FFFFFF"/>
                <w:sz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b/>
                <w:color w:val="FFFFFF"/>
                <w:lang w:eastAsia="ru-RU"/>
              </w:rPr>
              <w:t>Показатели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vAlign w:val="center"/>
          </w:tcPr>
          <w:p w:rsidR="00EF31E1" w:rsidRPr="00560911" w:rsidRDefault="00EF31E1" w:rsidP="005609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FFFFFF"/>
                <w:sz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b/>
                <w:color w:val="FFFFFF"/>
                <w:lang w:eastAsia="ru-RU"/>
              </w:rPr>
              <w:t>Ед. изм.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vAlign w:val="center"/>
          </w:tcPr>
          <w:p w:rsidR="00EF31E1" w:rsidRPr="00560911" w:rsidRDefault="00EF31E1" w:rsidP="0051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b/>
                <w:color w:val="FFFFFF"/>
                <w:lang w:eastAsia="ru-RU"/>
              </w:rPr>
              <w:t xml:space="preserve">2014 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vAlign w:val="center"/>
          </w:tcPr>
          <w:p w:rsidR="00EF31E1" w:rsidRPr="00560911" w:rsidRDefault="00EF31E1" w:rsidP="0051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b/>
                <w:color w:val="FFFFFF"/>
                <w:lang w:eastAsia="ru-RU"/>
              </w:rPr>
              <w:t xml:space="preserve">Темп роста </w:t>
            </w:r>
            <w:r w:rsidRPr="00560911">
              <w:rPr>
                <w:rFonts w:ascii="Times New Roman" w:eastAsia="Times New Roman" w:hAnsi="Times New Roman" w:cs="Times New Roman"/>
                <w:b/>
                <w:color w:val="FFFFFF"/>
                <w:lang w:eastAsia="ru-RU"/>
              </w:rPr>
              <w:br/>
              <w:t>к 2013 году,</w:t>
            </w:r>
          </w:p>
          <w:p w:rsidR="00EF31E1" w:rsidRPr="00560911" w:rsidRDefault="00EF31E1" w:rsidP="0051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b/>
                <w:color w:val="FFFFFF"/>
                <w:lang w:eastAsia="ru-RU"/>
              </w:rPr>
              <w:t>в %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vAlign w:val="center"/>
          </w:tcPr>
          <w:p w:rsidR="00EF31E1" w:rsidRDefault="00EF31E1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lang w:eastAsia="ru-RU"/>
              </w:rPr>
              <w:t>2015</w:t>
            </w:r>
          </w:p>
          <w:p w:rsidR="00EF31E1" w:rsidRPr="00560911" w:rsidRDefault="00FF17F0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lang w:eastAsia="ru-RU"/>
              </w:rPr>
              <w:t>я</w:t>
            </w:r>
            <w:r w:rsidR="00EF31E1">
              <w:rPr>
                <w:rFonts w:ascii="Times New Roman" w:eastAsia="Times New Roman" w:hAnsi="Times New Roman" w:cs="Times New Roman"/>
                <w:b/>
                <w:color w:val="FFFFFF"/>
                <w:lang w:eastAsia="ru-RU"/>
              </w:rPr>
              <w:t>нварь</w:t>
            </w:r>
            <w:r w:rsidR="00807409">
              <w:rPr>
                <w:rFonts w:ascii="Times New Roman" w:eastAsia="Times New Roman" w:hAnsi="Times New Roman" w:cs="Times New Roman"/>
                <w:b/>
                <w:color w:val="FFFFFF"/>
                <w:lang w:eastAsia="ru-RU"/>
              </w:rPr>
              <w:t>-июнь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vAlign w:val="center"/>
          </w:tcPr>
          <w:p w:rsidR="00EF31E1" w:rsidRPr="00560911" w:rsidRDefault="00EF31E1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lang w:eastAsia="ru-RU"/>
              </w:rPr>
              <w:t>Темп роста</w:t>
            </w:r>
            <w:r w:rsidR="002932D4">
              <w:rPr>
                <w:rFonts w:ascii="Times New Roman" w:eastAsia="Times New Roman" w:hAnsi="Times New Roman" w:cs="Times New Roman"/>
                <w:b/>
                <w:color w:val="FFFFFF"/>
                <w:lang w:eastAsia="ru-RU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b/>
                <w:color w:val="FFFFFF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FFFFFF"/>
                <w:lang w:eastAsia="ru-RU"/>
              </w:rPr>
              <w:br/>
            </w:r>
            <w:r w:rsidR="002932D4" w:rsidRPr="002932D4">
              <w:rPr>
                <w:rFonts w:ascii="Times New Roman" w:eastAsia="Times New Roman" w:hAnsi="Times New Roman" w:cs="Times New Roman"/>
                <w:b/>
                <w:color w:val="FFFFFF"/>
                <w:lang w:eastAsia="ru-RU"/>
              </w:rPr>
              <w:t>соответствующему периоду</w:t>
            </w:r>
            <w:r>
              <w:rPr>
                <w:rFonts w:ascii="Times New Roman" w:eastAsia="Times New Roman" w:hAnsi="Times New Roman" w:cs="Times New Roman"/>
                <w:b/>
                <w:color w:val="FFFFFF"/>
                <w:lang w:eastAsia="ru-RU"/>
              </w:rPr>
              <w:t xml:space="preserve"> 2014 года</w:t>
            </w:r>
            <w:r w:rsidRPr="00560911">
              <w:rPr>
                <w:rFonts w:ascii="Times New Roman" w:eastAsia="Times New Roman" w:hAnsi="Times New Roman" w:cs="Times New Roman"/>
                <w:b/>
                <w:color w:val="FFFFFF"/>
                <w:lang w:eastAsia="ru-RU"/>
              </w:rPr>
              <w:t>,</w:t>
            </w:r>
          </w:p>
          <w:p w:rsidR="00EF31E1" w:rsidRPr="00560911" w:rsidRDefault="00EF31E1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b/>
                <w:color w:val="FFFFFF"/>
                <w:lang w:eastAsia="ru-RU"/>
              </w:rPr>
              <w:t>в %</w:t>
            </w:r>
          </w:p>
        </w:tc>
      </w:tr>
      <w:tr w:rsidR="00EF31E1" w:rsidRPr="00560911" w:rsidTr="00230689">
        <w:trPr>
          <w:cantSplit/>
          <w:jc w:val="center"/>
        </w:trPr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E1" w:rsidRPr="00560911" w:rsidRDefault="00EF31E1" w:rsidP="00560911">
            <w:pPr>
              <w:tabs>
                <w:tab w:val="left" w:pos="431"/>
                <w:tab w:val="left" w:pos="5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Поголовье крупного рогатого скота на конец отчётного периода, всего,</w:t>
            </w:r>
          </w:p>
          <w:p w:rsidR="00EF31E1" w:rsidRPr="00560911" w:rsidRDefault="00EF31E1" w:rsidP="00560911">
            <w:pPr>
              <w:tabs>
                <w:tab w:val="left" w:pos="431"/>
                <w:tab w:val="left" w:pos="503"/>
              </w:tabs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560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560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коров продуктивного стада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1E1" w:rsidRPr="00560911" w:rsidRDefault="00EF31E1" w:rsidP="0056091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1E1" w:rsidRPr="00430B33" w:rsidRDefault="00EF31E1" w:rsidP="0051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EF31E1" w:rsidRPr="00430B33" w:rsidRDefault="00EF31E1" w:rsidP="0051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430B3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3805</w:t>
            </w:r>
          </w:p>
          <w:p w:rsidR="00EF31E1" w:rsidRPr="00430B33" w:rsidRDefault="00EF31E1" w:rsidP="0051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430B3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1994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1E1" w:rsidRPr="00430B33" w:rsidRDefault="00EF31E1" w:rsidP="0051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EF31E1" w:rsidRPr="00430B33" w:rsidRDefault="00EF31E1" w:rsidP="0051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430B3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90,3</w:t>
            </w:r>
          </w:p>
          <w:p w:rsidR="00EF31E1" w:rsidRPr="00430B33" w:rsidRDefault="00EF31E1" w:rsidP="0051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430B3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93,7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1E1" w:rsidRPr="002D57B8" w:rsidRDefault="00EF31E1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EF31E1" w:rsidRPr="002D57B8" w:rsidRDefault="00D8426D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2D57B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3539</w:t>
            </w:r>
          </w:p>
          <w:p w:rsidR="00EF31E1" w:rsidRPr="002D57B8" w:rsidRDefault="007C013C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2D57B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178</w:t>
            </w:r>
            <w:r w:rsidR="00D8426D" w:rsidRPr="002D57B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1E1" w:rsidRPr="002D57B8" w:rsidRDefault="00EF31E1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EF31E1" w:rsidRPr="002D57B8" w:rsidRDefault="00D8426D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2D57B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88,7</w:t>
            </w:r>
          </w:p>
          <w:p w:rsidR="00EF31E1" w:rsidRPr="002D57B8" w:rsidRDefault="00D8426D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2D57B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84,0</w:t>
            </w:r>
          </w:p>
        </w:tc>
      </w:tr>
      <w:tr w:rsidR="00EF31E1" w:rsidRPr="00560911" w:rsidTr="00230689">
        <w:trPr>
          <w:cantSplit/>
          <w:trHeight w:val="423"/>
          <w:jc w:val="center"/>
        </w:trPr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31E1" w:rsidRPr="00560911" w:rsidRDefault="00EF31E1" w:rsidP="00560911">
            <w:pPr>
              <w:tabs>
                <w:tab w:val="left" w:pos="431"/>
                <w:tab w:val="left" w:pos="5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Объёмы производства продукции животноводства:</w:t>
            </w:r>
          </w:p>
        </w:tc>
        <w:tc>
          <w:tcPr>
            <w:tcW w:w="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31E1" w:rsidRPr="00560911" w:rsidRDefault="00EF31E1" w:rsidP="0056091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911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F31E1" w:rsidRPr="00430B33" w:rsidRDefault="00EF31E1" w:rsidP="00517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F31E1" w:rsidRPr="00430B33" w:rsidRDefault="00EF31E1" w:rsidP="00517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F31E1" w:rsidRPr="002D57B8" w:rsidRDefault="00EF31E1" w:rsidP="00560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F31E1" w:rsidRPr="002D57B8" w:rsidRDefault="00EF31E1" w:rsidP="00560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</w:tr>
      <w:tr w:rsidR="00EF31E1" w:rsidRPr="00560911" w:rsidTr="00230689">
        <w:trPr>
          <w:cantSplit/>
          <w:trHeight w:val="133"/>
          <w:jc w:val="center"/>
        </w:trPr>
        <w:tc>
          <w:tcPr>
            <w:tcW w:w="48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31E1" w:rsidRPr="00560911" w:rsidRDefault="00EF31E1" w:rsidP="00560911">
            <w:pPr>
              <w:numPr>
                <w:ilvl w:val="0"/>
                <w:numId w:val="27"/>
              </w:numPr>
              <w:tabs>
                <w:tab w:val="left" w:pos="431"/>
                <w:tab w:val="left" w:pos="503"/>
              </w:tabs>
              <w:spacing w:after="0" w:line="240" w:lineRule="auto"/>
              <w:ind w:firstLine="2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</w:t>
            </w:r>
          </w:p>
        </w:tc>
        <w:tc>
          <w:tcPr>
            <w:tcW w:w="7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31E1" w:rsidRPr="00560911" w:rsidRDefault="00EF31E1" w:rsidP="00560911">
            <w:pPr>
              <w:keepNext/>
              <w:spacing w:after="0" w:line="240" w:lineRule="auto"/>
              <w:jc w:val="center"/>
              <w:outlineLvl w:val="1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F31E1" w:rsidRPr="00430B33" w:rsidRDefault="00EF31E1" w:rsidP="0051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430B3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8760,3</w:t>
            </w:r>
          </w:p>
        </w:tc>
        <w:tc>
          <w:tcPr>
            <w:tcW w:w="13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F31E1" w:rsidRPr="00430B33" w:rsidRDefault="00EF31E1" w:rsidP="0051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430B3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103,6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F31E1" w:rsidRPr="002D57B8" w:rsidRDefault="00D8426D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2D57B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4480,3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F31E1" w:rsidRPr="002D57B8" w:rsidRDefault="00D8426D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2D57B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102,7</w:t>
            </w:r>
          </w:p>
        </w:tc>
      </w:tr>
      <w:tr w:rsidR="00EF31E1" w:rsidRPr="00560911" w:rsidTr="00230689">
        <w:trPr>
          <w:cantSplit/>
          <w:trHeight w:val="360"/>
          <w:jc w:val="center"/>
        </w:trPr>
        <w:tc>
          <w:tcPr>
            <w:tcW w:w="4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1E1" w:rsidRPr="00560911" w:rsidRDefault="00EF31E1" w:rsidP="00560911">
            <w:pPr>
              <w:numPr>
                <w:ilvl w:val="0"/>
                <w:numId w:val="27"/>
              </w:numPr>
              <w:tabs>
                <w:tab w:val="left" w:pos="431"/>
                <w:tab w:val="left" w:pos="503"/>
              </w:tabs>
              <w:spacing w:after="0" w:line="240" w:lineRule="auto"/>
              <w:ind w:firstLine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мясо (скот и птица  на убой в живом весе)</w:t>
            </w:r>
          </w:p>
        </w:tc>
        <w:tc>
          <w:tcPr>
            <w:tcW w:w="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1E1" w:rsidRPr="00560911" w:rsidRDefault="00EF31E1" w:rsidP="00560911">
            <w:pPr>
              <w:keepNext/>
              <w:spacing w:after="0" w:line="240" w:lineRule="auto"/>
              <w:jc w:val="center"/>
              <w:outlineLvl w:val="1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1E1" w:rsidRPr="00430B33" w:rsidRDefault="00EF31E1" w:rsidP="0051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430B3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563,6</w:t>
            </w:r>
          </w:p>
        </w:tc>
        <w:tc>
          <w:tcPr>
            <w:tcW w:w="13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1E1" w:rsidRPr="00430B33" w:rsidRDefault="00EF31E1" w:rsidP="0051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430B33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116,2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1E1" w:rsidRPr="002D57B8" w:rsidRDefault="00D8426D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2D57B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156,1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1E1" w:rsidRPr="002D57B8" w:rsidRDefault="00D8426D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2D57B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82,4</w:t>
            </w:r>
          </w:p>
        </w:tc>
      </w:tr>
      <w:tr w:rsidR="00EF31E1" w:rsidRPr="00560911" w:rsidTr="00230689">
        <w:trPr>
          <w:cantSplit/>
          <w:jc w:val="center"/>
        </w:trPr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1E1" w:rsidRPr="00560911" w:rsidRDefault="00EF31E1" w:rsidP="00560911">
            <w:pPr>
              <w:tabs>
                <w:tab w:val="left" w:pos="431"/>
                <w:tab w:val="left" w:pos="503"/>
              </w:tabs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560911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 xml:space="preserve">Посевные площади сельскохозяйственных культур, в </w:t>
            </w:r>
            <w:proofErr w:type="spellStart"/>
            <w:r w:rsidRPr="00560911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560911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F31E1" w:rsidRPr="00560911" w:rsidRDefault="00EF31E1" w:rsidP="00560911">
            <w:pPr>
              <w:tabs>
                <w:tab w:val="left" w:pos="431"/>
                <w:tab w:val="left" w:pos="503"/>
              </w:tabs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560911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- зерновых культур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1E1" w:rsidRPr="00560911" w:rsidRDefault="00EF31E1" w:rsidP="0056091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560911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тыс. га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1E1" w:rsidRPr="00560911" w:rsidRDefault="00EF31E1" w:rsidP="0051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21,019</w:t>
            </w:r>
          </w:p>
          <w:p w:rsidR="00EF31E1" w:rsidRPr="00560911" w:rsidRDefault="00EF31E1" w:rsidP="0051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1E1" w:rsidRPr="00560911" w:rsidRDefault="00EF31E1" w:rsidP="0051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85,8</w:t>
            </w:r>
          </w:p>
          <w:p w:rsidR="00EF31E1" w:rsidRPr="00560911" w:rsidRDefault="00EF31E1" w:rsidP="0051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89,7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1E1" w:rsidRPr="002D57B8" w:rsidRDefault="00E91EA6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2D57B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19,48</w:t>
            </w:r>
          </w:p>
          <w:p w:rsidR="00EF31E1" w:rsidRPr="002D57B8" w:rsidRDefault="00E91EA6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2D57B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9,18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1E1" w:rsidRPr="002D57B8" w:rsidRDefault="00E91EA6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2D57B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94,0</w:t>
            </w:r>
          </w:p>
          <w:p w:rsidR="00EF31E1" w:rsidRPr="002D57B8" w:rsidRDefault="00E91EA6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2D57B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101,6</w:t>
            </w:r>
          </w:p>
        </w:tc>
      </w:tr>
      <w:tr w:rsidR="00EF31E1" w:rsidRPr="00560911" w:rsidTr="00230689">
        <w:trPr>
          <w:cantSplit/>
          <w:jc w:val="center"/>
        </w:trPr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1E1" w:rsidRPr="00560911" w:rsidRDefault="00EF31E1" w:rsidP="00560911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560911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 xml:space="preserve">Валовой сбор: </w:t>
            </w:r>
          </w:p>
          <w:p w:rsidR="00EF31E1" w:rsidRPr="00560911" w:rsidRDefault="00EF31E1" w:rsidP="00560911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560911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- зерновые культуры</w:t>
            </w:r>
          </w:p>
          <w:p w:rsidR="00EF31E1" w:rsidRPr="00560911" w:rsidRDefault="00EF31E1" w:rsidP="00560911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560911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- картофель</w:t>
            </w:r>
          </w:p>
          <w:p w:rsidR="00EF31E1" w:rsidRPr="00560911" w:rsidRDefault="00EF31E1" w:rsidP="00560911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560911">
              <w:rPr>
                <w:rFonts w:ascii="Times New Roman CYR" w:eastAsia="Times New Roman" w:hAnsi="Times New Roman CYR" w:cs="Times New Roman"/>
                <w:color w:val="000000"/>
                <w:lang w:eastAsia="ru-RU"/>
              </w:rPr>
              <w:t>- овощи открытого грунта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1E1" w:rsidRPr="00560911" w:rsidRDefault="00EF31E1" w:rsidP="0056091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560911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1E1" w:rsidRPr="00560911" w:rsidRDefault="00EF31E1" w:rsidP="0051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  <w:p w:rsidR="00EF31E1" w:rsidRPr="00560911" w:rsidRDefault="00EF31E1" w:rsidP="0051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20500</w:t>
            </w:r>
          </w:p>
          <w:p w:rsidR="00EF31E1" w:rsidRPr="00560911" w:rsidRDefault="00EF31E1" w:rsidP="0051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540</w:t>
            </w:r>
          </w:p>
          <w:p w:rsidR="00EF31E1" w:rsidRPr="00560911" w:rsidRDefault="00EF31E1" w:rsidP="0051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1E1" w:rsidRPr="00560911" w:rsidRDefault="00EF31E1" w:rsidP="0051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  <w:p w:rsidR="00EF31E1" w:rsidRPr="00560911" w:rsidRDefault="00EF31E1" w:rsidP="0051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135,7</w:t>
            </w:r>
          </w:p>
          <w:p w:rsidR="00EF31E1" w:rsidRPr="00560911" w:rsidRDefault="00EF31E1" w:rsidP="0051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71,3</w:t>
            </w:r>
          </w:p>
          <w:p w:rsidR="00EF31E1" w:rsidRPr="00560911" w:rsidRDefault="00EF31E1" w:rsidP="0051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1E1" w:rsidRPr="0023743B" w:rsidRDefault="00EF31E1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EF31E1" w:rsidRPr="0023743B" w:rsidRDefault="001B61DF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23743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-</w:t>
            </w:r>
          </w:p>
          <w:p w:rsidR="00EF31E1" w:rsidRPr="0023743B" w:rsidRDefault="001B61DF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23743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-</w:t>
            </w:r>
          </w:p>
          <w:p w:rsidR="00EF31E1" w:rsidRPr="0023743B" w:rsidRDefault="001B61DF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23743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1E1" w:rsidRPr="0023743B" w:rsidRDefault="001B61DF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23743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-</w:t>
            </w:r>
          </w:p>
          <w:p w:rsidR="00EF31E1" w:rsidRPr="0023743B" w:rsidRDefault="001B61DF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23743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-</w:t>
            </w:r>
          </w:p>
          <w:p w:rsidR="001B61DF" w:rsidRPr="0023743B" w:rsidRDefault="001B61DF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23743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-</w:t>
            </w:r>
          </w:p>
        </w:tc>
      </w:tr>
      <w:tr w:rsidR="00EF31E1" w:rsidRPr="00560911" w:rsidTr="00230689">
        <w:trPr>
          <w:cantSplit/>
          <w:jc w:val="center"/>
        </w:trPr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1E1" w:rsidRPr="00560911" w:rsidRDefault="00EF31E1" w:rsidP="0056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Урожайность зерновых культур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1E1" w:rsidRPr="00560911" w:rsidRDefault="00EF31E1" w:rsidP="0056091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560911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ц/га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1E1" w:rsidRPr="00560911" w:rsidRDefault="00EF31E1" w:rsidP="0051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  <w:p w:rsidR="00EF31E1" w:rsidRPr="00560911" w:rsidRDefault="00EF31E1" w:rsidP="0051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1E1" w:rsidRPr="00560911" w:rsidRDefault="00EF31E1" w:rsidP="0051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  <w:p w:rsidR="00EF31E1" w:rsidRPr="00560911" w:rsidRDefault="00EF31E1" w:rsidP="00517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119,6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1E1" w:rsidRPr="00622AFC" w:rsidRDefault="00EF31E1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EF31E1" w:rsidRPr="00622AFC" w:rsidRDefault="001B61DF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622AF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1E1" w:rsidRPr="00622AFC" w:rsidRDefault="00EF31E1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EF31E1" w:rsidRPr="00622AFC" w:rsidRDefault="001B61DF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622AF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-</w:t>
            </w:r>
          </w:p>
        </w:tc>
      </w:tr>
    </w:tbl>
    <w:p w:rsidR="00560911" w:rsidRPr="006676DA" w:rsidRDefault="00560911" w:rsidP="00560911">
      <w:pPr>
        <w:spacing w:before="120" w:after="12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70355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lastRenderedPageBreak/>
        <w:t xml:space="preserve">За </w:t>
      </w:r>
      <w:r w:rsidR="00E51D12" w:rsidRPr="00070355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январь</w:t>
      </w:r>
      <w:r w:rsidR="00807409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-июнь</w:t>
      </w:r>
      <w:r w:rsidR="00E51D12" w:rsidRPr="00070355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 2015</w:t>
      </w:r>
      <w:r w:rsidRPr="00070355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 год</w:t>
      </w:r>
      <w:r w:rsidR="002932D4" w:rsidRPr="00070355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а</w:t>
      </w:r>
      <w:r w:rsidRPr="00070355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 </w:t>
      </w:r>
      <w:r w:rsidRPr="0007035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в </w:t>
      </w:r>
      <w:proofErr w:type="spellStart"/>
      <w:r w:rsidRPr="0007035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сельхозорганизациях</w:t>
      </w:r>
      <w:proofErr w:type="spellEnd"/>
      <w:r w:rsidRPr="00070355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 </w:t>
      </w:r>
      <w:r w:rsidRPr="0007035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от одной коровы надоено в</w:t>
      </w:r>
      <w:r w:rsidR="002932D4" w:rsidRPr="0007035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среднем </w:t>
      </w:r>
      <w:r w:rsidR="007E6B69" w:rsidRPr="002D57B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2392</w:t>
      </w:r>
      <w:r w:rsidRPr="002D57B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кг молока, что</w:t>
      </w:r>
      <w:r w:rsidR="007E6B69" w:rsidRPr="002D57B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на  395</w:t>
      </w:r>
      <w:r w:rsidR="00773B4F" w:rsidRPr="002D57B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E51D12" w:rsidRPr="002D57B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кг </w:t>
      </w:r>
      <w:r w:rsidR="00E51D12" w:rsidRPr="0007035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больше, чем за </w:t>
      </w:r>
      <w:r w:rsidR="004C67F0" w:rsidRPr="0007035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2932D4" w:rsidRPr="0007035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соответствующий период предыдущего года</w:t>
      </w:r>
      <w:r w:rsidRPr="006676D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</w:p>
    <w:p w:rsidR="00560911" w:rsidRPr="0023743B" w:rsidRDefault="00E51D12" w:rsidP="00560911">
      <w:pPr>
        <w:spacing w:before="120" w:after="120" w:line="240" w:lineRule="auto"/>
        <w:ind w:firstLine="851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163B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 январь</w:t>
      </w:r>
      <w:r w:rsidR="00C03C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-июнь</w:t>
      </w:r>
      <w:r w:rsidRPr="00163B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2015 год</w:t>
      </w:r>
      <w:r w:rsidR="002932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</w:t>
      </w:r>
      <w:r w:rsidR="00C03C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14EF5" w:rsidRPr="003E2B51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 xml:space="preserve"> </w:t>
      </w:r>
      <w:r w:rsidR="00A14EF5" w:rsidRPr="00560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4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47B5A" w:rsidRPr="00E47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сельхозорганизациями</w:t>
      </w:r>
      <w:proofErr w:type="spellEnd"/>
      <w:r w:rsidR="00E47B5A" w:rsidRPr="00E47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получена бал</w:t>
      </w:r>
      <w:r w:rsidR="00E47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ансовая прибыл</w:t>
      </w:r>
      <w:r w:rsidR="00E47B5A" w:rsidRPr="00CD06F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ь в </w:t>
      </w:r>
      <w:r w:rsidR="00E47B5A" w:rsidRPr="0023743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раз</w:t>
      </w:r>
      <w:r w:rsidR="00C03CD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мере  20600</w:t>
      </w:r>
      <w:r w:rsidR="00E47B5A" w:rsidRPr="0023743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тыс. ру</w:t>
      </w:r>
      <w:r w:rsidR="002A5C9E" w:rsidRPr="0023743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б., наибольшую прибыль имели: ОО</w:t>
      </w:r>
      <w:r w:rsidR="00E47B5A" w:rsidRPr="0023743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О ПЗ "Б-</w:t>
      </w:r>
      <w:proofErr w:type="spellStart"/>
      <w:r w:rsidR="00E47B5A" w:rsidRPr="0023743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Му</w:t>
      </w:r>
      <w:r w:rsidR="00281E0D" w:rsidRPr="0023743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рашкинский</w:t>
      </w:r>
      <w:proofErr w:type="spellEnd"/>
      <w:r w:rsidR="00281E0D" w:rsidRPr="0023743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"-  </w:t>
      </w:r>
      <w:r w:rsidR="00C03CD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19302</w:t>
      </w:r>
      <w:r w:rsidR="00C213C8" w:rsidRPr="0023743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E47B5A" w:rsidRPr="0023743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ты</w:t>
      </w:r>
      <w:r w:rsidR="00C03CD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с. руб.,  ООО "ПСХ Надежда" -1198</w:t>
      </w:r>
      <w:r w:rsidR="00E47B5A" w:rsidRPr="0023743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тыс. руб</w:t>
      </w:r>
      <w:r w:rsidR="00C213C8" w:rsidRPr="0023743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.</w:t>
      </w:r>
    </w:p>
    <w:p w:rsidR="00560911" w:rsidRPr="0023743B" w:rsidRDefault="00560911" w:rsidP="0056091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6276EE" w:rsidRDefault="006276EE" w:rsidP="0056091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76EE" w:rsidRPr="00560911" w:rsidRDefault="006276EE" w:rsidP="0056091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0911" w:rsidRPr="00560911" w:rsidRDefault="00560911" w:rsidP="0056091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5609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Меры государственной поддержки сельхозпроизводителей</w:t>
      </w:r>
    </w:p>
    <w:p w:rsidR="00560911" w:rsidRPr="00560911" w:rsidRDefault="00560911" w:rsidP="0056091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</w:pPr>
      <w:r w:rsidRPr="0056091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(по всем категориям хозяйств)</w:t>
      </w:r>
    </w:p>
    <w:p w:rsidR="00560911" w:rsidRPr="00560911" w:rsidRDefault="00560911" w:rsidP="00560911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20"/>
          <w:lang w:eastAsia="ar-SA"/>
        </w:rPr>
      </w:pPr>
    </w:p>
    <w:p w:rsidR="00560911" w:rsidRPr="00560911" w:rsidRDefault="00765933" w:rsidP="00C03CD1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12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В 2014</w:t>
      </w:r>
      <w:r w:rsidR="00560911" w:rsidRPr="005609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году</w:t>
      </w:r>
      <w:r w:rsidR="00560911" w:rsidRPr="0056091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финансовая поддержка предоставлена на общую сумму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45,517</w:t>
      </w:r>
      <w:r w:rsidRPr="0056091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A14EF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млн. руб., </w:t>
      </w:r>
      <w:r w:rsidR="00C03CD1" w:rsidRPr="005609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за</w:t>
      </w:r>
      <w:r w:rsidR="00C03C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1 полугодие 2015</w:t>
      </w:r>
      <w:r w:rsidR="00C03CD1" w:rsidRPr="005609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год</w:t>
      </w:r>
      <w:r w:rsidR="00C03C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а</w:t>
      </w:r>
      <w:r w:rsidR="00C03CD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– 26,866</w:t>
      </w:r>
      <w:r w:rsidR="00C03CD1" w:rsidRPr="0056091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млн. руб</w:t>
      </w:r>
      <w:r w:rsidR="00C03CD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6347"/>
        <w:gridCol w:w="1528"/>
        <w:gridCol w:w="1696"/>
      </w:tblGrid>
      <w:tr w:rsidR="00560911" w:rsidRPr="00560911" w:rsidTr="000E555A">
        <w:trPr>
          <w:trHeight w:val="962"/>
          <w:tblHeader/>
          <w:jc w:val="center"/>
        </w:trPr>
        <w:tc>
          <w:tcPr>
            <w:tcW w:w="3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00FF"/>
            <w:vAlign w:val="center"/>
          </w:tcPr>
          <w:p w:rsidR="00560911" w:rsidRPr="00560911" w:rsidRDefault="00560911" w:rsidP="0056091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ar-SA"/>
              </w:rPr>
            </w:pPr>
            <w:r w:rsidRPr="0056091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ar-SA"/>
              </w:rPr>
              <w:t>Наименование вида поддержки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00FF"/>
            <w:vAlign w:val="center"/>
          </w:tcPr>
          <w:p w:rsidR="00560911" w:rsidRPr="00560911" w:rsidRDefault="00560911" w:rsidP="0056091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ar-SA"/>
              </w:rPr>
            </w:pPr>
            <w:r w:rsidRPr="0056091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ar-SA"/>
              </w:rPr>
              <w:t>Сумма поддержки</w:t>
            </w:r>
          </w:p>
          <w:p w:rsidR="00560911" w:rsidRPr="00560911" w:rsidRDefault="00560911" w:rsidP="0056091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ar-SA"/>
              </w:rPr>
            </w:pPr>
            <w:r w:rsidRPr="0056091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ar-SA"/>
              </w:rPr>
              <w:t>(млн. руб.)</w:t>
            </w:r>
          </w:p>
        </w:tc>
        <w:tc>
          <w:tcPr>
            <w:tcW w:w="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FF"/>
            <w:vAlign w:val="center"/>
          </w:tcPr>
          <w:p w:rsidR="00560911" w:rsidRPr="00560911" w:rsidRDefault="00560911" w:rsidP="005609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ar-SA"/>
              </w:rPr>
            </w:pPr>
            <w:r w:rsidRPr="0056091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ar-SA"/>
              </w:rPr>
              <w:t>Число получателей</w:t>
            </w:r>
          </w:p>
        </w:tc>
      </w:tr>
      <w:tr w:rsidR="00560911" w:rsidRPr="00560911" w:rsidTr="000E555A">
        <w:trPr>
          <w:trHeight w:val="410"/>
          <w:jc w:val="center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560911" w:rsidRPr="00560911" w:rsidRDefault="00E36E8C" w:rsidP="005609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2014</w:t>
            </w:r>
            <w:r w:rsidR="00560911" w:rsidRPr="0056091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E36E8C" w:rsidRPr="00560911" w:rsidTr="000E555A">
        <w:trPr>
          <w:trHeight w:val="416"/>
          <w:jc w:val="center"/>
        </w:trPr>
        <w:tc>
          <w:tcPr>
            <w:tcW w:w="331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36E8C" w:rsidRPr="00560911" w:rsidRDefault="00E36E8C" w:rsidP="00E36DE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60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Государственная поддержка программ и мероприятий по развитию растениеводства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36E8C" w:rsidRPr="00724E59" w:rsidRDefault="00E36E8C" w:rsidP="00E36DE7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9,980</w:t>
            </w:r>
          </w:p>
        </w:tc>
        <w:tc>
          <w:tcPr>
            <w:tcW w:w="88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36E8C" w:rsidRPr="00724E59" w:rsidRDefault="00E36E8C" w:rsidP="00E36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7</w:t>
            </w:r>
          </w:p>
        </w:tc>
      </w:tr>
      <w:tr w:rsidR="00E36E8C" w:rsidRPr="00560911" w:rsidTr="000E555A">
        <w:trPr>
          <w:trHeight w:val="457"/>
          <w:jc w:val="center"/>
        </w:trPr>
        <w:tc>
          <w:tcPr>
            <w:tcW w:w="33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36E8C" w:rsidRPr="00560911" w:rsidRDefault="00E36E8C" w:rsidP="00E36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поддержка программ  и мероприятий по развитию животноводства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36E8C" w:rsidRPr="00724E59" w:rsidRDefault="00E36E8C" w:rsidP="00E36DE7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22,764</w:t>
            </w:r>
          </w:p>
        </w:tc>
        <w:tc>
          <w:tcPr>
            <w:tcW w:w="88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36E8C" w:rsidRPr="00724E59" w:rsidRDefault="00E36E8C" w:rsidP="00E36DE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24E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36E8C" w:rsidRPr="00560911" w:rsidTr="000E555A">
        <w:trPr>
          <w:trHeight w:val="457"/>
          <w:jc w:val="center"/>
        </w:trPr>
        <w:tc>
          <w:tcPr>
            <w:tcW w:w="33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36E8C" w:rsidRPr="00560911" w:rsidRDefault="00E36E8C" w:rsidP="00E36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на </w:t>
            </w:r>
            <w:proofErr w:type="spellStart"/>
            <w:r w:rsidRPr="00560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560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расходных обязательств субъектов РФ, связанных с возмещением части процентной ставки по инвестиционным кредитам (займам) на развитие разработку и развитие </w:t>
            </w:r>
            <w:proofErr w:type="gramStart"/>
            <w:r w:rsidRPr="00560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инфраструктуры</w:t>
            </w:r>
            <w:proofErr w:type="gramEnd"/>
            <w:r w:rsidRPr="00560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обеспечение рынков продукции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36E8C" w:rsidRPr="00724E59" w:rsidRDefault="00E36E8C" w:rsidP="00E36DE7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8,742</w:t>
            </w:r>
          </w:p>
        </w:tc>
        <w:tc>
          <w:tcPr>
            <w:tcW w:w="88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36E8C" w:rsidRPr="00724E59" w:rsidRDefault="00E36E8C" w:rsidP="00E36DE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E36E8C" w:rsidRPr="00560911" w:rsidTr="000E555A">
        <w:trPr>
          <w:trHeight w:val="457"/>
          <w:jc w:val="center"/>
        </w:trPr>
        <w:tc>
          <w:tcPr>
            <w:tcW w:w="33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36E8C" w:rsidRPr="00560911" w:rsidRDefault="00E36E8C" w:rsidP="00E36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на </w:t>
            </w:r>
            <w:proofErr w:type="spellStart"/>
            <w:r w:rsidRPr="00560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560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расходных обязательств субъектов РФ, связанных с возмещением части процентной ставки по долгосрочным, среднесрочным и краткосрочным кредитам, взятым малыми формами хозяйства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36E8C" w:rsidRPr="00724E59" w:rsidRDefault="00E36E8C" w:rsidP="00E36DE7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0,289</w:t>
            </w:r>
          </w:p>
        </w:tc>
        <w:tc>
          <w:tcPr>
            <w:tcW w:w="88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36E8C" w:rsidRPr="00724E59" w:rsidRDefault="00E36E8C" w:rsidP="00E36DE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24E5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E36E8C" w:rsidRPr="00560911" w:rsidTr="000E555A">
        <w:trPr>
          <w:trHeight w:val="457"/>
          <w:jc w:val="center"/>
        </w:trPr>
        <w:tc>
          <w:tcPr>
            <w:tcW w:w="33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36E8C" w:rsidRPr="00560911" w:rsidRDefault="00E36E8C" w:rsidP="00E36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на </w:t>
            </w:r>
            <w:proofErr w:type="spellStart"/>
            <w:r w:rsidRPr="00560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560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расходных обязательств субъектов РФ, связанных с возмещением части процентной ставки по краткосрочным кредитам (займам) на развитие, переработку и реализацию продукции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36E8C" w:rsidRPr="00724E59" w:rsidRDefault="00E36E8C" w:rsidP="00E36DE7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1,523</w:t>
            </w:r>
          </w:p>
        </w:tc>
        <w:tc>
          <w:tcPr>
            <w:tcW w:w="88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36E8C" w:rsidRPr="00724E59" w:rsidRDefault="00E36E8C" w:rsidP="00E36DE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36E8C" w:rsidRPr="00560911" w:rsidTr="000E555A">
        <w:trPr>
          <w:trHeight w:val="457"/>
          <w:jc w:val="center"/>
        </w:trPr>
        <w:tc>
          <w:tcPr>
            <w:tcW w:w="33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36E8C" w:rsidRPr="00560911" w:rsidRDefault="00E36E8C" w:rsidP="00E36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6E8C" w:rsidRPr="00560911" w:rsidRDefault="00E36E8C" w:rsidP="00E36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субсидии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36E8C" w:rsidRPr="00724E59" w:rsidRDefault="00E36E8C" w:rsidP="00E36DE7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2,219</w:t>
            </w:r>
          </w:p>
        </w:tc>
        <w:tc>
          <w:tcPr>
            <w:tcW w:w="88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36E8C" w:rsidRPr="00724E59" w:rsidRDefault="00E36E8C" w:rsidP="00E36DE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60911" w:rsidRPr="00560911" w:rsidTr="000E555A">
        <w:trPr>
          <w:trHeight w:val="446"/>
          <w:jc w:val="center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560911" w:rsidRPr="00560911" w:rsidRDefault="00C2176F" w:rsidP="0056091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1 полугодие  </w:t>
            </w:r>
            <w:r w:rsidRPr="00560911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15</w:t>
            </w:r>
            <w:r w:rsidRPr="00560911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 год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а</w:t>
            </w:r>
          </w:p>
        </w:tc>
      </w:tr>
      <w:tr w:rsidR="00C03CD1" w:rsidRPr="00560911" w:rsidTr="000E555A">
        <w:trPr>
          <w:trHeight w:val="409"/>
          <w:jc w:val="center"/>
        </w:trPr>
        <w:tc>
          <w:tcPr>
            <w:tcW w:w="33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03CD1" w:rsidRPr="00560911" w:rsidRDefault="00C03CD1" w:rsidP="005609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60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Государственная поддержка программ и мероприятий по развитию растениеводства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03CD1" w:rsidRPr="00C40BCF" w:rsidRDefault="00C03CD1" w:rsidP="002A7DA6">
            <w:pPr>
              <w:suppressAutoHyphens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eastAsia="ar-SA"/>
              </w:rPr>
            </w:pPr>
            <w:r w:rsidRPr="00C40BC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eastAsia="ar-SA"/>
              </w:rPr>
              <w:t>7,292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03CD1" w:rsidRPr="00C40BCF" w:rsidRDefault="00C03CD1" w:rsidP="002A7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ar-SA"/>
              </w:rPr>
            </w:pPr>
            <w:r w:rsidRPr="00C40BCF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ar-SA"/>
              </w:rPr>
              <w:t>6</w:t>
            </w:r>
          </w:p>
        </w:tc>
      </w:tr>
      <w:tr w:rsidR="00C03CD1" w:rsidRPr="00560911" w:rsidTr="000E555A">
        <w:trPr>
          <w:trHeight w:val="409"/>
          <w:jc w:val="center"/>
        </w:trPr>
        <w:tc>
          <w:tcPr>
            <w:tcW w:w="33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03CD1" w:rsidRPr="00560911" w:rsidRDefault="00C03CD1" w:rsidP="0056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поддержка программ  и мероприятий по развитию животноводства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03CD1" w:rsidRPr="00C40BCF" w:rsidRDefault="00C03CD1" w:rsidP="002A7DA6">
            <w:pPr>
              <w:suppressAutoHyphens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40BCF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15,491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03CD1" w:rsidRPr="00C40BCF" w:rsidRDefault="00C03CD1" w:rsidP="002A7DA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40BCF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6</w:t>
            </w:r>
          </w:p>
        </w:tc>
      </w:tr>
      <w:tr w:rsidR="00C03CD1" w:rsidRPr="00560911" w:rsidTr="000E555A">
        <w:trPr>
          <w:trHeight w:val="409"/>
          <w:jc w:val="center"/>
        </w:trPr>
        <w:tc>
          <w:tcPr>
            <w:tcW w:w="33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03CD1" w:rsidRPr="00560911" w:rsidRDefault="00C03CD1" w:rsidP="0056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на </w:t>
            </w:r>
            <w:proofErr w:type="spellStart"/>
            <w:r w:rsidRPr="00560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560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расходных обязательств субъектов РФ, связанных с возмещением части процентной ставки по инвестиционным кредитам (займам) на развитие разработку и развитие </w:t>
            </w:r>
            <w:proofErr w:type="gramStart"/>
            <w:r w:rsidRPr="00560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инфраструктуры</w:t>
            </w:r>
            <w:proofErr w:type="gramEnd"/>
            <w:r w:rsidRPr="00560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обеспечение рынков продукции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03CD1" w:rsidRPr="00C40BCF" w:rsidRDefault="00C03CD1" w:rsidP="002A7DA6">
            <w:pPr>
              <w:suppressAutoHyphens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40BCF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3,307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03CD1" w:rsidRPr="00C40BCF" w:rsidRDefault="00C03CD1" w:rsidP="002A7DA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40BCF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4</w:t>
            </w:r>
          </w:p>
        </w:tc>
      </w:tr>
      <w:tr w:rsidR="00C03CD1" w:rsidRPr="00560911" w:rsidTr="000E555A">
        <w:trPr>
          <w:trHeight w:val="409"/>
          <w:jc w:val="center"/>
        </w:trPr>
        <w:tc>
          <w:tcPr>
            <w:tcW w:w="33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03CD1" w:rsidRPr="00560911" w:rsidRDefault="00C03CD1" w:rsidP="0056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Субсидии на </w:t>
            </w:r>
            <w:proofErr w:type="spellStart"/>
            <w:r w:rsidRPr="00560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560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расходных обязательств субъектов РФ, связанных с возмещением части процентной ставки по долгосрочным, среднесрочным и краткосрочным кредитам, взятым малыми формами хозяйства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03CD1" w:rsidRPr="00C40BCF" w:rsidRDefault="00C03CD1" w:rsidP="002A7DA6">
            <w:pPr>
              <w:suppressAutoHyphens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40BCF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0,129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03CD1" w:rsidRPr="00C40BCF" w:rsidRDefault="00C03CD1" w:rsidP="002A7DA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40BCF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22</w:t>
            </w:r>
          </w:p>
        </w:tc>
      </w:tr>
      <w:tr w:rsidR="00C03CD1" w:rsidRPr="00560911" w:rsidTr="000E555A">
        <w:trPr>
          <w:trHeight w:val="1158"/>
          <w:jc w:val="center"/>
        </w:trPr>
        <w:tc>
          <w:tcPr>
            <w:tcW w:w="33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03CD1" w:rsidRPr="00560911" w:rsidRDefault="00C03CD1" w:rsidP="0056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на </w:t>
            </w:r>
            <w:proofErr w:type="spellStart"/>
            <w:r w:rsidRPr="00560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560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расходных обязательств субъектов РФ, связанных с возмещением части процентной ставки по краткосрочным кредитам (займам) на развитие, переработку и реализацию продукции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03CD1" w:rsidRPr="00C40BCF" w:rsidRDefault="00C03CD1" w:rsidP="002A7DA6">
            <w:pPr>
              <w:suppressAutoHyphens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40BCF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0,585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03CD1" w:rsidRPr="00C40BCF" w:rsidRDefault="00C03CD1" w:rsidP="002A7DA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40BCF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5</w:t>
            </w:r>
          </w:p>
        </w:tc>
      </w:tr>
      <w:tr w:rsidR="00C03CD1" w:rsidRPr="00560911" w:rsidTr="000E555A">
        <w:trPr>
          <w:trHeight w:val="635"/>
          <w:jc w:val="center"/>
        </w:trPr>
        <w:tc>
          <w:tcPr>
            <w:tcW w:w="331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03CD1" w:rsidRPr="00560911" w:rsidRDefault="00C03CD1" w:rsidP="0056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3CD1" w:rsidRPr="00560911" w:rsidRDefault="00C03CD1" w:rsidP="0056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субсидии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03CD1" w:rsidRPr="00C40BCF" w:rsidRDefault="00C03CD1" w:rsidP="002A7DA6">
            <w:pPr>
              <w:suppressAutoHyphens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40BCF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0,062</w:t>
            </w:r>
          </w:p>
        </w:tc>
        <w:tc>
          <w:tcPr>
            <w:tcW w:w="88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03CD1" w:rsidRPr="00C40BCF" w:rsidRDefault="00C03CD1" w:rsidP="002A7DA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40BCF">
              <w:rPr>
                <w:rFonts w:ascii="Times New Roman" w:eastAsia="Calibri" w:hAnsi="Times New Roman" w:cs="Times New Roman"/>
                <w:color w:val="262626" w:themeColor="text1" w:themeTint="D9"/>
                <w:sz w:val="24"/>
                <w:szCs w:val="24"/>
              </w:rPr>
              <w:t>4</w:t>
            </w:r>
          </w:p>
        </w:tc>
      </w:tr>
    </w:tbl>
    <w:p w:rsidR="00C31950" w:rsidRDefault="00C31950" w:rsidP="00C3195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6276EE" w:rsidRDefault="006276EE" w:rsidP="00C3195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6276EE" w:rsidRDefault="006276EE" w:rsidP="00C3195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C865DA" w:rsidRPr="00560911" w:rsidRDefault="00C865DA" w:rsidP="00560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560911" w:rsidRPr="00560911" w:rsidRDefault="00560911" w:rsidP="00560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609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Малое предпринимательство </w:t>
      </w:r>
    </w:p>
    <w:p w:rsidR="00560911" w:rsidRPr="00560911" w:rsidRDefault="00560911" w:rsidP="0056091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03CD1" w:rsidRPr="00C40BCF" w:rsidRDefault="00554F34" w:rsidP="00C03C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C03CD1" w:rsidRPr="00C40BCF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  <w:t xml:space="preserve">По состоянию на 01.07.2015 </w:t>
      </w:r>
      <w:r w:rsidR="00C03CD1" w:rsidRPr="00C40BCF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в районе зарегистрировано 328 субъектов малого предпринимательства (далее - СМП), в </w:t>
      </w:r>
      <w:proofErr w:type="spellStart"/>
      <w:r w:rsidR="00C03CD1" w:rsidRPr="00C40BCF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т.ч</w:t>
      </w:r>
      <w:proofErr w:type="spellEnd"/>
      <w:r w:rsidR="00C03CD1" w:rsidRPr="00C40BCF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. 66 малых предприятий и 262  предпринимателей без образования юридического лица.</w:t>
      </w:r>
    </w:p>
    <w:p w:rsidR="00C03CD1" w:rsidRPr="00560911" w:rsidRDefault="00C03CD1" w:rsidP="00C03CD1">
      <w:pPr>
        <w:overflowPunct w:val="0"/>
        <w:autoSpaceDE w:val="0"/>
        <w:autoSpaceDN w:val="0"/>
        <w:adjustRightInd w:val="0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виды деятельности малых предприятий: сельское хозяйство, розничная торговля, обрабатывающие производства, автотранспортные услуги  и др. </w:t>
      </w:r>
    </w:p>
    <w:p w:rsidR="009E77F2" w:rsidRDefault="009E77F2" w:rsidP="00C03C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0911" w:rsidRPr="00560911" w:rsidRDefault="00560911" w:rsidP="00560911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09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Динамика развития предпринимательства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93"/>
        <w:gridCol w:w="656"/>
        <w:gridCol w:w="656"/>
        <w:gridCol w:w="656"/>
        <w:gridCol w:w="656"/>
        <w:gridCol w:w="656"/>
        <w:gridCol w:w="656"/>
        <w:gridCol w:w="1342"/>
      </w:tblGrid>
      <w:tr w:rsidR="00CD06F3" w:rsidRPr="00560911" w:rsidTr="00C03CD1">
        <w:trPr>
          <w:trHeight w:val="407"/>
          <w:tblHeader/>
          <w:jc w:val="center"/>
        </w:trPr>
        <w:tc>
          <w:tcPr>
            <w:tcW w:w="2243" w:type="pct"/>
            <w:shd w:val="clear" w:color="auto" w:fill="0000FF"/>
          </w:tcPr>
          <w:p w:rsidR="00CD06F3" w:rsidRPr="00560911" w:rsidRDefault="00CD06F3" w:rsidP="00560911">
            <w:pPr>
              <w:widowControl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i/>
                <w:color w:val="FFFFFF"/>
                <w:lang w:eastAsia="ru-RU"/>
              </w:rPr>
            </w:pPr>
          </w:p>
        </w:tc>
        <w:tc>
          <w:tcPr>
            <w:tcW w:w="343" w:type="pct"/>
            <w:shd w:val="clear" w:color="auto" w:fill="0000FF"/>
            <w:vAlign w:val="center"/>
          </w:tcPr>
          <w:p w:rsidR="00CD06F3" w:rsidRPr="00560911" w:rsidRDefault="00CD06F3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b/>
                <w:color w:val="FFFFFF"/>
                <w:lang w:eastAsia="ru-RU"/>
              </w:rPr>
              <w:t>2009</w:t>
            </w:r>
          </w:p>
        </w:tc>
        <w:tc>
          <w:tcPr>
            <w:tcW w:w="343" w:type="pct"/>
            <w:shd w:val="clear" w:color="auto" w:fill="0000FF"/>
            <w:vAlign w:val="center"/>
          </w:tcPr>
          <w:p w:rsidR="00CD06F3" w:rsidRPr="00560911" w:rsidRDefault="00CD06F3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b/>
                <w:iCs/>
                <w:color w:val="FFFFFF"/>
                <w:lang w:eastAsia="ru-RU"/>
              </w:rPr>
              <w:t>2010</w:t>
            </w:r>
          </w:p>
        </w:tc>
        <w:tc>
          <w:tcPr>
            <w:tcW w:w="343" w:type="pct"/>
            <w:shd w:val="clear" w:color="auto" w:fill="0000FF"/>
            <w:vAlign w:val="center"/>
          </w:tcPr>
          <w:p w:rsidR="00CD06F3" w:rsidRPr="00560911" w:rsidRDefault="00CD06F3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b/>
                <w:color w:val="FFFFFF"/>
                <w:lang w:eastAsia="ru-RU"/>
              </w:rPr>
              <w:t>2011</w:t>
            </w:r>
          </w:p>
        </w:tc>
        <w:tc>
          <w:tcPr>
            <w:tcW w:w="343" w:type="pct"/>
            <w:shd w:val="clear" w:color="auto" w:fill="0000FF"/>
            <w:vAlign w:val="center"/>
          </w:tcPr>
          <w:p w:rsidR="00CD06F3" w:rsidRPr="00560911" w:rsidRDefault="00CD06F3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lang w:val="en-US" w:eastAsia="ru-RU"/>
              </w:rPr>
            </w:pPr>
            <w:r w:rsidRPr="00560911">
              <w:rPr>
                <w:rFonts w:ascii="Times New Roman" w:eastAsia="Times New Roman" w:hAnsi="Times New Roman" w:cs="Times New Roman"/>
                <w:b/>
                <w:color w:val="FFFFFF"/>
                <w:lang w:val="en-US" w:eastAsia="ru-RU"/>
              </w:rPr>
              <w:t>2012</w:t>
            </w:r>
          </w:p>
        </w:tc>
        <w:tc>
          <w:tcPr>
            <w:tcW w:w="343" w:type="pct"/>
            <w:shd w:val="clear" w:color="auto" w:fill="0000FF"/>
            <w:vAlign w:val="center"/>
          </w:tcPr>
          <w:p w:rsidR="00CD06F3" w:rsidRPr="00560911" w:rsidRDefault="00CD06F3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b/>
                <w:color w:val="FFFFFF"/>
                <w:lang w:eastAsia="ru-RU"/>
              </w:rPr>
              <w:t>2013</w:t>
            </w:r>
          </w:p>
        </w:tc>
        <w:tc>
          <w:tcPr>
            <w:tcW w:w="343" w:type="pct"/>
            <w:shd w:val="clear" w:color="auto" w:fill="0000FF"/>
            <w:vAlign w:val="center"/>
          </w:tcPr>
          <w:p w:rsidR="00CD06F3" w:rsidRPr="00560911" w:rsidRDefault="00CD06F3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b/>
                <w:color w:val="FFFFFF"/>
                <w:lang w:eastAsia="ru-RU"/>
              </w:rPr>
              <w:t>2014</w:t>
            </w:r>
          </w:p>
        </w:tc>
        <w:tc>
          <w:tcPr>
            <w:tcW w:w="701" w:type="pct"/>
            <w:shd w:val="clear" w:color="auto" w:fill="0000FF"/>
          </w:tcPr>
          <w:p w:rsidR="00CD06F3" w:rsidRDefault="00CD06F3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lang w:eastAsia="ru-RU"/>
              </w:rPr>
              <w:t>2015г</w:t>
            </w:r>
          </w:p>
          <w:p w:rsidR="00CD06F3" w:rsidRPr="00560911" w:rsidRDefault="00C03CD1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lang w:eastAsia="ru-RU"/>
              </w:rPr>
              <w:t>1полугодие</w:t>
            </w:r>
          </w:p>
        </w:tc>
      </w:tr>
      <w:tr w:rsidR="00C03CD1" w:rsidRPr="00560911" w:rsidTr="00C03CD1">
        <w:trPr>
          <w:cantSplit/>
          <w:trHeight w:val="501"/>
          <w:jc w:val="center"/>
        </w:trPr>
        <w:tc>
          <w:tcPr>
            <w:tcW w:w="2243" w:type="pct"/>
            <w:vAlign w:val="center"/>
          </w:tcPr>
          <w:p w:rsidR="00C03CD1" w:rsidRPr="00560911" w:rsidRDefault="00C03CD1" w:rsidP="0056091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Количество СМП, в том числе: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C03CD1" w:rsidRPr="00560911" w:rsidRDefault="00C03CD1" w:rsidP="00560911">
            <w:pPr>
              <w:spacing w:after="12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388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C03CD1" w:rsidRPr="00560911" w:rsidRDefault="00C03CD1" w:rsidP="00560911">
            <w:pPr>
              <w:spacing w:after="12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419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C03CD1" w:rsidRPr="00560911" w:rsidRDefault="00C03CD1" w:rsidP="00560911">
            <w:pPr>
              <w:spacing w:after="12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394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C03CD1" w:rsidRPr="00560911" w:rsidRDefault="00C03CD1" w:rsidP="00560911">
            <w:pPr>
              <w:spacing w:after="12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382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C03CD1" w:rsidRPr="00560911" w:rsidRDefault="00C03CD1" w:rsidP="00560911">
            <w:pPr>
              <w:spacing w:after="12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344</w:t>
            </w:r>
          </w:p>
        </w:tc>
        <w:tc>
          <w:tcPr>
            <w:tcW w:w="343" w:type="pct"/>
            <w:vAlign w:val="center"/>
          </w:tcPr>
          <w:p w:rsidR="00C03CD1" w:rsidRPr="00560911" w:rsidRDefault="00C03CD1" w:rsidP="00560911">
            <w:pPr>
              <w:spacing w:after="12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340</w:t>
            </w:r>
          </w:p>
        </w:tc>
        <w:tc>
          <w:tcPr>
            <w:tcW w:w="701" w:type="pct"/>
          </w:tcPr>
          <w:p w:rsidR="00C03CD1" w:rsidRPr="00C40BCF" w:rsidRDefault="00C03CD1" w:rsidP="002A7DA6">
            <w:pPr>
              <w:spacing w:after="12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x-none"/>
              </w:rPr>
            </w:pPr>
            <w:r w:rsidRPr="00C40BCF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x-none"/>
              </w:rPr>
              <w:t>328</w:t>
            </w:r>
          </w:p>
        </w:tc>
      </w:tr>
      <w:tr w:rsidR="00C03CD1" w:rsidRPr="00560911" w:rsidTr="00C03CD1">
        <w:trPr>
          <w:cantSplit/>
          <w:trHeight w:val="423"/>
          <w:jc w:val="center"/>
        </w:trPr>
        <w:tc>
          <w:tcPr>
            <w:tcW w:w="2243" w:type="pct"/>
            <w:vAlign w:val="center"/>
          </w:tcPr>
          <w:p w:rsidR="00C03CD1" w:rsidRPr="00560911" w:rsidRDefault="00C03CD1" w:rsidP="00560911">
            <w:pPr>
              <w:widowControl w:val="0"/>
              <w:tabs>
                <w:tab w:val="left" w:pos="2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  <w:r w:rsidRPr="005609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ab/>
              <w:t>малые предприятия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C03CD1" w:rsidRPr="00560911" w:rsidRDefault="00C03CD1" w:rsidP="00560911">
            <w:pPr>
              <w:spacing w:after="12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52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C03CD1" w:rsidRPr="00560911" w:rsidRDefault="00C03CD1" w:rsidP="00560911">
            <w:pPr>
              <w:spacing w:after="12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66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C03CD1" w:rsidRPr="00560911" w:rsidRDefault="00C03CD1" w:rsidP="00560911">
            <w:pPr>
              <w:spacing w:after="12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67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C03CD1" w:rsidRPr="00560911" w:rsidRDefault="00C03CD1" w:rsidP="00560911">
            <w:pPr>
              <w:spacing w:after="12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64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C03CD1" w:rsidRPr="00560911" w:rsidRDefault="00C03CD1" w:rsidP="00560911">
            <w:pPr>
              <w:spacing w:after="12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66</w:t>
            </w:r>
          </w:p>
        </w:tc>
        <w:tc>
          <w:tcPr>
            <w:tcW w:w="343" w:type="pct"/>
            <w:vAlign w:val="center"/>
          </w:tcPr>
          <w:p w:rsidR="00C03CD1" w:rsidRPr="00560911" w:rsidRDefault="00C03CD1" w:rsidP="00560911">
            <w:pPr>
              <w:spacing w:after="12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64</w:t>
            </w:r>
          </w:p>
        </w:tc>
        <w:tc>
          <w:tcPr>
            <w:tcW w:w="701" w:type="pct"/>
          </w:tcPr>
          <w:p w:rsidR="00C03CD1" w:rsidRPr="00C40BCF" w:rsidRDefault="00C03CD1" w:rsidP="002A7DA6">
            <w:pPr>
              <w:spacing w:after="12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x-none"/>
              </w:rPr>
            </w:pPr>
            <w:r w:rsidRPr="00C40BCF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x-none"/>
              </w:rPr>
              <w:t>66</w:t>
            </w:r>
          </w:p>
        </w:tc>
      </w:tr>
      <w:tr w:rsidR="00C03CD1" w:rsidRPr="00560911" w:rsidTr="00C03CD1">
        <w:trPr>
          <w:cantSplit/>
          <w:trHeight w:val="523"/>
          <w:jc w:val="center"/>
        </w:trPr>
        <w:tc>
          <w:tcPr>
            <w:tcW w:w="2243" w:type="pct"/>
            <w:vAlign w:val="center"/>
          </w:tcPr>
          <w:p w:rsidR="00C03CD1" w:rsidRPr="00560911" w:rsidRDefault="00C03CD1" w:rsidP="00560911">
            <w:pPr>
              <w:widowControl w:val="0"/>
              <w:tabs>
                <w:tab w:val="left" w:pos="2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  <w:r w:rsidRPr="005609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ab/>
              <w:t xml:space="preserve">предприниматели без образования юридического лица 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C03CD1" w:rsidRPr="00560911" w:rsidRDefault="00C03CD1" w:rsidP="00560911">
            <w:pPr>
              <w:spacing w:after="12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336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C03CD1" w:rsidRPr="00560911" w:rsidRDefault="00C03CD1" w:rsidP="00560911">
            <w:pPr>
              <w:spacing w:after="12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353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C03CD1" w:rsidRPr="00560911" w:rsidRDefault="00C03CD1" w:rsidP="00560911">
            <w:pPr>
              <w:spacing w:after="12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327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C03CD1" w:rsidRPr="00560911" w:rsidRDefault="00C03CD1" w:rsidP="00560911">
            <w:pPr>
              <w:spacing w:after="12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318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C03CD1" w:rsidRPr="00560911" w:rsidRDefault="00C03CD1" w:rsidP="00560911">
            <w:pPr>
              <w:spacing w:after="12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278</w:t>
            </w:r>
          </w:p>
        </w:tc>
        <w:tc>
          <w:tcPr>
            <w:tcW w:w="343" w:type="pct"/>
            <w:vAlign w:val="center"/>
          </w:tcPr>
          <w:p w:rsidR="00C03CD1" w:rsidRPr="00560911" w:rsidRDefault="00C03CD1" w:rsidP="00560911">
            <w:pPr>
              <w:spacing w:after="12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276</w:t>
            </w:r>
          </w:p>
        </w:tc>
        <w:tc>
          <w:tcPr>
            <w:tcW w:w="701" w:type="pct"/>
          </w:tcPr>
          <w:p w:rsidR="00C03CD1" w:rsidRPr="00C40BCF" w:rsidRDefault="00C03CD1" w:rsidP="002A7DA6">
            <w:pPr>
              <w:spacing w:after="12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x-none"/>
              </w:rPr>
            </w:pPr>
            <w:r w:rsidRPr="00C40BCF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x-none"/>
              </w:rPr>
              <w:t>262</w:t>
            </w:r>
          </w:p>
        </w:tc>
      </w:tr>
      <w:tr w:rsidR="00C03CD1" w:rsidRPr="00560911" w:rsidTr="00C03CD1">
        <w:trPr>
          <w:cantSplit/>
          <w:trHeight w:val="848"/>
          <w:jc w:val="center"/>
        </w:trPr>
        <w:tc>
          <w:tcPr>
            <w:tcW w:w="2243" w:type="pct"/>
            <w:vAlign w:val="center"/>
          </w:tcPr>
          <w:p w:rsidR="00C03CD1" w:rsidRPr="00560911" w:rsidRDefault="00C03CD1" w:rsidP="0056091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Доля </w:t>
            </w:r>
            <w:proofErr w:type="gramStart"/>
            <w:r w:rsidRPr="005609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занятых</w:t>
            </w:r>
            <w:proofErr w:type="gramEnd"/>
            <w:r w:rsidRPr="005609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в малом предпринимательстве от числа занятых в  экономике по всем видам деятельности (%)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C03CD1" w:rsidRPr="00560911" w:rsidRDefault="00C03CD1" w:rsidP="00560911">
            <w:pPr>
              <w:spacing w:after="12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46,4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C03CD1" w:rsidRPr="00560911" w:rsidRDefault="00C03CD1" w:rsidP="00560911">
            <w:pPr>
              <w:spacing w:after="12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38,6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C03CD1" w:rsidRPr="00560911" w:rsidRDefault="00C03CD1" w:rsidP="00560911">
            <w:pPr>
              <w:spacing w:after="12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38,9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C03CD1" w:rsidRPr="00560911" w:rsidRDefault="00C03CD1" w:rsidP="00560911">
            <w:pPr>
              <w:spacing w:after="12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32,2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C03CD1" w:rsidRPr="00560911" w:rsidRDefault="00C03CD1" w:rsidP="00560911">
            <w:pPr>
              <w:spacing w:after="12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34,7</w:t>
            </w:r>
          </w:p>
        </w:tc>
        <w:tc>
          <w:tcPr>
            <w:tcW w:w="343" w:type="pct"/>
            <w:vAlign w:val="center"/>
          </w:tcPr>
          <w:p w:rsidR="00C03CD1" w:rsidRPr="00560911" w:rsidRDefault="00C03CD1" w:rsidP="00560911">
            <w:pPr>
              <w:spacing w:after="12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33,4</w:t>
            </w:r>
          </w:p>
        </w:tc>
        <w:tc>
          <w:tcPr>
            <w:tcW w:w="701" w:type="pct"/>
          </w:tcPr>
          <w:p w:rsidR="00C03CD1" w:rsidRPr="00C40BCF" w:rsidRDefault="00C03CD1" w:rsidP="002A7DA6">
            <w:pPr>
              <w:spacing w:after="12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x-none"/>
              </w:rPr>
            </w:pPr>
          </w:p>
          <w:p w:rsidR="00C03CD1" w:rsidRPr="00C40BCF" w:rsidRDefault="00C03CD1" w:rsidP="002A7DA6">
            <w:pPr>
              <w:spacing w:after="12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x-none"/>
              </w:rPr>
            </w:pPr>
            <w:r w:rsidRPr="00C40BCF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x-none"/>
              </w:rPr>
              <w:t>31,9</w:t>
            </w:r>
          </w:p>
        </w:tc>
      </w:tr>
      <w:tr w:rsidR="00C03CD1" w:rsidRPr="00560911" w:rsidTr="00C03CD1">
        <w:trPr>
          <w:cantSplit/>
          <w:trHeight w:val="794"/>
          <w:jc w:val="center"/>
        </w:trPr>
        <w:tc>
          <w:tcPr>
            <w:tcW w:w="2243" w:type="pct"/>
            <w:vAlign w:val="center"/>
          </w:tcPr>
          <w:p w:rsidR="00C03CD1" w:rsidRPr="00560911" w:rsidRDefault="00C03CD1" w:rsidP="0056091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малого предпринимательства в общем объёме отгруженных товаров района</w:t>
            </w:r>
            <w:proofErr w:type="gramStart"/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343" w:type="pct"/>
            <w:shd w:val="clear" w:color="auto" w:fill="auto"/>
            <w:vAlign w:val="center"/>
          </w:tcPr>
          <w:p w:rsidR="00C03CD1" w:rsidRPr="00560911" w:rsidRDefault="00C03CD1" w:rsidP="00560911">
            <w:pPr>
              <w:spacing w:after="12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23,0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C03CD1" w:rsidRPr="00560911" w:rsidRDefault="00C03CD1" w:rsidP="00560911">
            <w:pPr>
              <w:spacing w:after="12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24,1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C03CD1" w:rsidRPr="00560911" w:rsidRDefault="00C03CD1" w:rsidP="00560911">
            <w:pPr>
              <w:spacing w:after="12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24,9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C03CD1" w:rsidRPr="00560911" w:rsidRDefault="00C03CD1" w:rsidP="00560911">
            <w:pPr>
              <w:spacing w:after="12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31,1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C03CD1" w:rsidRPr="00560911" w:rsidRDefault="00C03CD1" w:rsidP="00560911">
            <w:pPr>
              <w:spacing w:after="12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63,3</w:t>
            </w:r>
          </w:p>
        </w:tc>
        <w:tc>
          <w:tcPr>
            <w:tcW w:w="343" w:type="pct"/>
            <w:vAlign w:val="center"/>
          </w:tcPr>
          <w:p w:rsidR="00C03CD1" w:rsidRPr="00560911" w:rsidRDefault="00C03CD1" w:rsidP="00560911">
            <w:pPr>
              <w:spacing w:after="12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61,5</w:t>
            </w:r>
          </w:p>
        </w:tc>
        <w:tc>
          <w:tcPr>
            <w:tcW w:w="701" w:type="pct"/>
          </w:tcPr>
          <w:p w:rsidR="00C03CD1" w:rsidRPr="00C40BCF" w:rsidRDefault="00C03CD1" w:rsidP="002A7DA6">
            <w:pPr>
              <w:spacing w:after="12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x-none"/>
              </w:rPr>
            </w:pPr>
          </w:p>
          <w:p w:rsidR="00C03CD1" w:rsidRPr="00C40BCF" w:rsidRDefault="00C03CD1" w:rsidP="002A7DA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x-none"/>
              </w:rPr>
            </w:pPr>
            <w:r w:rsidRPr="00C40BCF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x-none"/>
              </w:rPr>
              <w:t>46,2</w:t>
            </w:r>
          </w:p>
        </w:tc>
      </w:tr>
    </w:tbl>
    <w:p w:rsidR="00507338" w:rsidRPr="00003F27" w:rsidRDefault="00560911" w:rsidP="00222AC7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</w:pPr>
      <w:r w:rsidRPr="0056091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В целях поддержки малого бизнеса </w:t>
      </w:r>
      <w:r w:rsidRPr="00560911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>с  2007</w:t>
      </w:r>
      <w:r w:rsidR="00293EB5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 xml:space="preserve"> </w:t>
      </w:r>
      <w:r w:rsidRPr="00560911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>года действует</w:t>
      </w:r>
      <w:r w:rsidRPr="00560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0911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>автономная  некоммерческая  организация «Центр развития бизне</w:t>
      </w:r>
      <w:r w:rsidR="00177513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 xml:space="preserve">са </w:t>
      </w:r>
      <w:proofErr w:type="spellStart"/>
      <w:r w:rsidR="00177513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>Большемурашкинского</w:t>
      </w:r>
      <w:proofErr w:type="spellEnd"/>
      <w:r w:rsidR="00177513">
        <w:rPr>
          <w:rFonts w:ascii="Times New Roman" w:eastAsia="Times New Roman" w:hAnsi="Times New Roman" w:cs="Times New Roman"/>
          <w:iCs/>
          <w:sz w:val="24"/>
          <w:szCs w:val="24"/>
          <w:lang w:eastAsia="x-none"/>
        </w:rPr>
        <w:t xml:space="preserve"> района»</w:t>
      </w:r>
    </w:p>
    <w:p w:rsidR="00222AC7" w:rsidRDefault="00222AC7" w:rsidP="0054229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05ACF" w:rsidRDefault="00A05ACF" w:rsidP="0054229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05ACF" w:rsidRDefault="00A05ACF" w:rsidP="0054229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05ACF" w:rsidRDefault="00A05ACF" w:rsidP="0054229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14EF5" w:rsidRDefault="00A14EF5" w:rsidP="0054229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14EF5" w:rsidRDefault="00A14EF5" w:rsidP="0054229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A7DA6" w:rsidRDefault="002A7DA6" w:rsidP="0054229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A7DA6" w:rsidRDefault="002A7DA6" w:rsidP="0054229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96417" w:rsidRDefault="00196417" w:rsidP="0019641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60911" w:rsidRPr="00560911" w:rsidRDefault="00560911" w:rsidP="0019641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6091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Меры государственной поддержки СМП</w:t>
      </w:r>
    </w:p>
    <w:p w:rsidR="00560911" w:rsidRPr="00560911" w:rsidRDefault="00560911" w:rsidP="0056091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6091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 2013 и 2014 годах</w:t>
      </w:r>
      <w:r w:rsidRPr="005609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финанс</w:t>
      </w:r>
      <w:r w:rsidR="006775DB">
        <w:rPr>
          <w:rFonts w:ascii="Times New Roman" w:eastAsia="Times New Roman" w:hAnsi="Times New Roman" w:cs="Times New Roman"/>
          <w:sz w:val="24"/>
          <w:szCs w:val="24"/>
          <w:lang w:eastAsia="ar-SA"/>
        </w:rPr>
        <w:t>овая поддержка предоставлена 11</w:t>
      </w:r>
      <w:r w:rsidR="00707E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6091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СМП</w:t>
      </w:r>
      <w:r w:rsidR="006775D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общую сумму 2,623 </w:t>
      </w:r>
      <w:r w:rsidR="00707E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609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млн. руб.,  в </w:t>
      </w:r>
      <w:proofErr w:type="spellStart"/>
      <w:r w:rsidRPr="00560911">
        <w:rPr>
          <w:rFonts w:ascii="Times New Roman" w:eastAsia="Times New Roman" w:hAnsi="Times New Roman" w:cs="Times New Roman"/>
          <w:sz w:val="24"/>
          <w:szCs w:val="24"/>
          <w:lang w:eastAsia="ar-SA"/>
        </w:rPr>
        <w:t>т.ч</w:t>
      </w:r>
      <w:proofErr w:type="spellEnd"/>
      <w:r w:rsidRPr="00560911">
        <w:rPr>
          <w:rFonts w:ascii="Times New Roman" w:eastAsia="Times New Roman" w:hAnsi="Times New Roman" w:cs="Times New Roman"/>
          <w:sz w:val="24"/>
          <w:szCs w:val="24"/>
          <w:lang w:eastAsia="ar-SA"/>
        </w:rPr>
        <w:t>. по видам поддержки:</w:t>
      </w:r>
    </w:p>
    <w:p w:rsidR="00560911" w:rsidRPr="00560911" w:rsidRDefault="00560911" w:rsidP="0056091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9871" w:type="dxa"/>
        <w:jc w:val="center"/>
        <w:tblInd w:w="562" w:type="dxa"/>
        <w:tblLayout w:type="fixed"/>
        <w:tblLook w:val="0000" w:firstRow="0" w:lastRow="0" w:firstColumn="0" w:lastColumn="0" w:noHBand="0" w:noVBand="0"/>
      </w:tblPr>
      <w:tblGrid>
        <w:gridCol w:w="5526"/>
        <w:gridCol w:w="2268"/>
        <w:gridCol w:w="2077"/>
      </w:tblGrid>
      <w:tr w:rsidR="00560911" w:rsidRPr="00560911" w:rsidTr="00560911">
        <w:trPr>
          <w:trHeight w:val="331"/>
          <w:jc w:val="center"/>
        </w:trPr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FF"/>
            <w:vAlign w:val="center"/>
          </w:tcPr>
          <w:p w:rsidR="00560911" w:rsidRPr="00560911" w:rsidRDefault="00560911" w:rsidP="00560911">
            <w:pPr>
              <w:spacing w:after="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ru-RU"/>
              </w:rPr>
              <w:t>Наименование вида поддержки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FF"/>
            <w:vAlign w:val="center"/>
          </w:tcPr>
          <w:p w:rsidR="00560911" w:rsidRPr="00560911" w:rsidRDefault="00560911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ru-RU"/>
              </w:rPr>
              <w:t>Сумма поддержки</w:t>
            </w:r>
          </w:p>
          <w:p w:rsidR="00560911" w:rsidRPr="00560911" w:rsidRDefault="00560911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ru-RU"/>
              </w:rPr>
              <w:t>(млн. руб.)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FF"/>
            <w:vAlign w:val="center"/>
          </w:tcPr>
          <w:p w:rsidR="00560911" w:rsidRPr="00560911" w:rsidRDefault="00560911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ru-RU"/>
              </w:rPr>
              <w:t>Количество получателей</w:t>
            </w:r>
          </w:p>
        </w:tc>
      </w:tr>
      <w:tr w:rsidR="00560911" w:rsidRPr="00560911" w:rsidTr="00560911">
        <w:trPr>
          <w:trHeight w:val="331"/>
          <w:jc w:val="center"/>
        </w:trPr>
        <w:tc>
          <w:tcPr>
            <w:tcW w:w="9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0911" w:rsidRPr="00560911" w:rsidRDefault="00560911" w:rsidP="0056091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2013 год</w:t>
            </w:r>
          </w:p>
        </w:tc>
      </w:tr>
      <w:tr w:rsidR="00560911" w:rsidRPr="00560911" w:rsidTr="00560911">
        <w:trPr>
          <w:trHeight w:val="702"/>
          <w:jc w:val="center"/>
        </w:trPr>
        <w:tc>
          <w:tcPr>
            <w:tcW w:w="9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560911" w:rsidRPr="00560911" w:rsidRDefault="00560911" w:rsidP="00560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6091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Финансовая поддержка, предоставленная </w:t>
            </w:r>
            <w:r w:rsidRPr="0056091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субъектам малого и среднего предпринимательства </w:t>
            </w:r>
            <w:r w:rsidRPr="0056091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 рамках реализации Комплексной целевой программы развития малого и среднего предпринимательства</w:t>
            </w:r>
          </w:p>
        </w:tc>
      </w:tr>
      <w:tr w:rsidR="00560911" w:rsidRPr="00560911" w:rsidTr="00560911">
        <w:trPr>
          <w:trHeight w:val="415"/>
          <w:jc w:val="center"/>
        </w:trPr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0911" w:rsidRPr="00560911" w:rsidRDefault="00560911" w:rsidP="0056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0911" w:rsidRPr="00560911" w:rsidRDefault="00560911" w:rsidP="00707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0911" w:rsidRPr="00560911" w:rsidRDefault="00560911" w:rsidP="00707E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0911" w:rsidRPr="00560911" w:rsidTr="00560911">
        <w:trPr>
          <w:trHeight w:val="415"/>
          <w:jc w:val="center"/>
        </w:trPr>
        <w:tc>
          <w:tcPr>
            <w:tcW w:w="9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560911" w:rsidRPr="00560911" w:rsidRDefault="00560911" w:rsidP="0056091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6091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Финансовая поддержка, предоставленная субъектам малого предпринимательства, в рамках муниципальной программы развития малого предпринимательства</w:t>
            </w:r>
          </w:p>
        </w:tc>
      </w:tr>
      <w:tr w:rsidR="00217E5D" w:rsidRPr="00560911" w:rsidTr="00001FEC">
        <w:trPr>
          <w:trHeight w:val="360"/>
          <w:jc w:val="center"/>
        </w:trPr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E5D" w:rsidRPr="00E9751F" w:rsidRDefault="00217E5D" w:rsidP="00E9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компенсация процентной ставки по кредитам Банка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E5D" w:rsidRPr="00707E28" w:rsidRDefault="00217E5D" w:rsidP="00001FEC">
            <w:pPr>
              <w:jc w:val="center"/>
              <w:rPr>
                <w:rFonts w:ascii="Times New Roman" w:hAnsi="Times New Roman" w:cs="Times New Roman"/>
              </w:rPr>
            </w:pPr>
            <w:r w:rsidRPr="00707E28">
              <w:rPr>
                <w:rFonts w:ascii="Times New Roman" w:hAnsi="Times New Roman" w:cs="Times New Roman"/>
              </w:rPr>
              <w:t>0,114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E5D" w:rsidRPr="00217E5D" w:rsidRDefault="00217E5D" w:rsidP="00001FEC">
            <w:pPr>
              <w:jc w:val="center"/>
              <w:rPr>
                <w:rFonts w:ascii="Times New Roman" w:hAnsi="Times New Roman" w:cs="Times New Roman"/>
              </w:rPr>
            </w:pPr>
            <w:r w:rsidRPr="00217E5D">
              <w:rPr>
                <w:rFonts w:ascii="Times New Roman" w:hAnsi="Times New Roman" w:cs="Times New Roman"/>
              </w:rPr>
              <w:t>1</w:t>
            </w:r>
          </w:p>
        </w:tc>
      </w:tr>
      <w:tr w:rsidR="00E9751F" w:rsidRPr="00560911" w:rsidTr="00001FEC">
        <w:trPr>
          <w:trHeight w:val="360"/>
          <w:jc w:val="center"/>
        </w:trPr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51F" w:rsidRPr="00E9751F" w:rsidRDefault="00E9751F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гранты начинающим субъектам малого предпринимательства на создание собственного дела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751F" w:rsidRPr="00707E28" w:rsidRDefault="00B22112" w:rsidP="00001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  <w:r w:rsidR="00B53738" w:rsidRPr="00707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51F" w:rsidRDefault="00B22112" w:rsidP="00001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560911" w:rsidRPr="00560911" w:rsidTr="00560911">
        <w:trPr>
          <w:trHeight w:val="331"/>
          <w:jc w:val="center"/>
        </w:trPr>
        <w:tc>
          <w:tcPr>
            <w:tcW w:w="9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0911" w:rsidRPr="00560911" w:rsidRDefault="00560911" w:rsidP="00560911">
            <w:pPr>
              <w:spacing w:after="0" w:line="240" w:lineRule="auto"/>
              <w:ind w:firstLine="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2014 год</w:t>
            </w:r>
          </w:p>
        </w:tc>
      </w:tr>
      <w:tr w:rsidR="00560911" w:rsidRPr="00560911" w:rsidTr="00560911">
        <w:trPr>
          <w:trHeight w:val="331"/>
          <w:jc w:val="center"/>
        </w:trPr>
        <w:tc>
          <w:tcPr>
            <w:tcW w:w="9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560911" w:rsidRPr="00560911" w:rsidRDefault="00560911" w:rsidP="00560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6091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Финансовая поддержка, предоставленная </w:t>
            </w:r>
            <w:r w:rsidRPr="0056091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субъектам малого и среднего предпринимательства </w:t>
            </w:r>
            <w:r w:rsidRPr="0056091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 рамках реализации Комплексной целевой программы развития малого и среднего предпринимательства</w:t>
            </w:r>
          </w:p>
        </w:tc>
      </w:tr>
      <w:tr w:rsidR="00560911" w:rsidRPr="00560911" w:rsidTr="00560911">
        <w:trPr>
          <w:trHeight w:val="377"/>
          <w:jc w:val="center"/>
        </w:trPr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0911" w:rsidRPr="00560911" w:rsidRDefault="00560911" w:rsidP="00560911">
            <w:pPr>
              <w:spacing w:after="0" w:line="240" w:lineRule="auto"/>
              <w:ind w:firstLine="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60911" w:rsidRPr="00560911" w:rsidRDefault="00560911" w:rsidP="00560911">
            <w:pPr>
              <w:suppressAutoHyphens/>
              <w:spacing w:after="0" w:line="240" w:lineRule="auto"/>
              <w:ind w:firstLine="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911" w:rsidRPr="00560911" w:rsidRDefault="00560911" w:rsidP="00560911">
            <w:pPr>
              <w:suppressAutoHyphens/>
              <w:spacing w:after="0" w:line="240" w:lineRule="auto"/>
              <w:ind w:firstLine="5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0911" w:rsidRPr="00560911" w:rsidTr="00560911">
        <w:trPr>
          <w:trHeight w:val="415"/>
          <w:jc w:val="center"/>
        </w:trPr>
        <w:tc>
          <w:tcPr>
            <w:tcW w:w="9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560911" w:rsidRPr="00560911" w:rsidRDefault="00560911" w:rsidP="0056091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6091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Финансовая поддержка, предоставленная субъектам малого предпринимательства, в рамках муниципальной программы развития малого предпринимательства</w:t>
            </w:r>
          </w:p>
        </w:tc>
      </w:tr>
      <w:tr w:rsidR="009C0E5D" w:rsidRPr="00560911" w:rsidTr="00560911">
        <w:trPr>
          <w:trHeight w:val="360"/>
          <w:jc w:val="center"/>
        </w:trPr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E5D" w:rsidRDefault="009C0E5D" w:rsidP="00560911">
            <w:pPr>
              <w:spacing w:after="0" w:line="240" w:lineRule="auto"/>
              <w:ind w:firstLine="9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C0E5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предоставление компенсации части процентной ставки по кредиту ИП Кочневой Т.Г.,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0E5D" w:rsidRDefault="009C0E5D" w:rsidP="0056091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0,009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E5D" w:rsidRDefault="009C0E5D" w:rsidP="0056091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</w:tbl>
    <w:p w:rsidR="00964006" w:rsidRPr="00560911" w:rsidRDefault="006276EE" w:rsidP="007A537E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24"/>
          <w:lang w:eastAsia="ru-RU"/>
        </w:rPr>
      </w:pPr>
      <w:r w:rsidRPr="00A8131E">
        <w:rPr>
          <w:rFonts w:ascii="Times New Roman" w:eastAsia="Times New Roman" w:hAnsi="Times New Roman" w:cs="Times New Roman"/>
          <w:sz w:val="24"/>
          <w:szCs w:val="24"/>
          <w:lang w:eastAsia="ru-RU"/>
        </w:rPr>
        <w:t>За 1 кв.2015 год</w:t>
      </w:r>
      <w:r w:rsidR="00A8131E" w:rsidRPr="00A8131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813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</w:t>
      </w:r>
      <w:r w:rsidR="00A8131E" w:rsidRPr="00A813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A813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60911">
        <w:rPr>
          <w:rFonts w:ascii="Times New Roman" w:eastAsia="Times New Roman" w:hAnsi="Times New Roman" w:cs="Times New Roman"/>
          <w:sz w:val="24"/>
          <w:szCs w:val="24"/>
          <w:lang w:eastAsia="ar-SA"/>
        </w:rPr>
        <w:t>финанс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овая поддержка</w:t>
      </w:r>
      <w:r w:rsidR="00A813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не предоставлялась.</w:t>
      </w:r>
    </w:p>
    <w:p w:rsidR="00507338" w:rsidRDefault="00507338" w:rsidP="00560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0911" w:rsidRPr="00560911" w:rsidRDefault="00560911" w:rsidP="00560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09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Местный бюджет</w:t>
      </w:r>
    </w:p>
    <w:p w:rsidR="00560911" w:rsidRPr="00560911" w:rsidRDefault="00560911" w:rsidP="00560911">
      <w:pPr>
        <w:tabs>
          <w:tab w:val="left" w:pos="264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10"/>
          <w:szCs w:val="24"/>
          <w:lang w:eastAsia="ru-RU"/>
        </w:rPr>
      </w:pPr>
    </w:p>
    <w:p w:rsidR="00560911" w:rsidRPr="00560911" w:rsidRDefault="00560911" w:rsidP="00560911">
      <w:pPr>
        <w:tabs>
          <w:tab w:val="left" w:pos="264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9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Бюджет</w:t>
      </w:r>
      <w:r w:rsidRPr="00560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09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 2014 год </w:t>
      </w:r>
      <w:r w:rsidRPr="0056091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</w:t>
      </w:r>
      <w:r w:rsidR="00802BAB">
        <w:rPr>
          <w:rFonts w:ascii="Times New Roman" w:eastAsia="Times New Roman" w:hAnsi="Times New Roman" w:cs="Times New Roman"/>
          <w:sz w:val="24"/>
          <w:szCs w:val="24"/>
          <w:lang w:eastAsia="ru-RU"/>
        </w:rPr>
        <w:t>лнен с дефицитом</w:t>
      </w:r>
      <w:r w:rsidRPr="00560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2BAB">
        <w:rPr>
          <w:rFonts w:ascii="Times New Roman" w:eastAsia="Times New Roman" w:hAnsi="Times New Roman" w:cs="Times New Roman"/>
          <w:sz w:val="24"/>
          <w:szCs w:val="24"/>
          <w:lang w:eastAsia="ru-RU"/>
        </w:rPr>
        <w:t>18,</w:t>
      </w:r>
      <w:r w:rsidR="003647D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02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0911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млн. руб.</w:t>
      </w:r>
      <w:r w:rsidR="009D0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A1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0521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январь</w:t>
      </w:r>
      <w:r w:rsidR="00CA1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7409">
        <w:rPr>
          <w:rFonts w:ascii="Times New Roman" w:eastAsia="Times New Roman" w:hAnsi="Times New Roman" w:cs="Times New Roman"/>
          <w:sz w:val="24"/>
          <w:szCs w:val="24"/>
          <w:lang w:eastAsia="ru-RU"/>
        </w:rPr>
        <w:t>- июнь</w:t>
      </w:r>
      <w:r w:rsidR="00E34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546D">
        <w:rPr>
          <w:rFonts w:ascii="Times New Roman" w:eastAsia="Times New Roman" w:hAnsi="Times New Roman" w:cs="Times New Roman"/>
          <w:sz w:val="24"/>
          <w:szCs w:val="24"/>
          <w:lang w:eastAsia="ru-RU"/>
        </w:rPr>
        <w:t>2015 года -  с профицитом  16,1</w:t>
      </w:r>
      <w:r w:rsidR="009D0521" w:rsidRPr="009D0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млн. руб.</w:t>
      </w:r>
    </w:p>
    <w:p w:rsidR="00560911" w:rsidRPr="00560911" w:rsidRDefault="00560911" w:rsidP="00560911">
      <w:pPr>
        <w:tabs>
          <w:tab w:val="left" w:pos="264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0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14"/>
        <w:gridCol w:w="671"/>
        <w:gridCol w:w="654"/>
        <w:gridCol w:w="710"/>
        <w:gridCol w:w="712"/>
        <w:gridCol w:w="710"/>
        <w:gridCol w:w="712"/>
        <w:gridCol w:w="654"/>
        <w:gridCol w:w="1032"/>
      </w:tblGrid>
      <w:tr w:rsidR="003A4F87" w:rsidRPr="00560911" w:rsidTr="000E555A">
        <w:trPr>
          <w:trHeight w:val="342"/>
          <w:tblHeader/>
          <w:jc w:val="center"/>
        </w:trPr>
        <w:tc>
          <w:tcPr>
            <w:tcW w:w="1908" w:type="pct"/>
            <w:tcBorders>
              <w:bottom w:val="single" w:sz="4" w:space="0" w:color="auto"/>
            </w:tcBorders>
            <w:shd w:val="clear" w:color="auto" w:fill="0000FF"/>
          </w:tcPr>
          <w:p w:rsidR="003A4F87" w:rsidRPr="00560911" w:rsidRDefault="003A4F87" w:rsidP="00560911">
            <w:pPr>
              <w:autoSpaceDE w:val="0"/>
              <w:autoSpaceDN w:val="0"/>
              <w:spacing w:before="40" w:after="4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" w:type="pct"/>
            <w:shd w:val="clear" w:color="auto" w:fill="0000FF"/>
            <w:vAlign w:val="center"/>
          </w:tcPr>
          <w:p w:rsidR="003A4F87" w:rsidRDefault="003A4F87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ru-RU"/>
              </w:rPr>
            </w:pPr>
          </w:p>
          <w:p w:rsidR="003A4F87" w:rsidRPr="00560911" w:rsidRDefault="003A4F87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345" w:type="pct"/>
            <w:shd w:val="clear" w:color="auto" w:fill="0000FF"/>
            <w:vAlign w:val="center"/>
          </w:tcPr>
          <w:p w:rsidR="003A4F87" w:rsidRDefault="003A4F87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ru-RU"/>
              </w:rPr>
            </w:pPr>
          </w:p>
          <w:p w:rsidR="003A4F87" w:rsidRPr="00560911" w:rsidRDefault="003A4F87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375" w:type="pct"/>
            <w:shd w:val="clear" w:color="auto" w:fill="0000FF"/>
            <w:vAlign w:val="center"/>
          </w:tcPr>
          <w:p w:rsidR="003A4F87" w:rsidRDefault="003A4F87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ru-RU"/>
              </w:rPr>
            </w:pPr>
          </w:p>
          <w:p w:rsidR="003A4F87" w:rsidRPr="00560911" w:rsidRDefault="003A4F87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376" w:type="pct"/>
            <w:shd w:val="clear" w:color="auto" w:fill="0000FF"/>
            <w:vAlign w:val="center"/>
          </w:tcPr>
          <w:p w:rsidR="003A4F87" w:rsidRDefault="003A4F87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ru-RU"/>
              </w:rPr>
            </w:pPr>
          </w:p>
          <w:p w:rsidR="003A4F87" w:rsidRPr="00560911" w:rsidRDefault="003A4F87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375" w:type="pct"/>
            <w:shd w:val="clear" w:color="auto" w:fill="0000FF"/>
            <w:vAlign w:val="center"/>
          </w:tcPr>
          <w:p w:rsidR="003A4F87" w:rsidRDefault="003A4F87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ru-RU"/>
              </w:rPr>
            </w:pPr>
          </w:p>
          <w:p w:rsidR="003A4F87" w:rsidRPr="00560911" w:rsidRDefault="003A4F87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376" w:type="pct"/>
            <w:shd w:val="clear" w:color="auto" w:fill="0000FF"/>
            <w:vAlign w:val="center"/>
          </w:tcPr>
          <w:p w:rsidR="003A4F87" w:rsidRDefault="003A4F87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ru-RU"/>
              </w:rPr>
            </w:pPr>
          </w:p>
          <w:p w:rsidR="003A4F87" w:rsidRPr="00560911" w:rsidRDefault="003A4F87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345" w:type="pct"/>
            <w:shd w:val="clear" w:color="auto" w:fill="0000FF"/>
            <w:vAlign w:val="center"/>
          </w:tcPr>
          <w:p w:rsidR="0056637D" w:rsidRDefault="0056637D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ru-RU"/>
              </w:rPr>
            </w:pPr>
          </w:p>
          <w:p w:rsidR="003A4F87" w:rsidRPr="00560911" w:rsidRDefault="003A4F87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545" w:type="pct"/>
            <w:shd w:val="clear" w:color="auto" w:fill="0000FF"/>
            <w:vAlign w:val="center"/>
          </w:tcPr>
          <w:p w:rsidR="003A4F87" w:rsidRPr="00560911" w:rsidRDefault="00FF17F0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ru-RU"/>
              </w:rPr>
              <w:t>я</w:t>
            </w:r>
            <w:r w:rsidR="003A4F87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ru-RU"/>
              </w:rPr>
              <w:t>нварь</w:t>
            </w:r>
            <w:r w:rsidR="00807409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ru-RU"/>
              </w:rPr>
              <w:t>-июнь</w:t>
            </w:r>
            <w:r w:rsidR="003A4F87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ru-RU"/>
              </w:rPr>
              <w:t xml:space="preserve"> 2015</w:t>
            </w:r>
          </w:p>
        </w:tc>
      </w:tr>
      <w:tr w:rsidR="003A4F87" w:rsidRPr="00560911" w:rsidTr="000E555A">
        <w:trPr>
          <w:trHeight w:val="342"/>
          <w:jc w:val="center"/>
        </w:trPr>
        <w:tc>
          <w:tcPr>
            <w:tcW w:w="1908" w:type="pct"/>
            <w:tcBorders>
              <w:bottom w:val="single" w:sz="4" w:space="0" w:color="auto"/>
            </w:tcBorders>
            <w:shd w:val="clear" w:color="auto" w:fill="F2F2F2"/>
          </w:tcPr>
          <w:p w:rsidR="003A4F87" w:rsidRPr="00560911" w:rsidRDefault="003A4F87" w:rsidP="00560911">
            <w:pPr>
              <w:autoSpaceDE w:val="0"/>
              <w:autoSpaceDN w:val="0"/>
              <w:spacing w:after="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БЮДЖЕТА, млн. руб.</w:t>
            </w:r>
          </w:p>
        </w:tc>
        <w:tc>
          <w:tcPr>
            <w:tcW w:w="354" w:type="pct"/>
            <w:shd w:val="clear" w:color="auto" w:fill="FFFFFF"/>
            <w:vAlign w:val="center"/>
          </w:tcPr>
          <w:p w:rsidR="003A4F87" w:rsidRPr="00560911" w:rsidRDefault="003A4F87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270,0</w:t>
            </w:r>
          </w:p>
        </w:tc>
        <w:tc>
          <w:tcPr>
            <w:tcW w:w="345" w:type="pct"/>
            <w:shd w:val="clear" w:color="auto" w:fill="FFFFFF"/>
            <w:vAlign w:val="center"/>
          </w:tcPr>
          <w:p w:rsidR="003A4F87" w:rsidRPr="00560911" w:rsidRDefault="003A4F87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309,7</w:t>
            </w:r>
          </w:p>
        </w:tc>
        <w:tc>
          <w:tcPr>
            <w:tcW w:w="375" w:type="pct"/>
            <w:shd w:val="clear" w:color="auto" w:fill="FFFFFF"/>
            <w:vAlign w:val="center"/>
          </w:tcPr>
          <w:p w:rsidR="003A4F87" w:rsidRPr="00560911" w:rsidRDefault="003A4F87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412,4</w:t>
            </w:r>
          </w:p>
        </w:tc>
        <w:tc>
          <w:tcPr>
            <w:tcW w:w="376" w:type="pct"/>
            <w:shd w:val="clear" w:color="auto" w:fill="FFFFFF"/>
            <w:vAlign w:val="center"/>
          </w:tcPr>
          <w:p w:rsidR="003A4F87" w:rsidRPr="00560911" w:rsidRDefault="003A4F87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358,0</w:t>
            </w:r>
          </w:p>
        </w:tc>
        <w:tc>
          <w:tcPr>
            <w:tcW w:w="375" w:type="pct"/>
            <w:shd w:val="clear" w:color="auto" w:fill="FFFFFF"/>
            <w:vAlign w:val="center"/>
          </w:tcPr>
          <w:p w:rsidR="003A4F87" w:rsidRPr="00560911" w:rsidRDefault="003A4F87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398,0</w:t>
            </w:r>
          </w:p>
        </w:tc>
        <w:tc>
          <w:tcPr>
            <w:tcW w:w="376" w:type="pct"/>
            <w:shd w:val="clear" w:color="auto" w:fill="FFFFFF"/>
            <w:vAlign w:val="center"/>
          </w:tcPr>
          <w:p w:rsidR="003A4F87" w:rsidRPr="00560911" w:rsidRDefault="003A4F87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407,6</w:t>
            </w:r>
          </w:p>
        </w:tc>
        <w:tc>
          <w:tcPr>
            <w:tcW w:w="345" w:type="pct"/>
            <w:shd w:val="clear" w:color="auto" w:fill="FFFFFF"/>
            <w:vAlign w:val="center"/>
          </w:tcPr>
          <w:p w:rsidR="003A4F87" w:rsidRPr="00560911" w:rsidRDefault="003A4F87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421,4</w:t>
            </w:r>
          </w:p>
        </w:tc>
        <w:tc>
          <w:tcPr>
            <w:tcW w:w="545" w:type="pct"/>
            <w:shd w:val="clear" w:color="auto" w:fill="FFFFFF"/>
            <w:vAlign w:val="center"/>
          </w:tcPr>
          <w:p w:rsidR="003A4F87" w:rsidRPr="002D57B8" w:rsidRDefault="00A71FAB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2D57B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222,4</w:t>
            </w:r>
          </w:p>
        </w:tc>
      </w:tr>
      <w:tr w:rsidR="003A4F87" w:rsidRPr="00560911" w:rsidTr="000E555A">
        <w:trPr>
          <w:trHeight w:val="626"/>
          <w:jc w:val="center"/>
        </w:trPr>
        <w:tc>
          <w:tcPr>
            <w:tcW w:w="1908" w:type="pct"/>
            <w:tcBorders>
              <w:top w:val="single" w:sz="4" w:space="0" w:color="auto"/>
            </w:tcBorders>
            <w:shd w:val="clear" w:color="000000" w:fill="EAEAEA"/>
          </w:tcPr>
          <w:p w:rsidR="003A4F87" w:rsidRPr="00560911" w:rsidRDefault="003A4F87" w:rsidP="00560911">
            <w:pPr>
              <w:autoSpaceDE w:val="0"/>
              <w:autoSpaceDN w:val="0"/>
              <w:spacing w:after="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Налоговые и неналоговые доходы,</w:t>
            </w:r>
            <w:r w:rsidRPr="00560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млн. руб.</w:t>
            </w:r>
          </w:p>
        </w:tc>
        <w:tc>
          <w:tcPr>
            <w:tcW w:w="354" w:type="pct"/>
            <w:vAlign w:val="center"/>
          </w:tcPr>
          <w:p w:rsidR="003A4F87" w:rsidRPr="00560911" w:rsidRDefault="003A4F87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41,2</w:t>
            </w:r>
          </w:p>
        </w:tc>
        <w:tc>
          <w:tcPr>
            <w:tcW w:w="345" w:type="pct"/>
            <w:vAlign w:val="center"/>
          </w:tcPr>
          <w:p w:rsidR="003A4F87" w:rsidRPr="00560911" w:rsidRDefault="003A4F87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67,8</w:t>
            </w:r>
          </w:p>
        </w:tc>
        <w:tc>
          <w:tcPr>
            <w:tcW w:w="375" w:type="pct"/>
            <w:vAlign w:val="center"/>
          </w:tcPr>
          <w:p w:rsidR="003A4F87" w:rsidRPr="00560911" w:rsidRDefault="003A4F87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70,0</w:t>
            </w:r>
          </w:p>
        </w:tc>
        <w:tc>
          <w:tcPr>
            <w:tcW w:w="376" w:type="pct"/>
            <w:vAlign w:val="center"/>
          </w:tcPr>
          <w:p w:rsidR="003A4F87" w:rsidRPr="00560911" w:rsidRDefault="003A4F87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74,4</w:t>
            </w:r>
          </w:p>
        </w:tc>
        <w:tc>
          <w:tcPr>
            <w:tcW w:w="375" w:type="pct"/>
            <w:vAlign w:val="center"/>
          </w:tcPr>
          <w:p w:rsidR="003A4F87" w:rsidRPr="00560911" w:rsidRDefault="003A4F87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84,2</w:t>
            </w:r>
          </w:p>
        </w:tc>
        <w:tc>
          <w:tcPr>
            <w:tcW w:w="376" w:type="pct"/>
            <w:vAlign w:val="center"/>
          </w:tcPr>
          <w:p w:rsidR="003A4F87" w:rsidRPr="00560911" w:rsidRDefault="003A4F87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88,5</w:t>
            </w:r>
          </w:p>
        </w:tc>
        <w:tc>
          <w:tcPr>
            <w:tcW w:w="345" w:type="pct"/>
            <w:vAlign w:val="center"/>
          </w:tcPr>
          <w:p w:rsidR="003A4F87" w:rsidRPr="00560911" w:rsidRDefault="003A4F87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70,5</w:t>
            </w:r>
          </w:p>
        </w:tc>
        <w:tc>
          <w:tcPr>
            <w:tcW w:w="545" w:type="pct"/>
            <w:vAlign w:val="center"/>
          </w:tcPr>
          <w:p w:rsidR="003A4F87" w:rsidRPr="002D57B8" w:rsidRDefault="003A4F87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177513" w:rsidRPr="002D57B8" w:rsidRDefault="00A71FAB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2D57B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49,8</w:t>
            </w:r>
          </w:p>
        </w:tc>
      </w:tr>
      <w:tr w:rsidR="003A4F87" w:rsidRPr="00560911" w:rsidTr="000E555A">
        <w:trPr>
          <w:trHeight w:val="146"/>
          <w:jc w:val="center"/>
        </w:trPr>
        <w:tc>
          <w:tcPr>
            <w:tcW w:w="1908" w:type="pct"/>
            <w:shd w:val="clear" w:color="000000" w:fill="EAEAEA"/>
          </w:tcPr>
          <w:p w:rsidR="003A4F87" w:rsidRPr="00560911" w:rsidRDefault="003A4F87" w:rsidP="00560911">
            <w:pPr>
              <w:autoSpaceDE w:val="0"/>
              <w:autoSpaceDN w:val="0"/>
              <w:spacing w:after="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из них налоговые доходы, млн. руб.</w:t>
            </w:r>
          </w:p>
        </w:tc>
        <w:tc>
          <w:tcPr>
            <w:tcW w:w="354" w:type="pct"/>
            <w:vAlign w:val="center"/>
          </w:tcPr>
          <w:p w:rsidR="003A4F87" w:rsidRPr="00560911" w:rsidRDefault="003A4F87" w:rsidP="000E555A">
            <w:pPr>
              <w:spacing w:after="0" w:line="240" w:lineRule="auto"/>
              <w:ind w:left="-766" w:right="-64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33,2</w:t>
            </w:r>
          </w:p>
        </w:tc>
        <w:tc>
          <w:tcPr>
            <w:tcW w:w="345" w:type="pct"/>
            <w:vAlign w:val="center"/>
          </w:tcPr>
          <w:p w:rsidR="003A4F87" w:rsidRPr="00560911" w:rsidRDefault="003A4F87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60,2</w:t>
            </w:r>
          </w:p>
        </w:tc>
        <w:tc>
          <w:tcPr>
            <w:tcW w:w="375" w:type="pct"/>
            <w:vAlign w:val="center"/>
          </w:tcPr>
          <w:p w:rsidR="003A4F87" w:rsidRPr="00560911" w:rsidRDefault="003A4F87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376" w:type="pct"/>
            <w:vAlign w:val="center"/>
          </w:tcPr>
          <w:p w:rsidR="003A4F87" w:rsidRPr="00560911" w:rsidRDefault="003A4F87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64,5</w:t>
            </w:r>
          </w:p>
        </w:tc>
        <w:tc>
          <w:tcPr>
            <w:tcW w:w="375" w:type="pct"/>
            <w:vAlign w:val="center"/>
          </w:tcPr>
          <w:p w:rsidR="003A4F87" w:rsidRPr="00560911" w:rsidRDefault="003A4F87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76,7</w:t>
            </w:r>
          </w:p>
        </w:tc>
        <w:tc>
          <w:tcPr>
            <w:tcW w:w="376" w:type="pct"/>
            <w:vAlign w:val="center"/>
          </w:tcPr>
          <w:p w:rsidR="003A4F87" w:rsidRPr="00560911" w:rsidRDefault="003A4F87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80,9</w:t>
            </w:r>
          </w:p>
        </w:tc>
        <w:tc>
          <w:tcPr>
            <w:tcW w:w="345" w:type="pct"/>
            <w:vAlign w:val="center"/>
          </w:tcPr>
          <w:p w:rsidR="003A4F87" w:rsidRPr="00560911" w:rsidRDefault="003A4F87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62,6</w:t>
            </w:r>
          </w:p>
        </w:tc>
        <w:tc>
          <w:tcPr>
            <w:tcW w:w="545" w:type="pct"/>
            <w:vAlign w:val="center"/>
          </w:tcPr>
          <w:p w:rsidR="003A4F87" w:rsidRPr="002D57B8" w:rsidRDefault="00A71FAB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2D57B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42,4</w:t>
            </w:r>
          </w:p>
        </w:tc>
      </w:tr>
      <w:tr w:rsidR="003A4F87" w:rsidRPr="00560911" w:rsidTr="000E555A">
        <w:trPr>
          <w:trHeight w:val="342"/>
          <w:jc w:val="center"/>
        </w:trPr>
        <w:tc>
          <w:tcPr>
            <w:tcW w:w="1908" w:type="pct"/>
            <w:shd w:val="clear" w:color="000000" w:fill="EAEAEA"/>
          </w:tcPr>
          <w:p w:rsidR="003A4F87" w:rsidRPr="00560911" w:rsidRDefault="003A4F87" w:rsidP="00560911">
            <w:pPr>
              <w:autoSpaceDE w:val="0"/>
              <w:autoSpaceDN w:val="0"/>
              <w:spacing w:after="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перечисления от бюджетов других уровней и прочие безвозмездные поступления, млн. руб.</w:t>
            </w:r>
          </w:p>
        </w:tc>
        <w:tc>
          <w:tcPr>
            <w:tcW w:w="354" w:type="pct"/>
            <w:vAlign w:val="center"/>
          </w:tcPr>
          <w:p w:rsidR="003A4F87" w:rsidRPr="00560911" w:rsidRDefault="003A4F87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226,6</w:t>
            </w:r>
          </w:p>
        </w:tc>
        <w:tc>
          <w:tcPr>
            <w:tcW w:w="345" w:type="pct"/>
            <w:vAlign w:val="center"/>
          </w:tcPr>
          <w:p w:rsidR="003A4F87" w:rsidRPr="00560911" w:rsidRDefault="003A4F87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244,3</w:t>
            </w:r>
          </w:p>
        </w:tc>
        <w:tc>
          <w:tcPr>
            <w:tcW w:w="375" w:type="pct"/>
            <w:vAlign w:val="center"/>
          </w:tcPr>
          <w:p w:rsidR="003A4F87" w:rsidRPr="00560911" w:rsidRDefault="003A4F87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344,4</w:t>
            </w:r>
          </w:p>
        </w:tc>
        <w:tc>
          <w:tcPr>
            <w:tcW w:w="376" w:type="pct"/>
            <w:vAlign w:val="center"/>
          </w:tcPr>
          <w:p w:rsidR="003A4F87" w:rsidRPr="00560911" w:rsidRDefault="003A4F87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283,6</w:t>
            </w:r>
          </w:p>
        </w:tc>
        <w:tc>
          <w:tcPr>
            <w:tcW w:w="375" w:type="pct"/>
            <w:vAlign w:val="center"/>
          </w:tcPr>
          <w:p w:rsidR="003A4F87" w:rsidRPr="00560911" w:rsidRDefault="003A4F87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313,8</w:t>
            </w:r>
          </w:p>
        </w:tc>
        <w:tc>
          <w:tcPr>
            <w:tcW w:w="376" w:type="pct"/>
            <w:vAlign w:val="center"/>
          </w:tcPr>
          <w:p w:rsidR="003A4F87" w:rsidRPr="00560911" w:rsidRDefault="003A4F87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319,1</w:t>
            </w:r>
          </w:p>
        </w:tc>
        <w:tc>
          <w:tcPr>
            <w:tcW w:w="345" w:type="pct"/>
            <w:vAlign w:val="center"/>
          </w:tcPr>
          <w:p w:rsidR="003A4F87" w:rsidRPr="00560911" w:rsidRDefault="003A4F87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350,9</w:t>
            </w:r>
          </w:p>
        </w:tc>
        <w:tc>
          <w:tcPr>
            <w:tcW w:w="545" w:type="pct"/>
            <w:vAlign w:val="center"/>
          </w:tcPr>
          <w:p w:rsidR="003A4F87" w:rsidRPr="002D57B8" w:rsidRDefault="003A4F87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177513" w:rsidRPr="002D57B8" w:rsidRDefault="00A71FAB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2D57B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169,5</w:t>
            </w:r>
          </w:p>
        </w:tc>
      </w:tr>
      <w:tr w:rsidR="003A4F87" w:rsidRPr="00560911" w:rsidTr="000E555A">
        <w:trPr>
          <w:trHeight w:val="330"/>
          <w:jc w:val="center"/>
        </w:trPr>
        <w:tc>
          <w:tcPr>
            <w:tcW w:w="1908" w:type="pct"/>
            <w:shd w:val="clear" w:color="000000" w:fill="EAEAEA"/>
          </w:tcPr>
          <w:p w:rsidR="003A4F87" w:rsidRPr="00560911" w:rsidRDefault="003A4F87" w:rsidP="00560911">
            <w:pPr>
              <w:autoSpaceDE w:val="0"/>
              <w:autoSpaceDN w:val="0"/>
              <w:spacing w:after="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БЮДЖЕТА, млн. руб.</w:t>
            </w:r>
          </w:p>
        </w:tc>
        <w:tc>
          <w:tcPr>
            <w:tcW w:w="354" w:type="pct"/>
            <w:vAlign w:val="center"/>
          </w:tcPr>
          <w:p w:rsidR="003A4F87" w:rsidRPr="00560911" w:rsidRDefault="003A4F87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263,1</w:t>
            </w:r>
          </w:p>
        </w:tc>
        <w:tc>
          <w:tcPr>
            <w:tcW w:w="345" w:type="pct"/>
            <w:vAlign w:val="center"/>
          </w:tcPr>
          <w:p w:rsidR="003A4F87" w:rsidRPr="00560911" w:rsidRDefault="003A4F87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297,4</w:t>
            </w:r>
          </w:p>
        </w:tc>
        <w:tc>
          <w:tcPr>
            <w:tcW w:w="375" w:type="pct"/>
            <w:vAlign w:val="center"/>
          </w:tcPr>
          <w:p w:rsidR="003A4F87" w:rsidRPr="00560911" w:rsidRDefault="003A4F87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388,9</w:t>
            </w:r>
          </w:p>
        </w:tc>
        <w:tc>
          <w:tcPr>
            <w:tcW w:w="376" w:type="pct"/>
            <w:vAlign w:val="center"/>
          </w:tcPr>
          <w:p w:rsidR="003A4F87" w:rsidRPr="00560911" w:rsidRDefault="003A4F87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389,4</w:t>
            </w:r>
          </w:p>
        </w:tc>
        <w:tc>
          <w:tcPr>
            <w:tcW w:w="375" w:type="pct"/>
            <w:vAlign w:val="center"/>
          </w:tcPr>
          <w:p w:rsidR="003A4F87" w:rsidRPr="00560911" w:rsidRDefault="003A4F87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401,7</w:t>
            </w:r>
          </w:p>
        </w:tc>
        <w:tc>
          <w:tcPr>
            <w:tcW w:w="376" w:type="pct"/>
            <w:vAlign w:val="center"/>
          </w:tcPr>
          <w:p w:rsidR="003A4F87" w:rsidRPr="00560911" w:rsidRDefault="003A4F87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384,7</w:t>
            </w:r>
          </w:p>
        </w:tc>
        <w:tc>
          <w:tcPr>
            <w:tcW w:w="345" w:type="pct"/>
            <w:vAlign w:val="center"/>
          </w:tcPr>
          <w:p w:rsidR="003A4F87" w:rsidRPr="00560911" w:rsidRDefault="003A4F87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439,7</w:t>
            </w:r>
          </w:p>
        </w:tc>
        <w:tc>
          <w:tcPr>
            <w:tcW w:w="545" w:type="pct"/>
            <w:vAlign w:val="center"/>
          </w:tcPr>
          <w:p w:rsidR="007602A7" w:rsidRPr="002D57B8" w:rsidRDefault="00A71FAB" w:rsidP="00760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2D57B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206,2</w:t>
            </w:r>
          </w:p>
        </w:tc>
      </w:tr>
      <w:tr w:rsidR="003A4F87" w:rsidRPr="00560911" w:rsidTr="000E555A">
        <w:trPr>
          <w:trHeight w:val="297"/>
          <w:jc w:val="center"/>
        </w:trPr>
        <w:tc>
          <w:tcPr>
            <w:tcW w:w="1908" w:type="pct"/>
            <w:shd w:val="clear" w:color="000000" w:fill="EAEAEA"/>
          </w:tcPr>
          <w:p w:rsidR="003A4F87" w:rsidRPr="00560911" w:rsidRDefault="003A4F87" w:rsidP="00560911">
            <w:pPr>
              <w:autoSpaceDE w:val="0"/>
              <w:autoSpaceDN w:val="0"/>
              <w:spacing w:after="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Дефицит</w:t>
            </w:r>
            <w:proofErr w:type="gramStart"/>
            <w:r w:rsidRPr="00560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(-) / </w:t>
            </w:r>
            <w:proofErr w:type="gramEnd"/>
            <w:r w:rsidRPr="00560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профицит (+), млн. руб.</w:t>
            </w:r>
          </w:p>
        </w:tc>
        <w:tc>
          <w:tcPr>
            <w:tcW w:w="354" w:type="pct"/>
            <w:vAlign w:val="center"/>
          </w:tcPr>
          <w:p w:rsidR="003A4F87" w:rsidRPr="00560911" w:rsidRDefault="003A4F87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6,9</w:t>
            </w:r>
          </w:p>
        </w:tc>
        <w:tc>
          <w:tcPr>
            <w:tcW w:w="345" w:type="pct"/>
            <w:vAlign w:val="center"/>
          </w:tcPr>
          <w:p w:rsidR="003A4F87" w:rsidRPr="00560911" w:rsidRDefault="003A4F87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12,3</w:t>
            </w:r>
          </w:p>
        </w:tc>
        <w:tc>
          <w:tcPr>
            <w:tcW w:w="375" w:type="pct"/>
            <w:vAlign w:val="center"/>
          </w:tcPr>
          <w:p w:rsidR="003A4F87" w:rsidRPr="00560911" w:rsidRDefault="003A4F87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376" w:type="pct"/>
            <w:vAlign w:val="center"/>
          </w:tcPr>
          <w:p w:rsidR="003A4F87" w:rsidRPr="00560911" w:rsidRDefault="003A4F87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-31,4</w:t>
            </w:r>
          </w:p>
        </w:tc>
        <w:tc>
          <w:tcPr>
            <w:tcW w:w="375" w:type="pct"/>
            <w:vAlign w:val="center"/>
          </w:tcPr>
          <w:p w:rsidR="003A4F87" w:rsidRPr="00560911" w:rsidRDefault="003A4F87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-3,7</w:t>
            </w:r>
          </w:p>
        </w:tc>
        <w:tc>
          <w:tcPr>
            <w:tcW w:w="376" w:type="pct"/>
            <w:vAlign w:val="center"/>
          </w:tcPr>
          <w:p w:rsidR="003A4F87" w:rsidRPr="00560911" w:rsidRDefault="003A4F87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22,9</w:t>
            </w:r>
          </w:p>
        </w:tc>
        <w:tc>
          <w:tcPr>
            <w:tcW w:w="345" w:type="pct"/>
            <w:vAlign w:val="center"/>
          </w:tcPr>
          <w:p w:rsidR="003A4F87" w:rsidRPr="00560911" w:rsidRDefault="003A4F87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-18,3</w:t>
            </w:r>
          </w:p>
        </w:tc>
        <w:tc>
          <w:tcPr>
            <w:tcW w:w="545" w:type="pct"/>
            <w:vAlign w:val="center"/>
          </w:tcPr>
          <w:p w:rsidR="003A4F87" w:rsidRPr="002D57B8" w:rsidRDefault="009D546D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2D57B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16,1</w:t>
            </w:r>
          </w:p>
        </w:tc>
      </w:tr>
      <w:tr w:rsidR="003A4F87" w:rsidRPr="00560911" w:rsidTr="000E555A">
        <w:trPr>
          <w:trHeight w:val="561"/>
          <w:jc w:val="center"/>
        </w:trPr>
        <w:tc>
          <w:tcPr>
            <w:tcW w:w="1908" w:type="pct"/>
            <w:shd w:val="clear" w:color="000000" w:fill="EAEAEA"/>
          </w:tcPr>
          <w:p w:rsidR="003A4F87" w:rsidRPr="00560911" w:rsidRDefault="003A4F87" w:rsidP="00560911">
            <w:pPr>
              <w:autoSpaceDE w:val="0"/>
              <w:autoSpaceDN w:val="0"/>
              <w:spacing w:after="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Дефицит (-) / профицит (+), </w:t>
            </w:r>
            <w:proofErr w:type="gramStart"/>
            <w:r w:rsidRPr="00560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560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% к расходам</w:t>
            </w:r>
          </w:p>
        </w:tc>
        <w:tc>
          <w:tcPr>
            <w:tcW w:w="354" w:type="pct"/>
            <w:vAlign w:val="center"/>
          </w:tcPr>
          <w:p w:rsidR="003A4F87" w:rsidRPr="00560911" w:rsidRDefault="003A4F87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2,6</w:t>
            </w:r>
          </w:p>
        </w:tc>
        <w:tc>
          <w:tcPr>
            <w:tcW w:w="345" w:type="pct"/>
            <w:vAlign w:val="center"/>
          </w:tcPr>
          <w:p w:rsidR="003A4F87" w:rsidRPr="00560911" w:rsidRDefault="003A4F87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4,1</w:t>
            </w:r>
          </w:p>
        </w:tc>
        <w:tc>
          <w:tcPr>
            <w:tcW w:w="375" w:type="pct"/>
            <w:vAlign w:val="center"/>
          </w:tcPr>
          <w:p w:rsidR="003A4F87" w:rsidRPr="00560911" w:rsidRDefault="003A4F87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6,0</w:t>
            </w:r>
          </w:p>
        </w:tc>
        <w:tc>
          <w:tcPr>
            <w:tcW w:w="376" w:type="pct"/>
            <w:vAlign w:val="center"/>
          </w:tcPr>
          <w:p w:rsidR="003A4F87" w:rsidRPr="00560911" w:rsidRDefault="003A4F87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-8,1</w:t>
            </w:r>
          </w:p>
        </w:tc>
        <w:tc>
          <w:tcPr>
            <w:tcW w:w="375" w:type="pct"/>
            <w:vAlign w:val="center"/>
          </w:tcPr>
          <w:p w:rsidR="003A4F87" w:rsidRPr="00560911" w:rsidRDefault="003A4F87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-0,92</w:t>
            </w:r>
          </w:p>
        </w:tc>
        <w:tc>
          <w:tcPr>
            <w:tcW w:w="376" w:type="pct"/>
            <w:vAlign w:val="center"/>
          </w:tcPr>
          <w:p w:rsidR="003A4F87" w:rsidRPr="00560911" w:rsidRDefault="003A4F87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345" w:type="pct"/>
            <w:vAlign w:val="center"/>
          </w:tcPr>
          <w:p w:rsidR="003A4F87" w:rsidRPr="00560911" w:rsidRDefault="003A4F87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-4,2</w:t>
            </w:r>
          </w:p>
        </w:tc>
        <w:tc>
          <w:tcPr>
            <w:tcW w:w="545" w:type="pct"/>
            <w:vAlign w:val="center"/>
          </w:tcPr>
          <w:p w:rsidR="009D0521" w:rsidRPr="002D57B8" w:rsidRDefault="009D0521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9D0521" w:rsidRPr="002D57B8" w:rsidRDefault="00A71FAB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2D57B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7,8</w:t>
            </w:r>
          </w:p>
        </w:tc>
      </w:tr>
      <w:tr w:rsidR="003A4F87" w:rsidRPr="00560911" w:rsidTr="00171578">
        <w:trPr>
          <w:trHeight w:val="426"/>
          <w:jc w:val="center"/>
        </w:trPr>
        <w:tc>
          <w:tcPr>
            <w:tcW w:w="1908" w:type="pct"/>
            <w:shd w:val="clear" w:color="000000" w:fill="EAEAEA"/>
          </w:tcPr>
          <w:p w:rsidR="003A4F87" w:rsidRPr="00560911" w:rsidRDefault="003A4F87" w:rsidP="00560911">
            <w:pPr>
              <w:autoSpaceDE w:val="0"/>
              <w:autoSpaceDN w:val="0"/>
              <w:spacing w:after="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помощи бюджетов других уровней в расходах, %</w:t>
            </w:r>
          </w:p>
        </w:tc>
        <w:tc>
          <w:tcPr>
            <w:tcW w:w="354" w:type="pct"/>
            <w:vAlign w:val="center"/>
          </w:tcPr>
          <w:p w:rsidR="003A4F87" w:rsidRPr="00560911" w:rsidRDefault="003A4F87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86,1</w:t>
            </w:r>
          </w:p>
        </w:tc>
        <w:tc>
          <w:tcPr>
            <w:tcW w:w="345" w:type="pct"/>
            <w:vAlign w:val="center"/>
          </w:tcPr>
          <w:p w:rsidR="003A4F87" w:rsidRPr="00560911" w:rsidRDefault="003A4F87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82,1</w:t>
            </w:r>
          </w:p>
        </w:tc>
        <w:tc>
          <w:tcPr>
            <w:tcW w:w="375" w:type="pct"/>
            <w:vAlign w:val="center"/>
          </w:tcPr>
          <w:p w:rsidR="003A4F87" w:rsidRPr="00560911" w:rsidRDefault="003A4F87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88,6</w:t>
            </w:r>
          </w:p>
        </w:tc>
        <w:tc>
          <w:tcPr>
            <w:tcW w:w="376" w:type="pct"/>
            <w:vAlign w:val="center"/>
          </w:tcPr>
          <w:p w:rsidR="003A4F87" w:rsidRPr="00560911" w:rsidRDefault="003A4F87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72,8</w:t>
            </w:r>
          </w:p>
        </w:tc>
        <w:tc>
          <w:tcPr>
            <w:tcW w:w="375" w:type="pct"/>
            <w:vAlign w:val="center"/>
          </w:tcPr>
          <w:p w:rsidR="003A4F87" w:rsidRPr="00560911" w:rsidRDefault="003A4F87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78,1</w:t>
            </w:r>
          </w:p>
        </w:tc>
        <w:tc>
          <w:tcPr>
            <w:tcW w:w="376" w:type="pct"/>
            <w:vAlign w:val="center"/>
          </w:tcPr>
          <w:p w:rsidR="003A4F87" w:rsidRPr="00560911" w:rsidRDefault="003A4F87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82,9</w:t>
            </w:r>
          </w:p>
        </w:tc>
        <w:tc>
          <w:tcPr>
            <w:tcW w:w="345" w:type="pct"/>
            <w:vAlign w:val="center"/>
          </w:tcPr>
          <w:p w:rsidR="003A4F87" w:rsidRPr="00560911" w:rsidRDefault="003A4F87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79,8</w:t>
            </w:r>
          </w:p>
        </w:tc>
        <w:tc>
          <w:tcPr>
            <w:tcW w:w="545" w:type="pct"/>
            <w:vAlign w:val="center"/>
          </w:tcPr>
          <w:p w:rsidR="003A4F87" w:rsidRPr="002D57B8" w:rsidRDefault="003A4F87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  <w:p w:rsidR="009D0521" w:rsidRPr="002D57B8" w:rsidRDefault="00B37395" w:rsidP="000E5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2D57B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82,2</w:t>
            </w:r>
          </w:p>
        </w:tc>
      </w:tr>
    </w:tbl>
    <w:p w:rsidR="00560911" w:rsidRPr="00CD06F3" w:rsidRDefault="00560911" w:rsidP="00560911">
      <w:pPr>
        <w:tabs>
          <w:tab w:val="left" w:pos="264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D0D0D" w:themeColor="text1" w:themeTint="F2"/>
          <w:sz w:val="20"/>
          <w:szCs w:val="24"/>
          <w:lang w:eastAsia="ru-RU"/>
        </w:rPr>
      </w:pPr>
    </w:p>
    <w:p w:rsidR="00560911" w:rsidRPr="002D57B8" w:rsidRDefault="00560911" w:rsidP="00560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CD06F3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За </w:t>
      </w:r>
      <w:r w:rsidR="0046187C" w:rsidRPr="00CD06F3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 январь</w:t>
      </w:r>
      <w:r w:rsidR="00807409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-июнь</w:t>
      </w:r>
      <w:r w:rsidR="0046187C" w:rsidRPr="00CD06F3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 2015</w:t>
      </w:r>
      <w:r w:rsidRPr="00CD06F3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 год</w:t>
      </w:r>
      <w:r w:rsidR="0046187C" w:rsidRPr="00CD06F3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а</w:t>
      </w:r>
      <w:r w:rsidRPr="00CD06F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2D57B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в налоговых доходах основную часть составили:</w:t>
      </w:r>
    </w:p>
    <w:p w:rsidR="005F46EE" w:rsidRPr="002D57B8" w:rsidRDefault="00560911" w:rsidP="006544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2D57B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- налог</w:t>
      </w:r>
      <w:r w:rsidR="00EC6966" w:rsidRPr="002D57B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на доходы физических лиц </w:t>
      </w:r>
      <w:r w:rsidR="0007356F" w:rsidRPr="002D57B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– 42,4 млн. руб. или  85,2</w:t>
      </w:r>
      <w:r w:rsidR="00630687" w:rsidRPr="002D57B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2D57B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% </w:t>
      </w:r>
      <w:proofErr w:type="gramStart"/>
      <w:r w:rsidRPr="002D57B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от</w:t>
      </w:r>
      <w:proofErr w:type="gramEnd"/>
      <w:r w:rsidRPr="002D57B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налоговых</w:t>
      </w:r>
    </w:p>
    <w:p w:rsidR="00AD75D7" w:rsidRPr="002D57B8" w:rsidRDefault="00560911" w:rsidP="006544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2D57B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5F46EE" w:rsidRPr="002D57B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 </w:t>
      </w:r>
      <w:r w:rsidR="00AD75D7" w:rsidRPr="002D57B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д</w:t>
      </w:r>
      <w:r w:rsidRPr="002D57B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оходов</w:t>
      </w:r>
      <w:r w:rsidR="0065446F" w:rsidRPr="002D57B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,</w:t>
      </w:r>
    </w:p>
    <w:p w:rsidR="00AD75D7" w:rsidRPr="002D57B8" w:rsidRDefault="0007356F" w:rsidP="00AD7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2D57B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- акцизы на нефтепродукты – 2,2 млн. руб. (4,5</w:t>
      </w:r>
      <w:r w:rsidR="00EC6966" w:rsidRPr="002D57B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AD75D7" w:rsidRPr="002D57B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%);</w:t>
      </w:r>
    </w:p>
    <w:p w:rsidR="00AD75D7" w:rsidRPr="002D57B8" w:rsidRDefault="007E767C" w:rsidP="00AD7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2D57B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- ЕНВД – 1,8 </w:t>
      </w:r>
      <w:r w:rsidR="0065446F" w:rsidRPr="002D57B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млн. руб. </w:t>
      </w:r>
      <w:r w:rsidR="0007356F" w:rsidRPr="002D57B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(3,7</w:t>
      </w:r>
      <w:r w:rsidR="00EC6966" w:rsidRPr="002D57B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AD75D7" w:rsidRPr="002D57B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%);</w:t>
      </w:r>
    </w:p>
    <w:p w:rsidR="00560911" w:rsidRPr="002D57B8" w:rsidRDefault="00560911" w:rsidP="00560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2D57B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- </w:t>
      </w:r>
      <w:r w:rsidR="00630687" w:rsidRPr="002D57B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налоги на имущество </w:t>
      </w:r>
      <w:r w:rsidR="0007356F" w:rsidRPr="002D57B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– 2,6</w:t>
      </w:r>
      <w:r w:rsidR="00EC6966" w:rsidRPr="002D57B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7E767C" w:rsidRPr="002D57B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млн</w:t>
      </w:r>
      <w:r w:rsidR="0007356F" w:rsidRPr="002D57B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. руб. (5,3</w:t>
      </w:r>
      <w:r w:rsidR="00463E36" w:rsidRPr="002D57B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2D57B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%);</w:t>
      </w:r>
    </w:p>
    <w:p w:rsidR="00560911" w:rsidRPr="002D57B8" w:rsidRDefault="00560911" w:rsidP="006306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12"/>
          <w:szCs w:val="24"/>
          <w:lang w:eastAsia="ru-RU"/>
        </w:rPr>
      </w:pPr>
    </w:p>
    <w:p w:rsidR="00560911" w:rsidRPr="002D57B8" w:rsidRDefault="00560911" w:rsidP="00560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2D57B8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В неналоговых доходах</w:t>
      </w:r>
      <w:r w:rsidRPr="002D57B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основные поступления приходились </w:t>
      </w:r>
      <w:proofErr w:type="gramStart"/>
      <w:r w:rsidRPr="002D57B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на</w:t>
      </w:r>
      <w:proofErr w:type="gramEnd"/>
      <w:r w:rsidRPr="002D57B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:</w:t>
      </w:r>
    </w:p>
    <w:p w:rsidR="00630687" w:rsidRPr="002D57B8" w:rsidRDefault="00560911" w:rsidP="00560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2D57B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- доходы от </w:t>
      </w:r>
      <w:r w:rsidR="00C31950" w:rsidRPr="002D57B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использования</w:t>
      </w:r>
      <w:r w:rsidR="00EB4087" w:rsidRPr="002D57B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имущества</w:t>
      </w:r>
      <w:r w:rsidR="00015C68" w:rsidRPr="002D57B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, находящие</w:t>
      </w:r>
      <w:r w:rsidRPr="002D57B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ся в </w:t>
      </w:r>
      <w:proofErr w:type="gramStart"/>
      <w:r w:rsidRPr="002D57B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муниципальной</w:t>
      </w:r>
      <w:proofErr w:type="gramEnd"/>
    </w:p>
    <w:p w:rsidR="00560911" w:rsidRPr="002D57B8" w:rsidRDefault="00630687" w:rsidP="00560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2D57B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560911" w:rsidRPr="002D57B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собственно</w:t>
      </w:r>
      <w:r w:rsidR="004B3D35" w:rsidRPr="002D57B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сти –    2,0 млн. руб. или  66,0</w:t>
      </w:r>
      <w:r w:rsidR="00463E36" w:rsidRPr="002D57B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560911" w:rsidRPr="002D57B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% от неналоговых доходов;</w:t>
      </w:r>
    </w:p>
    <w:p w:rsidR="00C31950" w:rsidRPr="002D57B8" w:rsidRDefault="00C31950" w:rsidP="00560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2D57B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- платежи за негативное возде</w:t>
      </w:r>
      <w:r w:rsidR="007E767C" w:rsidRPr="002D57B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йствие на окружающую среду – 0,4</w:t>
      </w:r>
      <w:r w:rsidRPr="002D57B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млн. р</w:t>
      </w:r>
      <w:r w:rsidR="004B3D35" w:rsidRPr="002D57B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уб. (12,8</w:t>
      </w:r>
      <w:r w:rsidR="009E77F2" w:rsidRPr="002D57B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2D57B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%);</w:t>
      </w:r>
    </w:p>
    <w:p w:rsidR="00560911" w:rsidRPr="002D57B8" w:rsidRDefault="00560911" w:rsidP="00EB40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2D57B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- доходы от </w:t>
      </w:r>
      <w:r w:rsidR="00EB4087" w:rsidRPr="002D57B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штрафов, с</w:t>
      </w:r>
      <w:r w:rsidR="0007031C" w:rsidRPr="002D57B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а</w:t>
      </w:r>
      <w:r w:rsidR="00463E36" w:rsidRPr="002D57B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нкций и возмещен</w:t>
      </w:r>
      <w:proofErr w:type="gramStart"/>
      <w:r w:rsidR="00463E36" w:rsidRPr="002D57B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.</w:t>
      </w:r>
      <w:proofErr w:type="gramEnd"/>
      <w:r w:rsidR="00463E36" w:rsidRPr="002D57B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proofErr w:type="gramStart"/>
      <w:r w:rsidR="00463E36" w:rsidRPr="002D57B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у</w:t>
      </w:r>
      <w:proofErr w:type="gramEnd"/>
      <w:r w:rsidR="00463E36" w:rsidRPr="002D57B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щербов – 0,3</w:t>
      </w:r>
      <w:r w:rsidR="00434BB5" w:rsidRPr="002D57B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463E36" w:rsidRPr="002D57B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млн. руб. (10</w:t>
      </w:r>
      <w:r w:rsidR="004B3D35" w:rsidRPr="002D57B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,2</w:t>
      </w:r>
      <w:r w:rsidR="009E77F2" w:rsidRPr="002D57B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2D57B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%);</w:t>
      </w:r>
    </w:p>
    <w:p w:rsidR="009E77F2" w:rsidRPr="002D57B8" w:rsidRDefault="009E77F2" w:rsidP="00EB40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2D57B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- доходы от пр</w:t>
      </w:r>
      <w:r w:rsidR="00463E36" w:rsidRPr="002D57B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одажи материал</w:t>
      </w:r>
      <w:r w:rsidR="004B3D35" w:rsidRPr="002D57B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ьных активов – 0,3 млн. руб.(9,0</w:t>
      </w:r>
      <w:r w:rsidRPr="002D57B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%)</w:t>
      </w:r>
    </w:p>
    <w:p w:rsidR="00560911" w:rsidRPr="002D57B8" w:rsidRDefault="00560911" w:rsidP="00A84C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12"/>
          <w:szCs w:val="24"/>
          <w:lang w:eastAsia="ru-RU"/>
        </w:rPr>
      </w:pPr>
    </w:p>
    <w:p w:rsidR="00A84CEC" w:rsidRPr="002D57B8" w:rsidRDefault="00A84CEC" w:rsidP="00A84C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12"/>
          <w:szCs w:val="24"/>
          <w:lang w:eastAsia="ru-RU"/>
        </w:rPr>
      </w:pPr>
    </w:p>
    <w:p w:rsidR="00814EE3" w:rsidRPr="002D57B8" w:rsidRDefault="0007031C" w:rsidP="005663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2D57B8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За  январь</w:t>
      </w:r>
      <w:r w:rsidR="00807409" w:rsidRPr="002D57B8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-июнь</w:t>
      </w:r>
      <w:r w:rsidRPr="002D57B8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 2015 года </w:t>
      </w:r>
      <w:r w:rsidR="00560911" w:rsidRPr="002D57B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наибольший объем расходов бюд</w:t>
      </w:r>
      <w:r w:rsidR="00A84CEC" w:rsidRPr="002D57B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жета района</w:t>
      </w:r>
    </w:p>
    <w:p w:rsidR="00560911" w:rsidRPr="002D57B8" w:rsidRDefault="00A84CEC" w:rsidP="005663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2D57B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814EE3" w:rsidRPr="002D57B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 </w:t>
      </w:r>
      <w:r w:rsidR="00560911" w:rsidRPr="002D57B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приходился на финансирование (указать </w:t>
      </w:r>
      <w:r w:rsidR="00560911" w:rsidRPr="002D57B8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все</w:t>
      </w:r>
      <w:r w:rsidR="00560911" w:rsidRPr="002D57B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основные статьи расходов):</w:t>
      </w:r>
    </w:p>
    <w:p w:rsidR="00560911" w:rsidRPr="002D57B8" w:rsidRDefault="004B3D35" w:rsidP="00560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2D57B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- образования – 98,7 </w:t>
      </w:r>
      <w:r w:rsidR="0007031C" w:rsidRPr="002D57B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млн. руб. </w:t>
      </w:r>
      <w:r w:rsidRPr="002D57B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или 47,8</w:t>
      </w:r>
      <w:r w:rsidR="00187EBB" w:rsidRPr="002D57B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560911" w:rsidRPr="002D57B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% от всех расходов бюджета;</w:t>
      </w:r>
    </w:p>
    <w:p w:rsidR="00540798" w:rsidRPr="002D57B8" w:rsidRDefault="00BD4839" w:rsidP="00560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2D57B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- национальная </w:t>
      </w:r>
      <w:r w:rsidR="004B3D35" w:rsidRPr="002D57B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экономика – 30,7 млн. руб. (14,9</w:t>
      </w:r>
      <w:r w:rsidR="009E77F2" w:rsidRPr="002D57B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540798" w:rsidRPr="002D57B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%);</w:t>
      </w:r>
    </w:p>
    <w:p w:rsidR="00FF21A4" w:rsidRPr="002D57B8" w:rsidRDefault="00FF21A4" w:rsidP="00560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2D57B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- жилищн</w:t>
      </w:r>
      <w:r w:rsidR="004B3D35" w:rsidRPr="002D57B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о-коммунального хозяйства – 27,9 млн. руб. (13,5</w:t>
      </w:r>
      <w:r w:rsidR="009E77F2" w:rsidRPr="002D57B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2D57B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%);</w:t>
      </w:r>
    </w:p>
    <w:p w:rsidR="00540798" w:rsidRPr="002D57B8" w:rsidRDefault="00540798" w:rsidP="00560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2D57B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- о</w:t>
      </w:r>
      <w:r w:rsidR="00EB4E2D" w:rsidRPr="002D57B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б</w:t>
      </w:r>
      <w:r w:rsidR="004B3D35" w:rsidRPr="002D57B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щегосударственные вопросы – 27,2</w:t>
      </w:r>
      <w:r w:rsidR="00554F34" w:rsidRPr="002D57B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FF21A4" w:rsidRPr="002D57B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млн. руб. </w:t>
      </w:r>
      <w:r w:rsidR="004B3D35" w:rsidRPr="002D57B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(13,2</w:t>
      </w:r>
      <w:r w:rsidR="009E77F2" w:rsidRPr="002D57B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2D57B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%);</w:t>
      </w:r>
    </w:p>
    <w:p w:rsidR="004516F8" w:rsidRPr="002D57B8" w:rsidRDefault="004516F8" w:rsidP="008D5F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</w:pPr>
      <w:r w:rsidRPr="002D57B8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  <w:t xml:space="preserve">- </w:t>
      </w:r>
      <w:r w:rsidR="004B3D35" w:rsidRPr="002D57B8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  <w:t>культура и кинематография – 11,6</w:t>
      </w:r>
      <w:r w:rsidR="00554F34" w:rsidRPr="002D57B8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  <w:t xml:space="preserve"> </w:t>
      </w:r>
      <w:r w:rsidR="00937A77" w:rsidRPr="002D57B8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  <w:t>млн.</w:t>
      </w:r>
      <w:r w:rsidR="009E77F2" w:rsidRPr="002D57B8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  <w:t xml:space="preserve"> </w:t>
      </w:r>
      <w:r w:rsidR="004B3D35" w:rsidRPr="002D57B8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  <w:t>руб.(5,6</w:t>
      </w:r>
      <w:r w:rsidR="009E77F2" w:rsidRPr="002D57B8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  <w:t xml:space="preserve"> </w:t>
      </w:r>
      <w:r w:rsidRPr="002D57B8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  <w:t>%);</w:t>
      </w:r>
    </w:p>
    <w:p w:rsidR="00540798" w:rsidRPr="002D57B8" w:rsidRDefault="00540798" w:rsidP="008D5F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</w:pPr>
      <w:r w:rsidRPr="002D57B8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  <w:t xml:space="preserve">- национальная безопасность </w:t>
      </w:r>
      <w:r w:rsidR="004B3D35" w:rsidRPr="002D57B8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  <w:t xml:space="preserve"> и </w:t>
      </w:r>
      <w:proofErr w:type="spellStart"/>
      <w:r w:rsidR="004B3D35" w:rsidRPr="002D57B8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  <w:t>правоохр</w:t>
      </w:r>
      <w:proofErr w:type="spellEnd"/>
      <w:r w:rsidR="004B3D35" w:rsidRPr="002D57B8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  <w:t>. д.- 4,5</w:t>
      </w:r>
      <w:r w:rsidR="00554F34" w:rsidRPr="002D57B8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  <w:t xml:space="preserve"> </w:t>
      </w:r>
      <w:r w:rsidR="00EB4E2D" w:rsidRPr="002D57B8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  <w:t>млн.</w:t>
      </w:r>
      <w:r w:rsidR="009E77F2" w:rsidRPr="002D57B8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  <w:t xml:space="preserve"> </w:t>
      </w:r>
      <w:r w:rsidR="004B3D35" w:rsidRPr="002D57B8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  <w:t>руб.(2,2</w:t>
      </w:r>
      <w:r w:rsidR="009E77F2" w:rsidRPr="002D57B8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  <w:t xml:space="preserve"> </w:t>
      </w:r>
      <w:r w:rsidRPr="002D57B8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  <w:t>%);</w:t>
      </w:r>
    </w:p>
    <w:p w:rsidR="004516F8" w:rsidRPr="002D57B8" w:rsidRDefault="004516F8" w:rsidP="008D5F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</w:pPr>
      <w:r w:rsidRPr="002D57B8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  <w:t>- социальная полит</w:t>
      </w:r>
      <w:r w:rsidR="004B3D35" w:rsidRPr="002D57B8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  <w:t>ика – 3,3</w:t>
      </w:r>
      <w:r w:rsidR="00554F34" w:rsidRPr="002D57B8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  <w:t xml:space="preserve"> </w:t>
      </w:r>
      <w:r w:rsidR="00EB4E2D" w:rsidRPr="002D57B8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  <w:t>млн.</w:t>
      </w:r>
      <w:r w:rsidR="009E77F2" w:rsidRPr="002D57B8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  <w:t xml:space="preserve"> </w:t>
      </w:r>
      <w:r w:rsidR="004B3D35" w:rsidRPr="002D57B8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  <w:t>руб.(1,6</w:t>
      </w:r>
      <w:r w:rsidR="00540798" w:rsidRPr="002D57B8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  <w:t>%</w:t>
      </w:r>
      <w:r w:rsidRPr="002D57B8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  <w:t>);</w:t>
      </w:r>
    </w:p>
    <w:p w:rsidR="004516F8" w:rsidRPr="002D57B8" w:rsidRDefault="004516F8" w:rsidP="008D5F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</w:pPr>
      <w:r w:rsidRPr="002D57B8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  <w:t>- ф</w:t>
      </w:r>
      <w:r w:rsidR="00310BE2" w:rsidRPr="002D57B8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  <w:t>изическая культура и спорт</w:t>
      </w:r>
      <w:r w:rsidR="006A0218" w:rsidRPr="002D57B8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  <w:t xml:space="preserve"> – 1,2</w:t>
      </w:r>
      <w:r w:rsidR="00CA1122" w:rsidRPr="002D57B8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  <w:t xml:space="preserve"> млн.</w:t>
      </w:r>
      <w:r w:rsidR="00A913F5" w:rsidRPr="002D57B8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  <w:t xml:space="preserve"> </w:t>
      </w:r>
      <w:r w:rsidR="0052168F" w:rsidRPr="002D57B8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  <w:t>руб.(0,6</w:t>
      </w:r>
      <w:r w:rsidR="009E77F2" w:rsidRPr="002D57B8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  <w:t xml:space="preserve"> </w:t>
      </w:r>
      <w:r w:rsidRPr="002D57B8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  <w:t>%);</w:t>
      </w:r>
    </w:p>
    <w:p w:rsidR="004516F8" w:rsidRPr="002D57B8" w:rsidRDefault="003E2B51" w:rsidP="008D5F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</w:pPr>
      <w:r w:rsidRPr="002D57B8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  <w:t>- ср</w:t>
      </w:r>
      <w:r w:rsidR="00EB4E2D" w:rsidRPr="002D57B8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  <w:t xml:space="preserve">едства массовой </w:t>
      </w:r>
      <w:r w:rsidR="006A0218" w:rsidRPr="002D57B8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  <w:t>информации – 0,8</w:t>
      </w:r>
      <w:r w:rsidR="00554F34" w:rsidRPr="002D57B8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  <w:t xml:space="preserve"> </w:t>
      </w:r>
      <w:r w:rsidR="00CA1122" w:rsidRPr="002D57B8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  <w:t>млн.</w:t>
      </w:r>
      <w:r w:rsidR="009E77F2" w:rsidRPr="002D57B8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  <w:t xml:space="preserve"> </w:t>
      </w:r>
      <w:r w:rsidR="00CA1122" w:rsidRPr="002D57B8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  <w:t>руб.(0,4</w:t>
      </w:r>
      <w:r w:rsidR="009E77F2" w:rsidRPr="002D57B8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  <w:t xml:space="preserve"> </w:t>
      </w:r>
      <w:r w:rsidR="00540798" w:rsidRPr="002D57B8">
        <w:rPr>
          <w:rFonts w:ascii="Times New Roman" w:eastAsia="Times New Roman" w:hAnsi="Times New Roman" w:cs="Times New Roman"/>
          <w:color w:val="0D0D0D" w:themeColor="text1" w:themeTint="F2"/>
          <w:sz w:val="24"/>
          <w:szCs w:val="20"/>
          <w:lang w:eastAsia="ru-RU"/>
        </w:rPr>
        <w:t>%).</w:t>
      </w:r>
    </w:p>
    <w:p w:rsidR="000D5E32" w:rsidRPr="002D57B8" w:rsidRDefault="000D5E32" w:rsidP="00964006">
      <w:pPr>
        <w:tabs>
          <w:tab w:val="left" w:pos="331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964006" w:rsidRPr="002D57B8" w:rsidRDefault="00964006" w:rsidP="00964006">
      <w:pPr>
        <w:tabs>
          <w:tab w:val="left" w:pos="331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542294" w:rsidRPr="00807409" w:rsidRDefault="00542294" w:rsidP="00964006">
      <w:pPr>
        <w:tabs>
          <w:tab w:val="left" w:pos="331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560911" w:rsidRPr="00560911" w:rsidRDefault="00560911" w:rsidP="00560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609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Инвестиционная деятельность</w:t>
      </w:r>
    </w:p>
    <w:p w:rsidR="00560911" w:rsidRPr="00560911" w:rsidRDefault="00560911" w:rsidP="005609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D06F3" w:rsidRDefault="00560911" w:rsidP="00CD06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5609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="00CD06F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Всего</w:t>
      </w:r>
      <w:r w:rsidR="00554F34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 xml:space="preserve"> за </w:t>
      </w:r>
      <w:r w:rsidR="00B93AA3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 xml:space="preserve"> 1 полугодие</w:t>
      </w:r>
      <w:r w:rsidR="00B93AA3" w:rsidRPr="00B93AA3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 xml:space="preserve"> 2015</w:t>
      </w:r>
      <w:r w:rsidR="00345219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 xml:space="preserve"> </w:t>
      </w:r>
      <w:r w:rsidR="00B93AA3" w:rsidRPr="00B93AA3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>г</w:t>
      </w:r>
      <w:r w:rsidR="00345219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>ода</w:t>
      </w:r>
      <w:r w:rsidR="00B93AA3" w:rsidRPr="00B93AA3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 xml:space="preserve"> </w:t>
      </w:r>
      <w:r w:rsidR="00CD06F3" w:rsidRPr="00560911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объем инвестиций в </w:t>
      </w:r>
      <w:r w:rsidR="00CD06F3" w:rsidRPr="00560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капитал за счет всех источников финансирования </w:t>
      </w:r>
      <w:r w:rsidR="00CD06F3" w:rsidRPr="00560911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>по полному кругу организаций</w:t>
      </w:r>
      <w:r w:rsidR="00345219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составил 36,899</w:t>
      </w:r>
      <w:r w:rsidR="00CD06F3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</w:t>
      </w:r>
      <w:r w:rsidR="00CD06F3" w:rsidRPr="00560911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млн. руб., в </w:t>
      </w:r>
      <w:proofErr w:type="spellStart"/>
      <w:r w:rsidR="00CD06F3" w:rsidRPr="00560911">
        <w:rPr>
          <w:rFonts w:ascii="Times New Roman" w:eastAsia="Times New Roman" w:hAnsi="Times New Roman" w:cs="Times New Roman"/>
          <w:sz w:val="24"/>
          <w:szCs w:val="26"/>
          <w:lang w:eastAsia="ru-RU"/>
        </w:rPr>
        <w:t>т.ч</w:t>
      </w:r>
      <w:proofErr w:type="spellEnd"/>
      <w:r w:rsidR="00CD06F3" w:rsidRPr="00560911">
        <w:rPr>
          <w:rFonts w:ascii="Times New Roman" w:eastAsia="Times New Roman" w:hAnsi="Times New Roman" w:cs="Times New Roman"/>
          <w:sz w:val="24"/>
          <w:szCs w:val="26"/>
          <w:lang w:eastAsia="ru-RU"/>
        </w:rPr>
        <w:t>. в разрезе отраслей (указать основные отрасли):</w:t>
      </w:r>
    </w:p>
    <w:p w:rsidR="00CD06F3" w:rsidRDefault="00CD06F3" w:rsidP="00CD0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               </w:t>
      </w:r>
      <w:r w:rsidRPr="005170C7">
        <w:rPr>
          <w:rFonts w:ascii="Times New Roman" w:eastAsia="Times New Roman" w:hAnsi="Times New Roman" w:cs="Times New Roman"/>
          <w:sz w:val="24"/>
          <w:szCs w:val="26"/>
          <w:lang w:eastAsia="ru-RU"/>
        </w:rPr>
        <w:t>- сел</w:t>
      </w:r>
      <w:r w:rsidR="00345219">
        <w:rPr>
          <w:rFonts w:ascii="Times New Roman" w:eastAsia="Times New Roman" w:hAnsi="Times New Roman" w:cs="Times New Roman"/>
          <w:sz w:val="24"/>
          <w:szCs w:val="26"/>
          <w:lang w:eastAsia="ru-RU"/>
        </w:rPr>
        <w:t>ьское хозяйство – 93,6</w:t>
      </w:r>
      <w:r w:rsidR="009E77F2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</w:t>
      </w:r>
      <w:r w:rsidR="00345219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% </w:t>
      </w:r>
      <w:proofErr w:type="gramStart"/>
      <w:r w:rsidR="00345219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( </w:t>
      </w:r>
      <w:proofErr w:type="gramEnd"/>
      <w:r w:rsidR="00345219">
        <w:rPr>
          <w:rFonts w:ascii="Times New Roman" w:eastAsia="Times New Roman" w:hAnsi="Times New Roman" w:cs="Times New Roman"/>
          <w:sz w:val="24"/>
          <w:szCs w:val="26"/>
          <w:lang w:eastAsia="ru-RU"/>
        </w:rPr>
        <w:t>34,540</w:t>
      </w:r>
      <w:r w:rsidRPr="005170C7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млн. руб.);</w:t>
      </w:r>
    </w:p>
    <w:p w:rsidR="00CD06F3" w:rsidRPr="008745EE" w:rsidRDefault="00CD06F3" w:rsidP="00CD0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               </w:t>
      </w:r>
      <w:r w:rsidRPr="008745EE">
        <w:rPr>
          <w:rFonts w:ascii="Times New Roman" w:eastAsia="Times New Roman" w:hAnsi="Times New Roman" w:cs="Times New Roman"/>
          <w:sz w:val="24"/>
          <w:szCs w:val="26"/>
          <w:lang w:eastAsia="ru-RU"/>
        </w:rPr>
        <w:t>- государ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ственное управление – 0,1</w:t>
      </w:r>
      <w:r w:rsidR="009E77F2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% (0,04</w:t>
      </w:r>
      <w:r w:rsidRPr="008745EE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млн.</w:t>
      </w:r>
      <w:r w:rsidR="009E77F2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</w:t>
      </w:r>
      <w:proofErr w:type="spellStart"/>
      <w:r w:rsidRPr="008745EE">
        <w:rPr>
          <w:rFonts w:ascii="Times New Roman" w:eastAsia="Times New Roman" w:hAnsi="Times New Roman" w:cs="Times New Roman"/>
          <w:sz w:val="24"/>
          <w:szCs w:val="26"/>
          <w:lang w:eastAsia="ru-RU"/>
        </w:rPr>
        <w:t>руб</w:t>
      </w:r>
      <w:proofErr w:type="spellEnd"/>
      <w:r w:rsidRPr="008745EE">
        <w:rPr>
          <w:rFonts w:ascii="Times New Roman" w:eastAsia="Times New Roman" w:hAnsi="Times New Roman" w:cs="Times New Roman"/>
          <w:sz w:val="24"/>
          <w:szCs w:val="26"/>
          <w:lang w:eastAsia="ru-RU"/>
        </w:rPr>
        <w:t>);</w:t>
      </w:r>
    </w:p>
    <w:p w:rsidR="00CD06F3" w:rsidRDefault="00CD06F3" w:rsidP="00CD0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              </w:t>
      </w:r>
      <w:r w:rsidRPr="008745EE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розничная торговля –</w:t>
      </w:r>
      <w:r w:rsidR="00345219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3,5</w:t>
      </w:r>
      <w:r w:rsidR="009E77F2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</w:t>
      </w:r>
      <w:r w:rsidR="00345219">
        <w:rPr>
          <w:rFonts w:ascii="Times New Roman" w:eastAsia="Times New Roman" w:hAnsi="Times New Roman" w:cs="Times New Roman"/>
          <w:sz w:val="24"/>
          <w:szCs w:val="26"/>
          <w:lang w:eastAsia="ru-RU"/>
        </w:rPr>
        <w:t>% (1,308</w:t>
      </w:r>
      <w:r w:rsidRPr="008745EE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млн. руб.);</w:t>
      </w:r>
    </w:p>
    <w:p w:rsidR="00CD06F3" w:rsidRPr="00CA5FA9" w:rsidRDefault="00CD06F3" w:rsidP="00CD06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             </w:t>
      </w:r>
      <w:r w:rsidRPr="0062557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…..</w:t>
      </w:r>
    </w:p>
    <w:p w:rsidR="00CD06F3" w:rsidRPr="00625579" w:rsidRDefault="00CD06F3" w:rsidP="00CD06F3">
      <w:pPr>
        <w:widowControl w:val="0"/>
        <w:tabs>
          <w:tab w:val="left" w:pos="993"/>
        </w:tabs>
        <w:spacing w:before="60" w:after="60" w:line="240" w:lineRule="auto"/>
        <w:ind w:right="38" w:firstLine="851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- прочие – </w:t>
      </w:r>
      <w:r w:rsidR="00E33F2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2,8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% </w:t>
      </w:r>
      <w:proofErr w:type="gramStart"/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( </w:t>
      </w:r>
      <w:proofErr w:type="gramEnd"/>
      <w:r w:rsidR="00E33F2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1,011</w:t>
      </w:r>
      <w:r w:rsidRPr="0062557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млн. руб.).</w:t>
      </w:r>
    </w:p>
    <w:p w:rsidR="00CD06F3" w:rsidRPr="004C67F0" w:rsidRDefault="00CD06F3" w:rsidP="00CD06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6"/>
          <w:lang w:eastAsia="ru-RU"/>
        </w:rPr>
      </w:pPr>
      <w:r w:rsidRPr="00625579">
        <w:rPr>
          <w:rFonts w:ascii="Times New Roman" w:eastAsia="Times New Roman" w:hAnsi="Times New Roman" w:cs="Times New Roman"/>
          <w:color w:val="0D0D0D" w:themeColor="text1" w:themeTint="F2"/>
          <w:sz w:val="24"/>
          <w:szCs w:val="26"/>
          <w:lang w:eastAsia="ru-RU"/>
        </w:rPr>
        <w:t xml:space="preserve">  </w:t>
      </w:r>
      <w:r w:rsidRPr="0062557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Объем инвестиций по </w:t>
      </w:r>
      <w:r w:rsidRPr="00625579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 xml:space="preserve">субъектам малого предпринимательства - </w:t>
      </w:r>
      <w:r w:rsidRPr="0062557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E33F2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0,874</w:t>
      </w:r>
      <w:r w:rsidR="00554F3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62557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млн. руб.</w:t>
      </w:r>
    </w:p>
    <w:p w:rsidR="00E9697D" w:rsidRDefault="00E9697D" w:rsidP="00CD06F3">
      <w:pPr>
        <w:spacing w:after="0" w:line="240" w:lineRule="auto"/>
        <w:jc w:val="both"/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</w:pPr>
    </w:p>
    <w:p w:rsidR="00CD06F3" w:rsidRDefault="00CD06F3" w:rsidP="00CD06F3">
      <w:pPr>
        <w:spacing w:after="0" w:line="240" w:lineRule="auto"/>
        <w:jc w:val="both"/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</w:pPr>
    </w:p>
    <w:p w:rsidR="00A14EF5" w:rsidRDefault="00A14EF5" w:rsidP="00CD06F3">
      <w:pPr>
        <w:spacing w:after="0" w:line="240" w:lineRule="auto"/>
        <w:jc w:val="both"/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</w:pPr>
    </w:p>
    <w:p w:rsidR="00E33F26" w:rsidRDefault="00E33F26" w:rsidP="00CD06F3">
      <w:pPr>
        <w:spacing w:after="0" w:line="240" w:lineRule="auto"/>
        <w:jc w:val="both"/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</w:pPr>
    </w:p>
    <w:p w:rsidR="00A14EF5" w:rsidRPr="00560911" w:rsidRDefault="00A14EF5" w:rsidP="00CD06F3">
      <w:pPr>
        <w:spacing w:after="0" w:line="240" w:lineRule="auto"/>
        <w:jc w:val="both"/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</w:pPr>
    </w:p>
    <w:p w:rsidR="002F48CE" w:rsidRPr="00A57FBF" w:rsidRDefault="00560911" w:rsidP="00A57FBF">
      <w:pPr>
        <w:tabs>
          <w:tab w:val="left" w:pos="9923"/>
          <w:tab w:val="left" w:pos="11360"/>
          <w:tab w:val="left" w:pos="11760"/>
        </w:tabs>
        <w:spacing w:after="120" w:line="240" w:lineRule="auto"/>
        <w:ind w:right="3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609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Занятость и доходы населения</w:t>
      </w:r>
    </w:p>
    <w:p w:rsidR="00CD06F3" w:rsidRPr="00560911" w:rsidRDefault="00CD06F3" w:rsidP="00CD06F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5609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Занятость населения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2A7DA6" w:rsidRPr="00C40BCF" w:rsidRDefault="002A7DA6" w:rsidP="002A7D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C40BCF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  <w:t xml:space="preserve">За </w:t>
      </w:r>
      <w:r w:rsidRPr="00C40BCF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6"/>
          <w:lang w:eastAsia="ru-RU"/>
        </w:rPr>
        <w:t xml:space="preserve">1 полугодие  2015 года  </w:t>
      </w:r>
      <w:r w:rsidRPr="00C40BCF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в структуре работающего населения района </w:t>
      </w:r>
      <w:r w:rsidR="00F83B00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  <w:t>около 42</w:t>
      </w:r>
      <w:r w:rsidRPr="00C40BCF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  <w:t>%</w:t>
      </w:r>
      <w:r w:rsidRPr="00C40BCF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от числа занятых в экономике по всем видам деятельности составили </w:t>
      </w:r>
      <w:r w:rsidRPr="00C40BCF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  <w:t>работающие на крупных и средних организациях,</w:t>
      </w:r>
      <w:r w:rsidRPr="00C40BCF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 </w:t>
      </w:r>
      <w:r w:rsidR="00F83B00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  <w:t>порядка  18,8</w:t>
      </w:r>
      <w:r w:rsidRPr="00C40BCF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  <w:t xml:space="preserve">% - в малом бизнесе </w:t>
      </w:r>
      <w:r w:rsidRPr="00C40BCF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(остальны</w:t>
      </w:r>
      <w:proofErr w:type="gramStart"/>
      <w:r w:rsidRPr="00C40BCF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е</w:t>
      </w:r>
      <w:r w:rsidR="00F83B00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-</w:t>
      </w:r>
      <w:proofErr w:type="gramEnd"/>
      <w:r w:rsidRPr="00C40BCF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работают за пределами района,  студенты, занятые в домашнем хозяйстве, занятые поиском работы, неработающие инвалиды). </w:t>
      </w:r>
    </w:p>
    <w:p w:rsidR="00CD06F3" w:rsidRDefault="00CD06F3" w:rsidP="00CD06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09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CD06F3" w:rsidRDefault="00CD06F3" w:rsidP="00CD06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06F3" w:rsidRDefault="00CD06F3" w:rsidP="00CD06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06F3" w:rsidRDefault="00CD06F3" w:rsidP="00CD06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06F3" w:rsidRPr="00560911" w:rsidRDefault="00CD06F3" w:rsidP="00CD06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7DA6" w:rsidRPr="00C40BCF" w:rsidRDefault="002A7DA6" w:rsidP="002A7D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</w:pPr>
      <w:r w:rsidRPr="00C40BCF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  <w:t xml:space="preserve">Оплата труда  </w:t>
      </w:r>
    </w:p>
    <w:p w:rsidR="002A7DA6" w:rsidRPr="00C40BCF" w:rsidRDefault="002A7DA6" w:rsidP="002A7D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</w:pPr>
      <w:r w:rsidRPr="00C40BCF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  <w:t xml:space="preserve">За </w:t>
      </w:r>
      <w:r w:rsidRPr="00C40BCF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6"/>
          <w:lang w:eastAsia="ru-RU"/>
        </w:rPr>
        <w:t xml:space="preserve"> 1 полугодие 2015 года   </w:t>
      </w:r>
      <w:r w:rsidRPr="00C40BCF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среднемесячная заработная плата работающих </w:t>
      </w:r>
      <w:r w:rsidRPr="00C40BCF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  <w:t>по полному кругу</w:t>
      </w:r>
      <w:r w:rsidRPr="00C40BCF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</w:t>
      </w:r>
      <w:r w:rsidRPr="00C40BCF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  <w:t xml:space="preserve">организаций </w:t>
      </w:r>
      <w:r w:rsidRPr="00C40BCF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составила 17274,79  руб., </w:t>
      </w:r>
      <w:r w:rsidRPr="00C40BCF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  <w:t>по крупным и средним организациям</w:t>
      </w:r>
      <w:r w:rsidRPr="00C40BCF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-  18458</w:t>
      </w:r>
      <w:r w:rsidRPr="00C40BCF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  <w:t xml:space="preserve"> </w:t>
      </w:r>
      <w:r w:rsidRPr="00C40BCF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руб.</w:t>
      </w:r>
      <w:r w:rsidRPr="00C40BCF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  <w:t xml:space="preserve">, в малом предпринимательстве – </w:t>
      </w:r>
      <w:r w:rsidRPr="00C40BCF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12146,3 руб. </w:t>
      </w:r>
    </w:p>
    <w:p w:rsidR="002A7DA6" w:rsidRPr="00C40BCF" w:rsidRDefault="002A7DA6" w:rsidP="002A7D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</w:pPr>
    </w:p>
    <w:p w:rsidR="002A7DA6" w:rsidRPr="00C40BCF" w:rsidRDefault="002A7DA6" w:rsidP="002A7DA6">
      <w:pPr>
        <w:tabs>
          <w:tab w:val="left" w:pos="9923"/>
        </w:tabs>
        <w:spacing w:after="0"/>
        <w:ind w:firstLine="720"/>
        <w:jc w:val="both"/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  <w:lang w:eastAsia="ru-RU"/>
        </w:rPr>
      </w:pPr>
      <w:r w:rsidRPr="00C40BCF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  <w:t xml:space="preserve">За </w:t>
      </w:r>
      <w:r w:rsidRPr="00C40BCF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6"/>
          <w:lang w:eastAsia="ru-RU"/>
        </w:rPr>
        <w:t xml:space="preserve">1 полугодие  2015 года  </w:t>
      </w:r>
      <w:r w:rsidRPr="00C40BCF"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lang w:eastAsia="ru-RU"/>
        </w:rPr>
        <w:t>о</w:t>
      </w:r>
      <w:r w:rsidRPr="00C40BCF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тношение среднемесячной заработной платы по району  по полному кругу организаций к </w:t>
      </w:r>
      <w:proofErr w:type="spellStart"/>
      <w:r w:rsidRPr="00C40BCF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среднеобластному</w:t>
      </w:r>
      <w:proofErr w:type="spellEnd"/>
      <w:r w:rsidRPr="00C40BCF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уровню составило ___%, что выше (ниже) уровня 2013 года на ___ </w:t>
      </w:r>
      <w:proofErr w:type="spellStart"/>
      <w:r w:rsidRPr="00C40BCF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п.п</w:t>
      </w:r>
      <w:proofErr w:type="spellEnd"/>
      <w:r w:rsidRPr="00C40BCF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. </w:t>
      </w:r>
      <w:r w:rsidRPr="00C40BCF"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  <w:lang w:eastAsia="ru-RU"/>
        </w:rPr>
        <w:t>(</w:t>
      </w:r>
      <w:proofErr w:type="spellStart"/>
      <w:r w:rsidRPr="00C40BCF"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  <w:lang w:eastAsia="ru-RU"/>
        </w:rPr>
        <w:t>Справочно</w:t>
      </w:r>
      <w:proofErr w:type="spellEnd"/>
      <w:r w:rsidRPr="00C40BCF"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  <w:lang w:eastAsia="ru-RU"/>
        </w:rPr>
        <w:t>: за 2013 год</w:t>
      </w:r>
      <w:proofErr w:type="gramStart"/>
      <w:r w:rsidRPr="00C40BCF"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  <w:lang w:eastAsia="ru-RU"/>
        </w:rPr>
        <w:t xml:space="preserve">  </w:t>
      </w:r>
      <w:r w:rsidRPr="00C40BCF">
        <w:rPr>
          <w:rFonts w:ascii="Times New Roman" w:eastAsia="Times New Roman" w:hAnsi="Times New Roman" w:cs="Times New Roman"/>
          <w:bCs/>
          <w:i/>
          <w:color w:val="262626" w:themeColor="text1" w:themeTint="D9"/>
          <w:sz w:val="24"/>
          <w:szCs w:val="24"/>
          <w:lang w:eastAsia="ru-RU"/>
        </w:rPr>
        <w:t>– ___</w:t>
      </w:r>
      <w:r w:rsidRPr="00C40BCF"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  <w:lang w:eastAsia="ru-RU"/>
        </w:rPr>
        <w:t>%).</w:t>
      </w:r>
      <w:proofErr w:type="gramEnd"/>
    </w:p>
    <w:p w:rsidR="002A7DA6" w:rsidRPr="00C40BCF" w:rsidRDefault="002A7DA6" w:rsidP="002A7D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highlight w:val="yellow"/>
          <w:lang w:eastAsia="ru-RU"/>
        </w:rPr>
      </w:pPr>
      <w:r w:rsidRPr="00C40BCF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  <w:tab/>
      </w:r>
    </w:p>
    <w:p w:rsidR="002A7DA6" w:rsidRPr="00C40BCF" w:rsidRDefault="002A7DA6" w:rsidP="002A7DA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C40BCF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По крупным и средним организациям наиболее высокий уровень заработной платы отмечался </w:t>
      </w:r>
      <w:proofErr w:type="gramStart"/>
      <w:r w:rsidRPr="00C40BCF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в</w:t>
      </w:r>
      <w:proofErr w:type="gramEnd"/>
      <w:r w:rsidRPr="00C40BCF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: </w:t>
      </w:r>
    </w:p>
    <w:p w:rsidR="002A7DA6" w:rsidRPr="00C40BCF" w:rsidRDefault="002A7DA6" w:rsidP="002A7DA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C40BCF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          ГБУЗ НО «</w:t>
      </w:r>
      <w:proofErr w:type="spellStart"/>
      <w:r w:rsidRPr="00C40BCF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Большемурашкинская</w:t>
      </w:r>
      <w:proofErr w:type="spellEnd"/>
      <w:r w:rsidRPr="00C40BCF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 ЦРБ» - 19597,37 </w:t>
      </w:r>
      <w:proofErr w:type="spellStart"/>
      <w:r w:rsidRPr="00C40BCF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руб</w:t>
      </w:r>
      <w:proofErr w:type="spellEnd"/>
      <w:r w:rsidRPr="00C40BCF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,</w:t>
      </w:r>
    </w:p>
    <w:p w:rsidR="002A7DA6" w:rsidRPr="00C40BCF" w:rsidRDefault="002A7DA6" w:rsidP="002A7DA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  <w:lang w:eastAsia="ru-RU"/>
        </w:rPr>
      </w:pPr>
      <w:r w:rsidRPr="00C40BCF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          ООО ПЗ «Б-</w:t>
      </w:r>
      <w:proofErr w:type="spellStart"/>
      <w:r w:rsidRPr="00C40BCF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Мурашкинский</w:t>
      </w:r>
      <w:proofErr w:type="spellEnd"/>
      <w:r w:rsidRPr="00C40BCF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» </w:t>
      </w:r>
      <w:r w:rsidRPr="00C40BCF"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  <w:lang w:eastAsia="ru-RU"/>
        </w:rPr>
        <w:t xml:space="preserve">– 19837,5  </w:t>
      </w:r>
      <w:proofErr w:type="spellStart"/>
      <w:r w:rsidRPr="00C40BCF"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  <w:lang w:eastAsia="ru-RU"/>
        </w:rPr>
        <w:t>руб</w:t>
      </w:r>
      <w:proofErr w:type="spellEnd"/>
      <w:r w:rsidRPr="00C40BCF">
        <w:rPr>
          <w:rFonts w:ascii="Times New Roman" w:eastAsia="Times New Roman" w:hAnsi="Times New Roman" w:cs="Times New Roman"/>
          <w:i/>
          <w:color w:val="262626" w:themeColor="text1" w:themeTint="D9"/>
          <w:sz w:val="24"/>
          <w:szCs w:val="24"/>
          <w:lang w:eastAsia="ru-RU"/>
        </w:rPr>
        <w:t>,</w:t>
      </w:r>
    </w:p>
    <w:p w:rsidR="002A7DA6" w:rsidRPr="00C40BCF" w:rsidRDefault="002A7DA6" w:rsidP="002A7DA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C40BCF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          </w:t>
      </w:r>
      <w:proofErr w:type="gramStart"/>
      <w:r w:rsidRPr="00C40BCF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ГКУ</w:t>
      </w:r>
      <w:proofErr w:type="gramEnd"/>
      <w:r w:rsidRPr="00C40BCF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НО Управление соц. защиты населения – 22052,94 руб.</w:t>
      </w:r>
    </w:p>
    <w:p w:rsidR="002A7DA6" w:rsidRPr="00C40BCF" w:rsidRDefault="002A7DA6" w:rsidP="002A7DA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</w:p>
    <w:p w:rsidR="002A7DA6" w:rsidRPr="00C40BCF" w:rsidRDefault="002A7DA6" w:rsidP="002A7DA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C40BCF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В отраслях    ГОС. Управления – 26574,2 </w:t>
      </w:r>
      <w:proofErr w:type="spellStart"/>
      <w:r w:rsidRPr="00C40BCF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руб</w:t>
      </w:r>
      <w:proofErr w:type="spellEnd"/>
      <w:r w:rsidRPr="00C40BCF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,</w:t>
      </w:r>
    </w:p>
    <w:p w:rsidR="002A7DA6" w:rsidRPr="00C40BCF" w:rsidRDefault="002A7DA6" w:rsidP="002A7DA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C40BCF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                      Образования –  21345,2  руб.</w:t>
      </w:r>
    </w:p>
    <w:p w:rsidR="000D5E32" w:rsidRDefault="000D5E32" w:rsidP="00560911">
      <w:pPr>
        <w:tabs>
          <w:tab w:val="left" w:pos="9923"/>
        </w:tabs>
        <w:spacing w:after="0" w:line="240" w:lineRule="auto"/>
        <w:ind w:right="38"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27CAD" w:rsidRDefault="00560911" w:rsidP="00560911">
      <w:pPr>
        <w:tabs>
          <w:tab w:val="left" w:pos="9923"/>
        </w:tabs>
        <w:spacing w:after="0" w:line="240" w:lineRule="auto"/>
        <w:ind w:right="38"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609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Информация о выполнении программы</w:t>
      </w:r>
    </w:p>
    <w:p w:rsidR="00560911" w:rsidRPr="00560911" w:rsidRDefault="00560911" w:rsidP="00927CAD">
      <w:pPr>
        <w:tabs>
          <w:tab w:val="left" w:pos="9923"/>
        </w:tabs>
        <w:spacing w:after="0" w:line="240" w:lineRule="auto"/>
        <w:ind w:right="38"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609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927CA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5609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азвития</w:t>
      </w:r>
      <w:r w:rsidR="00927CA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5609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производительных сил</w:t>
      </w:r>
    </w:p>
    <w:p w:rsidR="00560911" w:rsidRPr="00560911" w:rsidRDefault="00560911" w:rsidP="00560911">
      <w:pPr>
        <w:tabs>
          <w:tab w:val="left" w:pos="9923"/>
        </w:tabs>
        <w:spacing w:after="0" w:line="240" w:lineRule="auto"/>
        <w:ind w:right="3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spellStart"/>
      <w:r w:rsidRPr="005609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Большемурашкинского</w:t>
      </w:r>
      <w:proofErr w:type="spellEnd"/>
      <w:r w:rsidRPr="005609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муниципального района </w:t>
      </w:r>
    </w:p>
    <w:p w:rsidR="00560911" w:rsidRPr="00560911" w:rsidRDefault="00560911" w:rsidP="00560911">
      <w:pPr>
        <w:tabs>
          <w:tab w:val="left" w:pos="9923"/>
        </w:tabs>
        <w:spacing w:after="0" w:line="240" w:lineRule="auto"/>
        <w:ind w:right="3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60911" w:rsidRPr="00560911" w:rsidRDefault="00560911" w:rsidP="00560911">
      <w:pPr>
        <w:spacing w:after="120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60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2012 году в районе  разработана и утверждена «Программа развития производительных сил </w:t>
      </w:r>
      <w:proofErr w:type="spellStart"/>
      <w:r w:rsidRPr="0056091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Большемурашкинского</w:t>
      </w:r>
      <w:proofErr w:type="spellEnd"/>
      <w:r w:rsidRPr="00560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на 2013-2020 годы» (утверждена постановлением администрации района  от 27.11.2012 года №826)</w:t>
      </w:r>
    </w:p>
    <w:p w:rsidR="00560911" w:rsidRPr="00560911" w:rsidRDefault="004D3EC0" w:rsidP="00560911">
      <w:pPr>
        <w:widowControl w:val="0"/>
        <w:spacing w:after="0" w:line="240" w:lineRule="auto"/>
        <w:ind w:right="38"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4D3E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Всего за 2015-2017 годы реализации ПРПС будет реализовано порядка 23 проектов (мероприятий), что позволит увеличить объем отгруженной продукции на 533,48 млн. руб., налоговые и неналоговые поступления в консолидированный бюджет области – на 52,5 млн. руб., создать 105 новых рабочих мест.</w:t>
      </w:r>
    </w:p>
    <w:bookmarkEnd w:id="0"/>
    <w:p w:rsidR="00560911" w:rsidRPr="00560911" w:rsidRDefault="00560911" w:rsidP="00560911">
      <w:pPr>
        <w:widowControl w:val="0"/>
        <w:spacing w:after="0" w:line="240" w:lineRule="auto"/>
        <w:ind w:right="38" w:firstLine="85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5609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итогам</w:t>
      </w:r>
      <w:r w:rsidR="00AE59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</w:t>
      </w:r>
      <w:r w:rsidR="00FE2C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E59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полугодия 2015</w:t>
      </w:r>
      <w:r w:rsidRPr="005609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  <w:r w:rsidR="00AE59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E59E3" w:rsidRPr="00AE5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17 мероприятий Программы развития производительных сил </w:t>
      </w:r>
      <w:proofErr w:type="spellStart"/>
      <w:r w:rsidR="00AE59E3" w:rsidRPr="00AE59E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Большемурашкинского</w:t>
      </w:r>
      <w:proofErr w:type="spellEnd"/>
      <w:r w:rsidR="00AE59E3" w:rsidRPr="00AE5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</w:t>
      </w:r>
      <w:r w:rsidR="00AE59E3">
        <w:rPr>
          <w:rFonts w:ascii="Times New Roman" w:eastAsia="Times New Roman" w:hAnsi="Times New Roman" w:cs="Times New Roman"/>
          <w:sz w:val="24"/>
          <w:szCs w:val="24"/>
          <w:lang w:eastAsia="ru-RU"/>
        </w:rPr>
        <w:t>ьного района</w:t>
      </w:r>
      <w:r w:rsidR="00AE59E3" w:rsidRPr="00AE5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реализуются 16 мероприятий</w:t>
      </w:r>
      <w:r w:rsidR="00C31950">
        <w:rPr>
          <w:rFonts w:ascii="Times New Roman" w:eastAsia="Times New Roman" w:hAnsi="Times New Roman" w:cs="Times New Roman"/>
          <w:sz w:val="24"/>
          <w:szCs w:val="24"/>
          <w:lang w:eastAsia="ru-RU"/>
        </w:rPr>
        <w:t>, вложено инвестиций</w:t>
      </w:r>
      <w:r w:rsidR="00AE5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- 6,87</w:t>
      </w:r>
      <w:r w:rsidRPr="00560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млн. руб., </w:t>
      </w:r>
      <w:r w:rsidRPr="005609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что позволило увеличить об</w:t>
      </w:r>
      <w:r w:rsidR="00AE59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ъём отгруженной продукции на 27,46</w:t>
      </w:r>
      <w:r w:rsidRPr="005609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млн. руб., налоговые и неналоговые поступления в консолид</w:t>
      </w:r>
      <w:r w:rsidR="00C319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</w:t>
      </w:r>
      <w:r w:rsidR="00AE59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</w:t>
      </w:r>
      <w:r w:rsidR="00F3556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ованный бюджет област</w:t>
      </w:r>
      <w:r w:rsidR="004110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 – на 2,96 млн. руб., создано 1</w:t>
      </w:r>
      <w:r w:rsidR="005B39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D13B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новое  рабочее</w:t>
      </w:r>
      <w:r w:rsidR="00F3556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мест</w:t>
      </w:r>
      <w:r w:rsidR="00D13B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</w:t>
      </w:r>
      <w:r w:rsidRPr="005609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proofErr w:type="gramEnd"/>
    </w:p>
    <w:p w:rsidR="003E2B51" w:rsidRPr="00625579" w:rsidRDefault="00560911" w:rsidP="00625579">
      <w:pPr>
        <w:widowControl w:val="0"/>
        <w:spacing w:after="0" w:line="240" w:lineRule="auto"/>
        <w:ind w:right="38" w:firstLine="851"/>
        <w:jc w:val="both"/>
        <w:rPr>
          <w:rFonts w:ascii="Times New Roman" w:eastAsia="Times New Roman" w:hAnsi="Times New Roman" w:cs="Times New Roman"/>
          <w:b/>
          <w:sz w:val="18"/>
          <w:szCs w:val="26"/>
          <w:lang w:eastAsia="ru-RU"/>
        </w:rPr>
      </w:pPr>
      <w:r w:rsidRPr="005609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 </w:t>
      </w:r>
      <w:r w:rsidRPr="00560911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>счет субъектов малого предпринимательства</w:t>
      </w:r>
      <w:r w:rsidRPr="00560911">
        <w:rPr>
          <w:rFonts w:ascii="Times New Roman" w:eastAsia="Times New Roman" w:hAnsi="Times New Roman" w:cs="Times New Roman"/>
          <w:sz w:val="24"/>
          <w:szCs w:val="26"/>
          <w:lang w:eastAsia="ru-RU"/>
        </w:rPr>
        <w:t>, реализующих проект</w:t>
      </w:r>
      <w:r w:rsidR="00FE2C0A">
        <w:rPr>
          <w:rFonts w:ascii="Times New Roman" w:eastAsia="Times New Roman" w:hAnsi="Times New Roman" w:cs="Times New Roman"/>
          <w:sz w:val="24"/>
          <w:szCs w:val="26"/>
          <w:lang w:eastAsia="ru-RU"/>
        </w:rPr>
        <w:t>ов</w:t>
      </w:r>
      <w:r w:rsidR="00AC420B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</w:t>
      </w:r>
      <w:r w:rsidR="00D13971">
        <w:rPr>
          <w:rFonts w:ascii="Times New Roman" w:eastAsia="Times New Roman" w:hAnsi="Times New Roman" w:cs="Times New Roman"/>
          <w:sz w:val="24"/>
          <w:szCs w:val="26"/>
          <w:lang w:eastAsia="ru-RU"/>
        </w:rPr>
        <w:t>в</w:t>
      </w:r>
      <w:r w:rsidR="00F3556B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рамках ПРПС, было вложено 4,95</w:t>
      </w:r>
      <w:r w:rsidRPr="00560911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млн. руб. инвестиций, прирост </w:t>
      </w:r>
      <w:r w:rsidR="00AC420B">
        <w:rPr>
          <w:rFonts w:ascii="Times New Roman" w:eastAsia="Times New Roman" w:hAnsi="Times New Roman" w:cs="Times New Roman"/>
          <w:sz w:val="24"/>
          <w:szCs w:val="26"/>
          <w:lang w:eastAsia="ru-RU"/>
        </w:rPr>
        <w:t>отг</w:t>
      </w:r>
      <w:r w:rsidR="00D13971">
        <w:rPr>
          <w:rFonts w:ascii="Times New Roman" w:eastAsia="Times New Roman" w:hAnsi="Times New Roman" w:cs="Times New Roman"/>
          <w:sz w:val="24"/>
          <w:szCs w:val="26"/>
          <w:lang w:eastAsia="ru-RU"/>
        </w:rPr>
        <w:t>руженной продукции состави</w:t>
      </w:r>
      <w:r w:rsidR="00F3556B">
        <w:rPr>
          <w:rFonts w:ascii="Times New Roman" w:eastAsia="Times New Roman" w:hAnsi="Times New Roman" w:cs="Times New Roman"/>
          <w:sz w:val="24"/>
          <w:szCs w:val="26"/>
          <w:lang w:eastAsia="ru-RU"/>
        </w:rPr>
        <w:t>л 19,2</w:t>
      </w:r>
      <w:r w:rsidRPr="00560911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млн. </w:t>
      </w:r>
      <w:r w:rsidR="00AC420B">
        <w:rPr>
          <w:rFonts w:ascii="Times New Roman" w:eastAsia="Times New Roman" w:hAnsi="Times New Roman" w:cs="Times New Roman"/>
          <w:sz w:val="24"/>
          <w:szCs w:val="26"/>
          <w:lang w:eastAsia="ru-RU"/>
        </w:rPr>
        <w:t>ру</w:t>
      </w:r>
      <w:r w:rsidR="00D13971">
        <w:rPr>
          <w:rFonts w:ascii="Times New Roman" w:eastAsia="Times New Roman" w:hAnsi="Times New Roman" w:cs="Times New Roman"/>
          <w:sz w:val="24"/>
          <w:szCs w:val="26"/>
          <w:lang w:eastAsia="ru-RU"/>
        </w:rPr>
        <w:t>б., налоговых поступле</w:t>
      </w:r>
      <w:r w:rsidR="00411023">
        <w:rPr>
          <w:rFonts w:ascii="Times New Roman" w:eastAsia="Times New Roman" w:hAnsi="Times New Roman" w:cs="Times New Roman"/>
          <w:sz w:val="24"/>
          <w:szCs w:val="26"/>
          <w:lang w:eastAsia="ru-RU"/>
        </w:rPr>
        <w:t>ний – 1,892 млн. руб., создано 1</w:t>
      </w:r>
      <w:r w:rsidR="00FE2C0A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новое рабочее</w:t>
      </w:r>
      <w:r w:rsidRPr="00560911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мест</w:t>
      </w:r>
      <w:r w:rsidR="00FE2C0A">
        <w:rPr>
          <w:rFonts w:ascii="Times New Roman" w:eastAsia="Times New Roman" w:hAnsi="Times New Roman" w:cs="Times New Roman"/>
          <w:sz w:val="24"/>
          <w:szCs w:val="26"/>
          <w:lang w:eastAsia="ru-RU"/>
        </w:rPr>
        <w:t>о</w:t>
      </w:r>
      <w:r w:rsidRPr="00560911">
        <w:rPr>
          <w:rFonts w:ascii="Times New Roman" w:eastAsia="Times New Roman" w:hAnsi="Times New Roman" w:cs="Times New Roman"/>
          <w:sz w:val="24"/>
          <w:szCs w:val="26"/>
          <w:lang w:eastAsia="ru-RU"/>
        </w:rPr>
        <w:t>.</w:t>
      </w:r>
    </w:p>
    <w:p w:rsidR="00560911" w:rsidRDefault="00A57FBF" w:rsidP="00A57FBF">
      <w:pPr>
        <w:tabs>
          <w:tab w:val="left" w:pos="851"/>
        </w:tabs>
        <w:spacing w:after="0"/>
        <w:ind w:right="40" w:firstLine="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 </w:t>
      </w:r>
      <w:r w:rsidR="00560911" w:rsidRPr="005609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проекты (мероприятия):</w:t>
      </w:r>
    </w:p>
    <w:p w:rsidR="00CE201C" w:rsidRPr="008B246A" w:rsidRDefault="00CE201C" w:rsidP="00F37915">
      <w:pPr>
        <w:tabs>
          <w:tab w:val="left" w:pos="851"/>
        </w:tabs>
        <w:spacing w:after="0"/>
        <w:ind w:left="709" w:right="283"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8B246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</w:t>
      </w:r>
      <w:r w:rsidR="00F37915" w:rsidRPr="008B24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Организация производства ягод</w:t>
      </w:r>
      <w:r w:rsidRPr="008B24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» - </w:t>
      </w:r>
      <w:proofErr w:type="spellStart"/>
      <w:r w:rsidR="00F37915" w:rsidRPr="008B24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ОО</w:t>
      </w:r>
      <w:proofErr w:type="gramStart"/>
      <w:r w:rsidR="00F37915" w:rsidRPr="008B24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r w:rsidRPr="008B24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"</w:t>
      </w:r>
      <w:proofErr w:type="gramEnd"/>
      <w:r w:rsidRPr="008B24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СЭМПИОрозес</w:t>
      </w:r>
      <w:proofErr w:type="spellEnd"/>
      <w:r w:rsidRPr="008B24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" / Малое / - (</w:t>
      </w:r>
      <w:r w:rsidR="00F37915" w:rsidRPr="008B24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</w:t>
      </w:r>
      <w:r w:rsidRPr="008B24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,00</w:t>
      </w:r>
      <w:r w:rsidRPr="008B246A">
        <w:rPr>
          <w:i/>
        </w:rPr>
        <w:t xml:space="preserve"> </w:t>
      </w:r>
      <w:r w:rsidR="00F37915" w:rsidRPr="008B246A">
        <w:rPr>
          <w:i/>
        </w:rPr>
        <w:t xml:space="preserve">  </w:t>
      </w:r>
      <w:proofErr w:type="spellStart"/>
      <w:r w:rsidRPr="008B24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млн.руб</w:t>
      </w:r>
      <w:proofErr w:type="spellEnd"/>
      <w:r w:rsidRPr="008B24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="008B246A" w:rsidRPr="008B24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</w:p>
    <w:p w:rsidR="008B246A" w:rsidRPr="008B246A" w:rsidRDefault="008B246A" w:rsidP="00F37915">
      <w:pPr>
        <w:tabs>
          <w:tab w:val="left" w:pos="851"/>
        </w:tabs>
        <w:spacing w:after="0"/>
        <w:ind w:left="709" w:right="283"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B24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«Модернизация помещений хлебозавода» -</w:t>
      </w:r>
      <w:r w:rsidRPr="008B246A">
        <w:rPr>
          <w:i/>
        </w:rPr>
        <w:t xml:space="preserve"> </w:t>
      </w:r>
      <w:r w:rsidRPr="008B24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 "</w:t>
      </w:r>
      <w:proofErr w:type="spellStart"/>
      <w:r w:rsidRPr="008B24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Большемурашкинский</w:t>
      </w:r>
      <w:proofErr w:type="spellEnd"/>
      <w:r w:rsidRPr="008B24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хлеб"/ Малое / - (2,00   </w:t>
      </w:r>
      <w:proofErr w:type="spellStart"/>
      <w:r w:rsidRPr="008B24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млн</w:t>
      </w:r>
      <w:proofErr w:type="gramStart"/>
      <w:r w:rsidRPr="008B24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.р</w:t>
      </w:r>
      <w:proofErr w:type="gramEnd"/>
      <w:r w:rsidRPr="008B24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уб</w:t>
      </w:r>
      <w:proofErr w:type="spellEnd"/>
      <w:r w:rsidRPr="008B24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),</w:t>
      </w:r>
    </w:p>
    <w:p w:rsidR="00F37915" w:rsidRPr="008B246A" w:rsidRDefault="00496ED5" w:rsidP="008B246A">
      <w:pPr>
        <w:tabs>
          <w:tab w:val="left" w:pos="851"/>
        </w:tabs>
        <w:spacing w:after="0"/>
        <w:ind w:left="851" w:right="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B24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«</w:t>
      </w:r>
      <w:r w:rsidR="009C5DF3" w:rsidRPr="009C5DF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Строительство животноводческого помещения на 400 голов КРС (нетелей)</w:t>
      </w:r>
      <w:r w:rsidR="00927CAD" w:rsidRPr="008B24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 ОО</w:t>
      </w:r>
      <w:r w:rsidRPr="008B24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 </w:t>
      </w:r>
      <w:proofErr w:type="spellStart"/>
      <w:r w:rsidRPr="008B24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Племзавод</w:t>
      </w:r>
      <w:proofErr w:type="spellEnd"/>
      <w:r w:rsidRPr="008B24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"</w:t>
      </w:r>
      <w:proofErr w:type="spellStart"/>
      <w:r w:rsidRPr="008B24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Боль</w:t>
      </w:r>
      <w:r w:rsidR="00F37915" w:rsidRPr="008B24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шемурашкинский</w:t>
      </w:r>
      <w:proofErr w:type="spellEnd"/>
      <w:r w:rsidR="00F37915" w:rsidRPr="008B24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"  /Крупное /</w:t>
      </w:r>
    </w:p>
    <w:p w:rsidR="00496ED5" w:rsidRPr="008B246A" w:rsidRDefault="00F37915" w:rsidP="00F37915">
      <w:pPr>
        <w:tabs>
          <w:tab w:val="left" w:pos="851"/>
        </w:tabs>
        <w:spacing w:after="0"/>
        <w:ind w:left="709" w:right="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B24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-(36 </w:t>
      </w:r>
      <w:proofErr w:type="spellStart"/>
      <w:r w:rsidRPr="008B24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млн</w:t>
      </w:r>
      <w:proofErr w:type="gramStart"/>
      <w:r w:rsidRPr="008B24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.р</w:t>
      </w:r>
      <w:proofErr w:type="gramEnd"/>
      <w:r w:rsidRPr="008B24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уб</w:t>
      </w:r>
      <w:proofErr w:type="spellEnd"/>
      <w:r w:rsidR="00496ED5" w:rsidRPr="008B24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);</w:t>
      </w:r>
    </w:p>
    <w:p w:rsidR="00244630" w:rsidRDefault="00CE0C26" w:rsidP="00244630">
      <w:pPr>
        <w:spacing w:before="40" w:after="40"/>
        <w:ind w:left="40" w:right="40" w:firstLine="66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E0C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 «</w:t>
      </w:r>
      <w:r w:rsidR="006553F7" w:rsidRPr="006553F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Реконструкция овцеводческой фермы на 200 голов</w:t>
      </w:r>
      <w:r w:rsidR="006553F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Pr="00CE0C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ИП КФХ </w:t>
      </w:r>
      <w:r w:rsidR="006553F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«Коженков М.К.» </w:t>
      </w:r>
      <w:r w:rsidR="002446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8B246A" w:rsidRPr="00CE0C26" w:rsidRDefault="00244630" w:rsidP="008B246A">
      <w:pPr>
        <w:spacing w:before="40" w:after="40"/>
        <w:ind w:left="40" w:right="40" w:firstLine="66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</w:t>
      </w:r>
      <w:r w:rsidR="008B24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(2</w:t>
      </w:r>
      <w:r w:rsidR="006553F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,00</w:t>
      </w:r>
      <w:r w:rsidR="00CE0C26" w:rsidRPr="00CE0C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млн. руб.);</w:t>
      </w:r>
    </w:p>
    <w:p w:rsidR="00174548" w:rsidRDefault="00CE0C26" w:rsidP="008B246A">
      <w:pPr>
        <w:spacing w:before="40" w:after="40"/>
        <w:ind w:left="40" w:right="40" w:firstLine="66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E0C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«</w:t>
      </w:r>
      <w:r w:rsidR="008B246A" w:rsidRPr="008B24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Освоение новых земельных участков КФХ Гаранин В.В</w:t>
      </w:r>
      <w:r w:rsidR="008B24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( 18,00</w:t>
      </w:r>
      <w:r w:rsidRPr="00CE0C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млн. руб.); и </w:t>
      </w:r>
      <w:proofErr w:type="spellStart"/>
      <w:proofErr w:type="gramStart"/>
      <w:r w:rsidRPr="00CE0C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др</w:t>
      </w:r>
      <w:proofErr w:type="spellEnd"/>
      <w:proofErr w:type="gramEnd"/>
    </w:p>
    <w:p w:rsidR="00560911" w:rsidRPr="00560911" w:rsidRDefault="00560911" w:rsidP="00CE0C26">
      <w:pPr>
        <w:spacing w:before="40" w:after="40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911" w:rsidRPr="00560911" w:rsidRDefault="00560911" w:rsidP="00560911">
      <w:pPr>
        <w:tabs>
          <w:tab w:val="left" w:pos="851"/>
        </w:tabs>
        <w:spacing w:after="0"/>
        <w:ind w:right="40"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609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</w:t>
      </w:r>
      <w:r w:rsidR="008B24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FE2C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B24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полугодие</w:t>
      </w:r>
      <w:r w:rsidR="008B246A" w:rsidRPr="008B24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2015 года </w:t>
      </w:r>
      <w:r w:rsidRPr="005609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рамках ПРПС введены в эксплуатацию (созданы вновь, модернизированы, реконструированы) следующие объекты: </w:t>
      </w:r>
      <w:r w:rsidR="003E2B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перечислить</w:t>
      </w:r>
      <w:r w:rsidRPr="005609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CE0C26" w:rsidRPr="008D2359" w:rsidRDefault="00CE0C26" w:rsidP="00FE2C0A">
      <w:pPr>
        <w:spacing w:before="40" w:after="40"/>
        <w:ind w:left="709" w:right="40" w:firstLine="669"/>
        <w:jc w:val="both"/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ru-RU"/>
        </w:rPr>
      </w:pPr>
      <w:r w:rsidRPr="008D2359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ru-RU"/>
        </w:rPr>
        <w:t>- «</w:t>
      </w:r>
      <w:r w:rsidR="00751B97" w:rsidRPr="008D2359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ru-RU"/>
        </w:rPr>
        <w:t>Модернизировано помещение</w:t>
      </w:r>
      <w:r w:rsidR="00411023" w:rsidRPr="008D2359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ru-RU"/>
        </w:rPr>
        <w:t xml:space="preserve"> хлебозавода ПО "</w:t>
      </w:r>
      <w:proofErr w:type="spellStart"/>
      <w:r w:rsidR="00411023" w:rsidRPr="008D2359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ru-RU"/>
        </w:rPr>
        <w:t>Большемурашкинский</w:t>
      </w:r>
      <w:proofErr w:type="spellEnd"/>
      <w:r w:rsidR="00411023" w:rsidRPr="008D2359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ru-RU"/>
        </w:rPr>
        <w:t xml:space="preserve"> хлеб" </w:t>
      </w:r>
      <w:r w:rsidR="00A554ED" w:rsidRPr="008D2359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ru-RU"/>
        </w:rPr>
        <w:t>(</w:t>
      </w:r>
      <w:r w:rsidR="00411023" w:rsidRPr="008D2359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ru-RU"/>
        </w:rPr>
        <w:t xml:space="preserve">за 1полугодие 2015 года объем инвестиций составил 1,3 </w:t>
      </w:r>
      <w:proofErr w:type="spellStart"/>
      <w:r w:rsidR="00411023" w:rsidRPr="008D2359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ru-RU"/>
        </w:rPr>
        <w:t>млн</w:t>
      </w:r>
      <w:proofErr w:type="gramStart"/>
      <w:r w:rsidR="00411023" w:rsidRPr="008D2359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ru-RU"/>
        </w:rPr>
        <w:t>.р</w:t>
      </w:r>
      <w:proofErr w:type="gramEnd"/>
      <w:r w:rsidR="00411023" w:rsidRPr="008D2359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ru-RU"/>
        </w:rPr>
        <w:t>уб</w:t>
      </w:r>
      <w:proofErr w:type="spellEnd"/>
      <w:r w:rsidRPr="008D2359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ru-RU"/>
        </w:rPr>
        <w:t>);</w:t>
      </w:r>
    </w:p>
    <w:p w:rsidR="00CE0C26" w:rsidRPr="008D2359" w:rsidRDefault="00CE0C26" w:rsidP="00FE2C0A">
      <w:pPr>
        <w:spacing w:before="40" w:after="40"/>
        <w:ind w:left="709" w:right="40" w:firstLine="669"/>
        <w:jc w:val="both"/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ru-RU"/>
        </w:rPr>
      </w:pPr>
      <w:r w:rsidRPr="008D2359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ru-RU"/>
        </w:rPr>
        <w:t>-  «</w:t>
      </w:r>
      <w:r w:rsidR="00751B97" w:rsidRPr="008D2359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ru-RU"/>
        </w:rPr>
        <w:t xml:space="preserve">произведена </w:t>
      </w:r>
      <w:r w:rsidRPr="008D2359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ru-RU"/>
        </w:rPr>
        <w:t>реконструкция овцеводческой фермы на 200 голов в ИП КФ</w:t>
      </w:r>
      <w:r w:rsidR="00496ED5" w:rsidRPr="008D2359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ru-RU"/>
        </w:rPr>
        <w:t xml:space="preserve">Х «Коженков М.К.» (за </w:t>
      </w:r>
      <w:r w:rsidR="00411023" w:rsidRPr="008D2359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ru-RU"/>
        </w:rPr>
        <w:t>1полугодие 2015 года  – 1,3</w:t>
      </w:r>
      <w:r w:rsidRPr="008D2359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ru-RU"/>
        </w:rPr>
        <w:t xml:space="preserve"> млн. руб.</w:t>
      </w:r>
      <w:r w:rsidR="00751B97" w:rsidRPr="008D2359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ru-RU"/>
        </w:rPr>
        <w:t>, создано 1 новое рабочее место</w:t>
      </w:r>
      <w:r w:rsidRPr="008D2359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ru-RU"/>
        </w:rPr>
        <w:t>);</w:t>
      </w:r>
    </w:p>
    <w:p w:rsidR="00CE0C26" w:rsidRPr="008D2359" w:rsidRDefault="005A3A1C" w:rsidP="00FE2C0A">
      <w:pPr>
        <w:spacing w:before="40" w:after="40"/>
        <w:ind w:left="709" w:right="40"/>
        <w:jc w:val="both"/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ru-RU"/>
        </w:rPr>
        <w:t xml:space="preserve">        </w:t>
      </w:r>
      <w:r w:rsidR="00CE0C26" w:rsidRPr="008D2359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ru-RU"/>
        </w:rPr>
        <w:t>- «</w:t>
      </w:r>
      <w:r w:rsidR="00411023" w:rsidRPr="008D2359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ru-RU"/>
        </w:rPr>
        <w:t>Организовано производство ягод ООО "</w:t>
      </w:r>
      <w:proofErr w:type="spellStart"/>
      <w:r w:rsidR="00411023" w:rsidRPr="008D2359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ru-RU"/>
        </w:rPr>
        <w:t>СЭМПИОрозес</w:t>
      </w:r>
      <w:proofErr w:type="spellEnd"/>
      <w:r w:rsidR="00411023" w:rsidRPr="008D2359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ru-RU"/>
        </w:rPr>
        <w:t>" (за 1полугодие 2015 го</w:t>
      </w:r>
      <w:r w:rsidR="009C5DF3" w:rsidRPr="008D2359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ru-RU"/>
        </w:rPr>
        <w:t>да объем инвестиций составил 3,0</w:t>
      </w:r>
      <w:r w:rsidR="00411023" w:rsidRPr="008D2359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ru-RU"/>
        </w:rPr>
        <w:t xml:space="preserve"> </w:t>
      </w:r>
      <w:proofErr w:type="spellStart"/>
      <w:r w:rsidR="00411023" w:rsidRPr="008D2359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ru-RU"/>
        </w:rPr>
        <w:t>млн</w:t>
      </w:r>
      <w:proofErr w:type="gramStart"/>
      <w:r w:rsidR="00411023" w:rsidRPr="008D2359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ru-RU"/>
        </w:rPr>
        <w:t>.р</w:t>
      </w:r>
      <w:proofErr w:type="gramEnd"/>
      <w:r w:rsidR="00411023" w:rsidRPr="008D2359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ru-RU"/>
        </w:rPr>
        <w:t>уб</w:t>
      </w:r>
      <w:proofErr w:type="spellEnd"/>
      <w:r w:rsidR="00411023" w:rsidRPr="008D2359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ru-RU"/>
        </w:rPr>
        <w:t>);</w:t>
      </w:r>
      <w:r w:rsidR="00CE0C26" w:rsidRPr="008D2359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ru-RU"/>
        </w:rPr>
        <w:t xml:space="preserve">     </w:t>
      </w:r>
    </w:p>
    <w:p w:rsidR="00CE0C26" w:rsidRPr="008D2359" w:rsidRDefault="005A3A1C" w:rsidP="00FE2C0A">
      <w:pPr>
        <w:spacing w:before="40" w:after="40"/>
        <w:ind w:left="709" w:right="40"/>
        <w:jc w:val="both"/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ru-RU"/>
        </w:rPr>
        <w:t xml:space="preserve">          - </w:t>
      </w:r>
      <w:r w:rsidR="00CE0C26" w:rsidRPr="008D2359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ru-RU"/>
        </w:rPr>
        <w:t>«</w:t>
      </w:r>
      <w:r w:rsidR="009C5DF3" w:rsidRPr="008D2359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ru-RU"/>
        </w:rPr>
        <w:t xml:space="preserve">Строительство животноводческого помещения на 400 голов КРС (нетелей) </w:t>
      </w:r>
      <w:r w:rsidR="00927CAD" w:rsidRPr="008D2359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ru-RU"/>
        </w:rPr>
        <w:t>ОО</w:t>
      </w:r>
      <w:r w:rsidR="00CE0C26" w:rsidRPr="008D2359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ru-RU"/>
        </w:rPr>
        <w:t xml:space="preserve">О </w:t>
      </w:r>
      <w:proofErr w:type="spellStart"/>
      <w:r w:rsidR="00CE0C26" w:rsidRPr="008D2359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ru-RU"/>
        </w:rPr>
        <w:t>Племзавод</w:t>
      </w:r>
      <w:proofErr w:type="spellEnd"/>
      <w:r w:rsidR="00CE0C26" w:rsidRPr="008D2359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ru-RU"/>
        </w:rPr>
        <w:t xml:space="preserve">   «</w:t>
      </w:r>
      <w:proofErr w:type="spellStart"/>
      <w:r w:rsidR="00CE0C26" w:rsidRPr="008D2359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ru-RU"/>
        </w:rPr>
        <w:t>Б</w:t>
      </w:r>
      <w:r w:rsidR="00496ED5" w:rsidRPr="008D2359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ru-RU"/>
        </w:rPr>
        <w:t>ольшемурашкинский</w:t>
      </w:r>
      <w:proofErr w:type="spellEnd"/>
      <w:r w:rsidR="00496ED5" w:rsidRPr="008D2359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ru-RU"/>
        </w:rPr>
        <w:t>» (</w:t>
      </w:r>
      <w:r w:rsidR="009C5DF3" w:rsidRPr="008D2359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ru-RU"/>
        </w:rPr>
        <w:t xml:space="preserve">за 1полугодие 2015 </w:t>
      </w:r>
      <w:r w:rsidR="00CE0C26" w:rsidRPr="008D2359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ru-RU"/>
        </w:rPr>
        <w:t>г</w:t>
      </w:r>
      <w:r w:rsidR="00A554ED" w:rsidRPr="008D2359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ru-RU"/>
        </w:rPr>
        <w:t>од</w:t>
      </w:r>
      <w:r w:rsidR="009C5DF3" w:rsidRPr="008D2359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ru-RU"/>
        </w:rPr>
        <w:t>а объем инвестиций составил 0,15</w:t>
      </w:r>
      <w:r w:rsidR="00CE0C26" w:rsidRPr="008D2359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ru-RU"/>
        </w:rPr>
        <w:t xml:space="preserve"> млн. руб.</w:t>
      </w:r>
      <w:r w:rsidR="009C5DF3" w:rsidRPr="008D2359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ru-RU"/>
        </w:rPr>
        <w:t>;</w:t>
      </w:r>
    </w:p>
    <w:p w:rsidR="009C5DF3" w:rsidRPr="008D2359" w:rsidRDefault="009C5DF3" w:rsidP="00FE2C0A">
      <w:pPr>
        <w:spacing w:before="40" w:after="40"/>
        <w:ind w:left="709" w:right="40" w:firstLine="669"/>
        <w:jc w:val="both"/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ru-RU"/>
        </w:rPr>
      </w:pPr>
      <w:r w:rsidRPr="008D2359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ru-RU"/>
        </w:rPr>
        <w:t>-  «</w:t>
      </w:r>
      <w:r w:rsidR="00751B97" w:rsidRPr="008D2359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ru-RU"/>
        </w:rPr>
        <w:t>Создана зона</w:t>
      </w:r>
      <w:r w:rsidRPr="008D2359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ru-RU"/>
        </w:rPr>
        <w:t xml:space="preserve"> отдыха, ИП Алексеев Р.А. </w:t>
      </w:r>
      <w:r w:rsidR="00751B97" w:rsidRPr="008D2359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ru-RU"/>
        </w:rPr>
        <w:t>(за 1полугодие 2015 года  – 0,2</w:t>
      </w:r>
      <w:r w:rsidRPr="008D2359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ru-RU"/>
        </w:rPr>
        <w:t xml:space="preserve"> млн. руб.);</w:t>
      </w:r>
    </w:p>
    <w:p w:rsidR="00CE0C26" w:rsidRPr="008D2359" w:rsidRDefault="005A3A1C" w:rsidP="00FE2C0A">
      <w:pPr>
        <w:spacing w:before="40" w:after="40"/>
        <w:ind w:left="709" w:right="40" w:firstLine="669"/>
        <w:jc w:val="both"/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ru-RU"/>
        </w:rPr>
        <w:t xml:space="preserve">- </w:t>
      </w:r>
      <w:r w:rsidR="00CE0C26" w:rsidRPr="008D2359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ru-RU"/>
        </w:rPr>
        <w:t>«</w:t>
      </w:r>
      <w:proofErr w:type="gramStart"/>
      <w:r w:rsidR="00751B97" w:rsidRPr="008D2359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ru-RU"/>
        </w:rPr>
        <w:t>Реконструирована</w:t>
      </w:r>
      <w:proofErr w:type="gramEnd"/>
      <w:r w:rsidR="00751B97" w:rsidRPr="008D2359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ru-RU"/>
        </w:rPr>
        <w:t xml:space="preserve"> центральная</w:t>
      </w:r>
      <w:r w:rsidR="009C5DF3" w:rsidRPr="008D2359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ru-RU"/>
        </w:rPr>
        <w:t xml:space="preserve"> столовой (главный зал), </w:t>
      </w:r>
      <w:proofErr w:type="spellStart"/>
      <w:r w:rsidR="009C5DF3" w:rsidRPr="008D2359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ru-RU"/>
        </w:rPr>
        <w:t>Большемурашкинское</w:t>
      </w:r>
      <w:proofErr w:type="spellEnd"/>
      <w:r w:rsidR="009C5DF3" w:rsidRPr="008D2359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ru-RU"/>
        </w:rPr>
        <w:t xml:space="preserve"> </w:t>
      </w:r>
      <w:proofErr w:type="spellStart"/>
      <w:r w:rsidR="009C5DF3" w:rsidRPr="008D2359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ru-RU"/>
        </w:rPr>
        <w:t>райпо</w:t>
      </w:r>
      <w:proofErr w:type="spellEnd"/>
      <w:r w:rsidR="009C5DF3" w:rsidRPr="008D2359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ru-RU"/>
        </w:rPr>
        <w:t>.</w:t>
      </w:r>
      <w:r w:rsidR="00496ED5" w:rsidRPr="008D2359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ru-RU"/>
        </w:rPr>
        <w:t>» (</w:t>
      </w:r>
      <w:r w:rsidR="009C5DF3" w:rsidRPr="008D2359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ru-RU"/>
        </w:rPr>
        <w:t>за 1полугодие 2015 года объем инвестиций составил 0,92</w:t>
      </w:r>
      <w:r w:rsidR="00751B97" w:rsidRPr="008D2359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  <w:lang w:eastAsia="ru-RU"/>
        </w:rPr>
        <w:t xml:space="preserve"> млн. руб.)</w:t>
      </w:r>
    </w:p>
    <w:p w:rsidR="00751B97" w:rsidRPr="008D2359" w:rsidRDefault="00751B97" w:rsidP="002E6DB9">
      <w:pPr>
        <w:spacing w:before="40" w:after="40"/>
        <w:ind w:left="40" w:right="40" w:firstLine="811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</w:pPr>
    </w:p>
    <w:p w:rsidR="00CE0C26" w:rsidRPr="00CE0C26" w:rsidRDefault="00560911" w:rsidP="002E6DB9">
      <w:pPr>
        <w:spacing w:before="40" w:after="40"/>
        <w:ind w:left="40" w:right="40" w:firstLine="81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0C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реализовывались запланированные на 2014 год проекты (мероприятия):</w:t>
      </w:r>
    </w:p>
    <w:p w:rsidR="00CE0C26" w:rsidRDefault="003A4F87" w:rsidP="002E6DB9">
      <w:pPr>
        <w:spacing w:before="40" w:after="40"/>
        <w:ind w:left="40" w:right="40" w:firstLine="81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0C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C420B" w:rsidRPr="00AC42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«Освоение новых земельных участков» КФХ Гаранин В.В., </w:t>
      </w:r>
      <w:proofErr w:type="spellStart"/>
      <w:r w:rsidR="00AC420B" w:rsidRPr="00AC42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Фефелов</w:t>
      </w:r>
      <w:proofErr w:type="spellEnd"/>
      <w:r w:rsidR="00AC420B" w:rsidRPr="00AC42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А.А</w:t>
      </w:r>
    </w:p>
    <w:p w:rsidR="00001FEC" w:rsidRPr="003A4F87" w:rsidRDefault="00AC420B" w:rsidP="006276EE">
      <w:pPr>
        <w:spacing w:before="40" w:after="40"/>
        <w:ind w:left="40" w:right="40" w:firstLine="81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C42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 «Строительство стоматологиче</w:t>
      </w:r>
      <w:r w:rsidR="006276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ской клиники» ИП Кочнев В.И</w:t>
      </w:r>
    </w:p>
    <w:p w:rsidR="00F83B00" w:rsidRDefault="00F83B00" w:rsidP="002D57B8">
      <w:pPr>
        <w:spacing w:before="40" w:after="40"/>
        <w:ind w:right="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51B97" w:rsidRDefault="00751B97" w:rsidP="002D57B8">
      <w:pPr>
        <w:spacing w:before="40" w:after="40"/>
        <w:ind w:right="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51B97" w:rsidRDefault="00751B97" w:rsidP="002D57B8">
      <w:pPr>
        <w:spacing w:before="40" w:after="40"/>
        <w:ind w:right="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51B97" w:rsidRDefault="00751B97" w:rsidP="002D57B8">
      <w:pPr>
        <w:spacing w:before="40" w:after="40"/>
        <w:ind w:right="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51B97" w:rsidRDefault="00751B97" w:rsidP="002D57B8">
      <w:pPr>
        <w:spacing w:before="40" w:after="40"/>
        <w:ind w:right="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51B97" w:rsidRDefault="00751B97" w:rsidP="002D57B8">
      <w:pPr>
        <w:spacing w:before="40" w:after="40"/>
        <w:ind w:right="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51B97" w:rsidRDefault="00751B97" w:rsidP="002D57B8">
      <w:pPr>
        <w:spacing w:before="40" w:after="40"/>
        <w:ind w:right="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51B97" w:rsidRDefault="00751B97" w:rsidP="002D57B8">
      <w:pPr>
        <w:spacing w:before="40" w:after="40"/>
        <w:ind w:right="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51B97" w:rsidRDefault="00751B97" w:rsidP="002D57B8">
      <w:pPr>
        <w:spacing w:before="40" w:after="40"/>
        <w:ind w:right="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60911" w:rsidRPr="002D57B8" w:rsidRDefault="00560911" w:rsidP="002D57B8">
      <w:pPr>
        <w:spacing w:before="40" w:after="40"/>
        <w:ind w:right="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609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8. Информация об основных объектах</w:t>
      </w:r>
    </w:p>
    <w:p w:rsidR="00560911" w:rsidRPr="00560911" w:rsidRDefault="00560911" w:rsidP="00D748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609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социальной и инженерной инфраструктуры</w:t>
      </w:r>
    </w:p>
    <w:p w:rsidR="00560911" w:rsidRPr="00560911" w:rsidRDefault="00560911" w:rsidP="00D748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091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(раздел заполняется 1 раз в год, по состоянию на 01.01.2015)</w:t>
      </w:r>
    </w:p>
    <w:tbl>
      <w:tblPr>
        <w:tblW w:w="10455" w:type="dxa"/>
        <w:jc w:val="center"/>
        <w:tblInd w:w="93" w:type="dxa"/>
        <w:tblLayout w:type="fixed"/>
        <w:tblLook w:val="0000" w:firstRow="0" w:lastRow="0" w:firstColumn="0" w:lastColumn="0" w:noHBand="0" w:noVBand="0"/>
      </w:tblPr>
      <w:tblGrid>
        <w:gridCol w:w="684"/>
        <w:gridCol w:w="2960"/>
        <w:gridCol w:w="16"/>
        <w:gridCol w:w="1464"/>
        <w:gridCol w:w="22"/>
        <w:gridCol w:w="776"/>
        <w:gridCol w:w="25"/>
        <w:gridCol w:w="4463"/>
        <w:gridCol w:w="45"/>
      </w:tblGrid>
      <w:tr w:rsidR="00560911" w:rsidRPr="00560911" w:rsidTr="00560911">
        <w:trPr>
          <w:gridAfter w:val="1"/>
          <w:wAfter w:w="45" w:type="dxa"/>
          <w:trHeight w:val="64"/>
          <w:tblHeader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60911" w:rsidRPr="00560911" w:rsidRDefault="00560911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</w:t>
            </w:r>
          </w:p>
          <w:p w:rsidR="00560911" w:rsidRPr="00560911" w:rsidRDefault="00560911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gramStart"/>
            <w:r w:rsidRPr="0056091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</w:t>
            </w:r>
            <w:proofErr w:type="gramEnd"/>
            <w:r w:rsidRPr="0056091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60911" w:rsidRPr="00560911" w:rsidRDefault="00560911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Наименование</w:t>
            </w:r>
          </w:p>
          <w:p w:rsidR="00560911" w:rsidRPr="00560911" w:rsidRDefault="00560911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объекта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60911" w:rsidRPr="00560911" w:rsidRDefault="00560911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Год ввода в эксплуатацию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60911" w:rsidRPr="00560911" w:rsidRDefault="00560911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%</w:t>
            </w:r>
          </w:p>
          <w:p w:rsidR="00560911" w:rsidRPr="00560911" w:rsidRDefault="00560911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износа</w:t>
            </w:r>
          </w:p>
        </w:tc>
        <w:tc>
          <w:tcPr>
            <w:tcW w:w="4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60911" w:rsidRPr="00560911" w:rsidRDefault="00560911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Информация по использованию объекта</w:t>
            </w:r>
          </w:p>
        </w:tc>
      </w:tr>
      <w:tr w:rsidR="00560911" w:rsidRPr="00560911" w:rsidTr="00560911">
        <w:trPr>
          <w:gridAfter w:val="1"/>
          <w:wAfter w:w="45" w:type="dxa"/>
          <w:trHeight w:val="64"/>
          <w:jc w:val="center"/>
        </w:trPr>
        <w:tc>
          <w:tcPr>
            <w:tcW w:w="10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911" w:rsidRPr="00560911" w:rsidRDefault="00560911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1. Образование</w:t>
            </w:r>
          </w:p>
        </w:tc>
      </w:tr>
      <w:tr w:rsidR="00560911" w:rsidRPr="00560911" w:rsidTr="00560911">
        <w:trPr>
          <w:gridAfter w:val="1"/>
          <w:wAfter w:w="45" w:type="dxa"/>
          <w:trHeight w:val="64"/>
          <w:jc w:val="center"/>
        </w:trPr>
        <w:tc>
          <w:tcPr>
            <w:tcW w:w="10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911" w:rsidRPr="00560911" w:rsidRDefault="00560911" w:rsidP="00560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Учреждения дошкольного образования</w:t>
            </w:r>
          </w:p>
        </w:tc>
      </w:tr>
      <w:tr w:rsidR="00560911" w:rsidRPr="00560911" w:rsidTr="00560911">
        <w:trPr>
          <w:trHeight w:val="65"/>
          <w:jc w:val="center"/>
        </w:trPr>
        <w:tc>
          <w:tcPr>
            <w:tcW w:w="3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911" w:rsidRPr="00560911" w:rsidRDefault="00560911" w:rsidP="00560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1.МБДОУ д</w:t>
            </w: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proofErr w:type="gramStart"/>
            <w:r w:rsidR="00B81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="00B81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Росинка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911" w:rsidRPr="00560911" w:rsidRDefault="00560911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1988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911" w:rsidRPr="00560911" w:rsidRDefault="00560911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911" w:rsidRPr="00560911" w:rsidRDefault="00863EF0" w:rsidP="0056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Численность воспитанников - 64</w:t>
            </w:r>
            <w:r w:rsidR="00560911" w:rsidRPr="00560911">
              <w:rPr>
                <w:rFonts w:ascii="Times New Roman" w:eastAsia="Times New Roman" w:hAnsi="Times New Roman" w:cs="Times New Roman"/>
                <w:lang w:eastAsia="ru-RU"/>
              </w:rPr>
              <w:t>чел.</w:t>
            </w:r>
          </w:p>
          <w:p w:rsidR="00560911" w:rsidRPr="00560911" w:rsidRDefault="00560911" w:rsidP="0056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lang w:eastAsia="ru-RU"/>
              </w:rPr>
              <w:t>Количество мест - 73.</w:t>
            </w:r>
          </w:p>
          <w:p w:rsidR="00560911" w:rsidRPr="00560911" w:rsidRDefault="002E6DB9" w:rsidP="0056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Фактическая загруженность – 787,7</w:t>
            </w:r>
            <w:r w:rsidR="00560911" w:rsidRPr="00560911">
              <w:rPr>
                <w:rFonts w:ascii="Times New Roman" w:eastAsia="Times New Roman" w:hAnsi="Times New Roman" w:cs="Times New Roman"/>
                <w:lang w:eastAsia="ru-RU"/>
              </w:rPr>
              <w:t xml:space="preserve"> %.</w:t>
            </w:r>
          </w:p>
          <w:p w:rsidR="00560911" w:rsidRPr="00560911" w:rsidRDefault="00560911" w:rsidP="0056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lang w:eastAsia="ru-RU"/>
              </w:rPr>
              <w:t>Численн</w:t>
            </w:r>
            <w:r w:rsidR="00863EF0">
              <w:rPr>
                <w:rFonts w:ascii="Times New Roman" w:eastAsia="Times New Roman" w:hAnsi="Times New Roman" w:cs="Times New Roman"/>
                <w:lang w:eastAsia="ru-RU"/>
              </w:rPr>
              <w:t>ость педагогического состава - 7</w:t>
            </w:r>
            <w:r w:rsidRPr="00560911">
              <w:rPr>
                <w:rFonts w:ascii="Times New Roman" w:eastAsia="Times New Roman" w:hAnsi="Times New Roman" w:cs="Times New Roman"/>
                <w:lang w:eastAsia="ru-RU"/>
              </w:rPr>
              <w:t xml:space="preserve"> чел.</w:t>
            </w:r>
          </w:p>
          <w:p w:rsidR="00560911" w:rsidRPr="00560911" w:rsidRDefault="00863EF0" w:rsidP="0056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Площадь – 1127,6</w:t>
            </w:r>
            <w:r w:rsidR="00560911" w:rsidRPr="0056091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560911" w:rsidRPr="00560911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="00560911" w:rsidRPr="0056091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560911" w:rsidRPr="00560911" w:rsidTr="00560911">
        <w:trPr>
          <w:trHeight w:val="65"/>
          <w:jc w:val="center"/>
        </w:trPr>
        <w:tc>
          <w:tcPr>
            <w:tcW w:w="3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911" w:rsidRPr="00560911" w:rsidRDefault="00B817DD" w:rsidP="00560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2.МКДОУ д/с «</w:t>
            </w:r>
            <w:r w:rsidR="00560911"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Рябинка»  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911" w:rsidRPr="00560911" w:rsidRDefault="00560911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1983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911" w:rsidRPr="00560911" w:rsidRDefault="00560911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29,5</w:t>
            </w:r>
          </w:p>
        </w:tc>
        <w:tc>
          <w:tcPr>
            <w:tcW w:w="4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911" w:rsidRPr="00560911" w:rsidRDefault="00863EF0" w:rsidP="0056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Численность воспитанников – 9</w:t>
            </w:r>
            <w:r w:rsidR="00560911" w:rsidRPr="00560911">
              <w:rPr>
                <w:rFonts w:ascii="Times New Roman" w:eastAsia="Times New Roman" w:hAnsi="Times New Roman" w:cs="Times New Roman"/>
                <w:lang w:eastAsia="ru-RU"/>
              </w:rPr>
              <w:t xml:space="preserve"> чел.</w:t>
            </w:r>
          </w:p>
          <w:p w:rsidR="00560911" w:rsidRPr="00560911" w:rsidRDefault="00863EF0" w:rsidP="0056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Количество мест - 18</w:t>
            </w:r>
          </w:p>
          <w:p w:rsidR="00560911" w:rsidRPr="00560911" w:rsidRDefault="00560911" w:rsidP="0056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lang w:eastAsia="ru-RU"/>
              </w:rPr>
              <w:t>Фактическая</w:t>
            </w:r>
            <w:r w:rsidR="002E6DB9">
              <w:rPr>
                <w:rFonts w:ascii="Times New Roman" w:eastAsia="Times New Roman" w:hAnsi="Times New Roman" w:cs="Times New Roman"/>
                <w:lang w:eastAsia="ru-RU"/>
              </w:rPr>
              <w:t xml:space="preserve"> загруженность – 50,0</w:t>
            </w:r>
            <w:r w:rsidRPr="00560911">
              <w:rPr>
                <w:rFonts w:ascii="Times New Roman" w:eastAsia="Times New Roman" w:hAnsi="Times New Roman" w:cs="Times New Roman"/>
                <w:lang w:eastAsia="ru-RU"/>
              </w:rPr>
              <w:t>%.</w:t>
            </w:r>
          </w:p>
          <w:p w:rsidR="00560911" w:rsidRPr="00560911" w:rsidRDefault="00560911" w:rsidP="0056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lang w:eastAsia="ru-RU"/>
              </w:rPr>
              <w:t>Численность педагогического состава - 2 чел.</w:t>
            </w:r>
          </w:p>
          <w:p w:rsidR="00560911" w:rsidRPr="00560911" w:rsidRDefault="00863EF0" w:rsidP="0056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Площадь – 717,2</w:t>
            </w:r>
            <w:r w:rsidR="00560911" w:rsidRPr="00560911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proofErr w:type="spellStart"/>
            <w:r w:rsidR="00560911" w:rsidRPr="00560911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="00560911" w:rsidRPr="0056091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560911" w:rsidRPr="00560911" w:rsidTr="00560911">
        <w:trPr>
          <w:trHeight w:val="65"/>
          <w:jc w:val="center"/>
        </w:trPr>
        <w:tc>
          <w:tcPr>
            <w:tcW w:w="3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911" w:rsidRPr="00560911" w:rsidRDefault="00B817DD" w:rsidP="00560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3.МКДОУ д/с «</w:t>
            </w:r>
            <w:r w:rsidR="00560911"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Полянка»  и</w:t>
            </w:r>
          </w:p>
          <w:p w:rsidR="00560911" w:rsidRPr="00560911" w:rsidRDefault="00560911" w:rsidP="00560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Филиал </w:t>
            </w:r>
            <w:proofErr w:type="spellStart"/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Григоровский</w:t>
            </w:r>
            <w:proofErr w:type="spellEnd"/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д/</w:t>
            </w:r>
            <w:proofErr w:type="gramStart"/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60911" w:rsidRPr="00560911" w:rsidRDefault="00560911" w:rsidP="00560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 Сказка»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911" w:rsidRPr="00560911" w:rsidRDefault="00560911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1981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911" w:rsidRPr="00560911" w:rsidRDefault="00560911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911" w:rsidRPr="00560911" w:rsidRDefault="00863EF0" w:rsidP="0056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Численность воспитанников – 18</w:t>
            </w:r>
            <w:r w:rsidR="00560911" w:rsidRPr="00560911">
              <w:rPr>
                <w:rFonts w:ascii="Times New Roman" w:eastAsia="Times New Roman" w:hAnsi="Times New Roman" w:cs="Times New Roman"/>
                <w:lang w:eastAsia="ru-RU"/>
              </w:rPr>
              <w:t xml:space="preserve"> чел.</w:t>
            </w:r>
          </w:p>
          <w:p w:rsidR="00560911" w:rsidRPr="00560911" w:rsidRDefault="00863EF0" w:rsidP="0056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Количество мест -33</w:t>
            </w:r>
            <w:r w:rsidR="00560911" w:rsidRPr="0056091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560911" w:rsidRPr="00560911" w:rsidRDefault="002E6DB9" w:rsidP="0056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Фактическая загруженность – 54,5</w:t>
            </w:r>
            <w:r w:rsidR="00560911" w:rsidRPr="00560911">
              <w:rPr>
                <w:rFonts w:ascii="Times New Roman" w:eastAsia="Times New Roman" w:hAnsi="Times New Roman" w:cs="Times New Roman"/>
                <w:lang w:eastAsia="ru-RU"/>
              </w:rPr>
              <w:t>%.</w:t>
            </w:r>
          </w:p>
          <w:p w:rsidR="00560911" w:rsidRPr="00560911" w:rsidRDefault="00560911" w:rsidP="0056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lang w:eastAsia="ru-RU"/>
              </w:rPr>
              <w:t>Численность педагогического состава - 5</w:t>
            </w:r>
          </w:p>
          <w:p w:rsidR="00560911" w:rsidRPr="00560911" w:rsidRDefault="00863EF0" w:rsidP="0056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Площадь – 1242,7</w:t>
            </w:r>
            <w:r w:rsidR="00560911" w:rsidRPr="0056091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560911" w:rsidRPr="00560911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="00560911" w:rsidRPr="0056091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560911" w:rsidRPr="00560911" w:rsidTr="00560911">
        <w:trPr>
          <w:trHeight w:val="65"/>
          <w:jc w:val="center"/>
        </w:trPr>
        <w:tc>
          <w:tcPr>
            <w:tcW w:w="3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911" w:rsidRPr="00560911" w:rsidRDefault="00B817DD" w:rsidP="00560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4.МКДОУ д/с «</w:t>
            </w:r>
            <w:r w:rsidR="00560911"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Родничок»  и филиал </w:t>
            </w:r>
            <w:proofErr w:type="spellStart"/>
            <w:r w:rsidR="00560911"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Вершининский</w:t>
            </w:r>
            <w:proofErr w:type="spellEnd"/>
            <w:r w:rsidR="00560911"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д/</w:t>
            </w:r>
            <w:proofErr w:type="gramStart"/>
            <w:r w:rsidR="00560911"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911" w:rsidRPr="00560911" w:rsidRDefault="00560911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1957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911" w:rsidRPr="00560911" w:rsidRDefault="00560911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911" w:rsidRPr="00560911" w:rsidRDefault="00560911" w:rsidP="0056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lang w:eastAsia="ru-RU"/>
              </w:rPr>
              <w:t>Численность воспитанников</w:t>
            </w:r>
            <w:r w:rsidR="00863EF0">
              <w:rPr>
                <w:rFonts w:ascii="Times New Roman" w:eastAsia="Times New Roman" w:hAnsi="Times New Roman" w:cs="Times New Roman"/>
                <w:lang w:eastAsia="ru-RU"/>
              </w:rPr>
              <w:t xml:space="preserve"> – 11</w:t>
            </w:r>
            <w:r w:rsidRPr="00560911">
              <w:rPr>
                <w:rFonts w:ascii="Times New Roman" w:eastAsia="Times New Roman" w:hAnsi="Times New Roman" w:cs="Times New Roman"/>
                <w:lang w:eastAsia="ru-RU"/>
              </w:rPr>
              <w:t xml:space="preserve"> чел.</w:t>
            </w:r>
          </w:p>
          <w:p w:rsidR="00560911" w:rsidRPr="00560911" w:rsidRDefault="00863EF0" w:rsidP="0056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Количество мест - 28</w:t>
            </w:r>
            <w:r w:rsidR="00560911" w:rsidRPr="0056091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560911" w:rsidRPr="00560911" w:rsidRDefault="002E6DB9" w:rsidP="0056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Фактическая загруженность – 39,3</w:t>
            </w:r>
            <w:r w:rsidR="00560911" w:rsidRPr="00560911">
              <w:rPr>
                <w:rFonts w:ascii="Times New Roman" w:eastAsia="Times New Roman" w:hAnsi="Times New Roman" w:cs="Times New Roman"/>
                <w:lang w:eastAsia="ru-RU"/>
              </w:rPr>
              <w:t xml:space="preserve"> %.</w:t>
            </w:r>
          </w:p>
          <w:p w:rsidR="00560911" w:rsidRPr="00560911" w:rsidRDefault="00560911" w:rsidP="0056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lang w:eastAsia="ru-RU"/>
              </w:rPr>
              <w:t>Численн</w:t>
            </w:r>
            <w:r w:rsidR="00863EF0">
              <w:rPr>
                <w:rFonts w:ascii="Times New Roman" w:eastAsia="Times New Roman" w:hAnsi="Times New Roman" w:cs="Times New Roman"/>
                <w:lang w:eastAsia="ru-RU"/>
              </w:rPr>
              <w:t>ость педагогического состава - 4</w:t>
            </w:r>
            <w:r w:rsidRPr="00560911">
              <w:rPr>
                <w:rFonts w:ascii="Times New Roman" w:eastAsia="Times New Roman" w:hAnsi="Times New Roman" w:cs="Times New Roman"/>
                <w:lang w:eastAsia="ru-RU"/>
              </w:rPr>
              <w:t xml:space="preserve"> чел.</w:t>
            </w:r>
          </w:p>
          <w:p w:rsidR="00560911" w:rsidRPr="00560911" w:rsidRDefault="00863EF0" w:rsidP="0056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Площадь – 775,8</w:t>
            </w:r>
            <w:r w:rsidR="00560911" w:rsidRPr="00560911">
              <w:rPr>
                <w:rFonts w:ascii="Times New Roman" w:eastAsia="Times New Roman" w:hAnsi="Times New Roman" w:cs="Times New Roman"/>
                <w:lang w:eastAsia="ru-RU"/>
              </w:rPr>
              <w:t>кв.м.</w:t>
            </w:r>
          </w:p>
        </w:tc>
      </w:tr>
      <w:tr w:rsidR="00560911" w:rsidRPr="00560911" w:rsidTr="00560911">
        <w:trPr>
          <w:trHeight w:val="65"/>
          <w:jc w:val="center"/>
        </w:trPr>
        <w:tc>
          <w:tcPr>
            <w:tcW w:w="3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911" w:rsidRPr="00560911" w:rsidRDefault="00B817DD" w:rsidP="00560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МБДОУ д/с «</w:t>
            </w:r>
            <w:r w:rsidR="00560911"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Солнышко»  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911" w:rsidRPr="00560911" w:rsidRDefault="00560911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1986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911" w:rsidRPr="00560911" w:rsidRDefault="00560911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911" w:rsidRPr="00560911" w:rsidRDefault="00560911" w:rsidP="0056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lang w:eastAsia="ru-RU"/>
              </w:rPr>
              <w:t>Численность воспитанников – 73 чел.</w:t>
            </w:r>
          </w:p>
          <w:p w:rsidR="00560911" w:rsidRPr="00560911" w:rsidRDefault="00560911" w:rsidP="0056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lang w:eastAsia="ru-RU"/>
              </w:rPr>
              <w:t>Количество мест -75.</w:t>
            </w:r>
          </w:p>
          <w:p w:rsidR="00560911" w:rsidRPr="00560911" w:rsidRDefault="00560911" w:rsidP="0056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lang w:eastAsia="ru-RU"/>
              </w:rPr>
              <w:t>Фактическая загруженность – 97,3 %.</w:t>
            </w:r>
          </w:p>
          <w:p w:rsidR="00560911" w:rsidRPr="00560911" w:rsidRDefault="00560911" w:rsidP="0056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lang w:eastAsia="ru-RU"/>
              </w:rPr>
              <w:t>Численность педагогического состава - 9 чел.</w:t>
            </w:r>
          </w:p>
          <w:p w:rsidR="00560911" w:rsidRPr="00560911" w:rsidRDefault="00863EF0" w:rsidP="0056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Площадь – 1042,1</w:t>
            </w:r>
            <w:r w:rsidR="00560911" w:rsidRPr="0056091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560911" w:rsidRPr="00560911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="00560911" w:rsidRPr="0056091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560911" w:rsidRPr="00560911" w:rsidTr="00560911">
        <w:trPr>
          <w:trHeight w:val="65"/>
          <w:jc w:val="center"/>
        </w:trPr>
        <w:tc>
          <w:tcPr>
            <w:tcW w:w="3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911" w:rsidRPr="00560911" w:rsidRDefault="00B817DD" w:rsidP="00560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6.МБДОУ д/с «</w:t>
            </w:r>
            <w:r w:rsidR="00560911"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Ягодка»  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911" w:rsidRPr="00560911" w:rsidRDefault="00560911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1974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911" w:rsidRPr="00560911" w:rsidRDefault="00560911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911" w:rsidRPr="00560911" w:rsidRDefault="00863EF0" w:rsidP="0056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Численность воспитанников – 53</w:t>
            </w:r>
            <w:r w:rsidR="00560911" w:rsidRPr="00560911">
              <w:rPr>
                <w:rFonts w:ascii="Times New Roman" w:eastAsia="Times New Roman" w:hAnsi="Times New Roman" w:cs="Times New Roman"/>
                <w:lang w:eastAsia="ru-RU"/>
              </w:rPr>
              <w:t xml:space="preserve"> чел.</w:t>
            </w:r>
          </w:p>
          <w:p w:rsidR="00560911" w:rsidRPr="00560911" w:rsidRDefault="00560911" w:rsidP="0056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lang w:eastAsia="ru-RU"/>
              </w:rPr>
              <w:t>Количество мест - 64.</w:t>
            </w:r>
          </w:p>
          <w:p w:rsidR="00560911" w:rsidRPr="00560911" w:rsidRDefault="002E6DB9" w:rsidP="0056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Фактическая загруженность – 82,8</w:t>
            </w:r>
            <w:r w:rsidR="00560911" w:rsidRPr="00560911">
              <w:rPr>
                <w:rFonts w:ascii="Times New Roman" w:eastAsia="Times New Roman" w:hAnsi="Times New Roman" w:cs="Times New Roman"/>
                <w:lang w:eastAsia="ru-RU"/>
              </w:rPr>
              <w:t>%.</w:t>
            </w:r>
          </w:p>
          <w:p w:rsidR="00560911" w:rsidRPr="00560911" w:rsidRDefault="00560911" w:rsidP="0056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lang w:eastAsia="ru-RU"/>
              </w:rPr>
              <w:t>Численн</w:t>
            </w:r>
            <w:r w:rsidR="00863EF0">
              <w:rPr>
                <w:rFonts w:ascii="Times New Roman" w:eastAsia="Times New Roman" w:hAnsi="Times New Roman" w:cs="Times New Roman"/>
                <w:lang w:eastAsia="ru-RU"/>
              </w:rPr>
              <w:t>ость педагогического состава - 7</w:t>
            </w:r>
            <w:r w:rsidRPr="00560911">
              <w:rPr>
                <w:rFonts w:ascii="Times New Roman" w:eastAsia="Times New Roman" w:hAnsi="Times New Roman" w:cs="Times New Roman"/>
                <w:lang w:eastAsia="ru-RU"/>
              </w:rPr>
              <w:t xml:space="preserve"> чел.</w:t>
            </w:r>
          </w:p>
          <w:p w:rsidR="00560911" w:rsidRPr="00560911" w:rsidRDefault="00863EF0" w:rsidP="0056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Площадь – 949,9</w:t>
            </w:r>
            <w:r w:rsidR="00560911" w:rsidRPr="0056091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560911" w:rsidRPr="00560911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="00560911" w:rsidRPr="0056091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560911" w:rsidRPr="00560911" w:rsidTr="00560911">
        <w:trPr>
          <w:trHeight w:val="65"/>
          <w:jc w:val="center"/>
        </w:trPr>
        <w:tc>
          <w:tcPr>
            <w:tcW w:w="3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911" w:rsidRPr="00560911" w:rsidRDefault="00560911" w:rsidP="00560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7.МБДОУ д/</w:t>
            </w:r>
            <w:proofErr w:type="gramStart"/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</w:t>
            </w:r>
            <w:proofErr w:type="gramStart"/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</w:t>
            </w:r>
            <w:proofErr w:type="gramEnd"/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Крупской »  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911" w:rsidRPr="00560911" w:rsidRDefault="00560911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1950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911" w:rsidRPr="00560911" w:rsidRDefault="00560911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911" w:rsidRPr="00560911" w:rsidRDefault="00863EF0" w:rsidP="0056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Численность воспитанников – 49</w:t>
            </w:r>
            <w:r w:rsidR="00560911" w:rsidRPr="00560911">
              <w:rPr>
                <w:rFonts w:ascii="Times New Roman" w:eastAsia="Times New Roman" w:hAnsi="Times New Roman" w:cs="Times New Roman"/>
                <w:lang w:eastAsia="ru-RU"/>
              </w:rPr>
              <w:t xml:space="preserve"> чел.</w:t>
            </w:r>
          </w:p>
          <w:p w:rsidR="00560911" w:rsidRPr="00560911" w:rsidRDefault="00560911" w:rsidP="0056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lang w:eastAsia="ru-RU"/>
              </w:rPr>
              <w:t>Количество мест - 50</w:t>
            </w:r>
          </w:p>
          <w:p w:rsidR="00560911" w:rsidRPr="00560911" w:rsidRDefault="002E6DB9" w:rsidP="0056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Фактическая загруженность – 98</w:t>
            </w:r>
            <w:r w:rsidR="00560911" w:rsidRPr="00560911">
              <w:rPr>
                <w:rFonts w:ascii="Times New Roman" w:eastAsia="Times New Roman" w:hAnsi="Times New Roman" w:cs="Times New Roman"/>
                <w:lang w:eastAsia="ru-RU"/>
              </w:rPr>
              <w:t>%.</w:t>
            </w:r>
          </w:p>
          <w:p w:rsidR="00560911" w:rsidRPr="00560911" w:rsidRDefault="00560911" w:rsidP="0056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lang w:eastAsia="ru-RU"/>
              </w:rPr>
              <w:t>Численность педагогического состава - 7 чел.</w:t>
            </w:r>
          </w:p>
          <w:p w:rsidR="00560911" w:rsidRPr="00560911" w:rsidRDefault="00863EF0" w:rsidP="0056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Площадь – 285,3</w:t>
            </w:r>
            <w:r w:rsidR="00560911" w:rsidRPr="0056091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560911" w:rsidRPr="00560911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="00560911" w:rsidRPr="0056091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560911" w:rsidRPr="00560911" w:rsidTr="00560911">
        <w:trPr>
          <w:trHeight w:val="65"/>
          <w:jc w:val="center"/>
        </w:trPr>
        <w:tc>
          <w:tcPr>
            <w:tcW w:w="3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911" w:rsidRPr="00560911" w:rsidRDefault="00560911" w:rsidP="00560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8.МКДОУ д/</w:t>
            </w:r>
            <w:proofErr w:type="gramStart"/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«Светлячок»  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911" w:rsidRPr="00560911" w:rsidRDefault="00560911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1970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911" w:rsidRPr="00560911" w:rsidRDefault="00560911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911" w:rsidRPr="00560911" w:rsidRDefault="00863EF0" w:rsidP="0056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Численность воспитанников – 33</w:t>
            </w:r>
            <w:r w:rsidR="00560911" w:rsidRPr="00560911">
              <w:rPr>
                <w:rFonts w:ascii="Times New Roman" w:eastAsia="Times New Roman" w:hAnsi="Times New Roman" w:cs="Times New Roman"/>
                <w:lang w:eastAsia="ru-RU"/>
              </w:rPr>
              <w:t xml:space="preserve"> чел.</w:t>
            </w:r>
          </w:p>
          <w:p w:rsidR="00560911" w:rsidRPr="00560911" w:rsidRDefault="00560911" w:rsidP="0056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lang w:eastAsia="ru-RU"/>
              </w:rPr>
              <w:t>Количество мест - 35.</w:t>
            </w:r>
          </w:p>
          <w:p w:rsidR="00560911" w:rsidRPr="00560911" w:rsidRDefault="002E6DB9" w:rsidP="0056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Фактическая загруженность – 94,3</w:t>
            </w:r>
            <w:r w:rsidR="00560911" w:rsidRPr="00560911">
              <w:rPr>
                <w:rFonts w:ascii="Times New Roman" w:eastAsia="Times New Roman" w:hAnsi="Times New Roman" w:cs="Times New Roman"/>
                <w:lang w:eastAsia="ru-RU"/>
              </w:rPr>
              <w:t xml:space="preserve"> %.</w:t>
            </w:r>
          </w:p>
          <w:p w:rsidR="00560911" w:rsidRPr="00560911" w:rsidRDefault="00560911" w:rsidP="0056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lang w:eastAsia="ru-RU"/>
              </w:rPr>
              <w:t>Численность педагогического состава - 4 чел.</w:t>
            </w:r>
          </w:p>
          <w:p w:rsidR="00560911" w:rsidRPr="00560911" w:rsidRDefault="00863EF0" w:rsidP="0056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Площадь – 857,6</w:t>
            </w:r>
            <w:r w:rsidR="00560911" w:rsidRPr="0056091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560911" w:rsidRPr="00560911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="00560911" w:rsidRPr="0056091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560911" w:rsidRPr="00560911" w:rsidTr="00560911">
        <w:trPr>
          <w:trHeight w:val="65"/>
          <w:jc w:val="center"/>
        </w:trPr>
        <w:tc>
          <w:tcPr>
            <w:tcW w:w="3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911" w:rsidRPr="00560911" w:rsidRDefault="00B817DD" w:rsidP="00560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9.МКДОУ д/с «</w:t>
            </w:r>
            <w:r w:rsidR="00560911"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Теремок»  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911" w:rsidRPr="00560911" w:rsidRDefault="00560911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1985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911" w:rsidRPr="00560911" w:rsidRDefault="00560911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911" w:rsidRPr="00560911" w:rsidRDefault="00863EF0" w:rsidP="0056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Численность воспитанников – 21</w:t>
            </w:r>
            <w:r w:rsidR="00560911" w:rsidRPr="00560911">
              <w:rPr>
                <w:rFonts w:ascii="Times New Roman" w:eastAsia="Times New Roman" w:hAnsi="Times New Roman" w:cs="Times New Roman"/>
                <w:lang w:eastAsia="ru-RU"/>
              </w:rPr>
              <w:t xml:space="preserve"> чел.</w:t>
            </w:r>
          </w:p>
          <w:p w:rsidR="00560911" w:rsidRPr="00560911" w:rsidRDefault="00863EF0" w:rsidP="0056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Количество мест - 35</w:t>
            </w:r>
            <w:r w:rsidR="00560911" w:rsidRPr="0056091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560911" w:rsidRPr="00560911" w:rsidRDefault="002E6DB9" w:rsidP="0056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Фактическая загруженность – 60,0</w:t>
            </w:r>
            <w:r w:rsidR="00560911" w:rsidRPr="00560911">
              <w:rPr>
                <w:rFonts w:ascii="Times New Roman" w:eastAsia="Times New Roman" w:hAnsi="Times New Roman" w:cs="Times New Roman"/>
                <w:lang w:eastAsia="ru-RU"/>
              </w:rPr>
              <w:t xml:space="preserve"> %.</w:t>
            </w:r>
          </w:p>
          <w:p w:rsidR="00560911" w:rsidRPr="00560911" w:rsidRDefault="00560911" w:rsidP="0056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lang w:eastAsia="ru-RU"/>
              </w:rPr>
              <w:t>Численн</w:t>
            </w:r>
            <w:r w:rsidR="00863EF0">
              <w:rPr>
                <w:rFonts w:ascii="Times New Roman" w:eastAsia="Times New Roman" w:hAnsi="Times New Roman" w:cs="Times New Roman"/>
                <w:lang w:eastAsia="ru-RU"/>
              </w:rPr>
              <w:t>ость педагогического состава – 2</w:t>
            </w:r>
            <w:r w:rsidRPr="00560911">
              <w:rPr>
                <w:rFonts w:ascii="Times New Roman" w:eastAsia="Times New Roman" w:hAnsi="Times New Roman" w:cs="Times New Roman"/>
                <w:lang w:eastAsia="ru-RU"/>
              </w:rPr>
              <w:t xml:space="preserve"> чел.</w:t>
            </w:r>
          </w:p>
          <w:p w:rsidR="00560911" w:rsidRPr="00560911" w:rsidRDefault="00863EF0" w:rsidP="0056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Площадь – 746,1</w:t>
            </w:r>
            <w:r w:rsidR="00560911" w:rsidRPr="0056091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560911" w:rsidRPr="00560911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="00560911" w:rsidRPr="0056091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560911" w:rsidRPr="00560911" w:rsidTr="00560911">
        <w:trPr>
          <w:trHeight w:val="65"/>
          <w:jc w:val="center"/>
        </w:trPr>
        <w:tc>
          <w:tcPr>
            <w:tcW w:w="3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911" w:rsidRPr="00560911" w:rsidRDefault="00B817DD" w:rsidP="00560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10.МКДОУ д/с «</w:t>
            </w:r>
            <w:r w:rsidR="00560911"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Березка»  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911" w:rsidRPr="00560911" w:rsidRDefault="00560911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1964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911" w:rsidRPr="00560911" w:rsidRDefault="00560911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911" w:rsidRPr="00560911" w:rsidRDefault="00863EF0" w:rsidP="0056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Численность воспитанников – 58</w:t>
            </w:r>
            <w:r w:rsidR="00560911" w:rsidRPr="00560911">
              <w:rPr>
                <w:rFonts w:ascii="Times New Roman" w:eastAsia="Times New Roman" w:hAnsi="Times New Roman" w:cs="Times New Roman"/>
                <w:lang w:eastAsia="ru-RU"/>
              </w:rPr>
              <w:t xml:space="preserve"> чел.</w:t>
            </w:r>
          </w:p>
          <w:p w:rsidR="00560911" w:rsidRPr="00560911" w:rsidRDefault="00560911" w:rsidP="0056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lang w:eastAsia="ru-RU"/>
              </w:rPr>
              <w:t>Количество мест - 55.</w:t>
            </w:r>
          </w:p>
          <w:p w:rsidR="00560911" w:rsidRPr="00560911" w:rsidRDefault="002E6DB9" w:rsidP="0056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Фактическая загруженность – 105,5</w:t>
            </w:r>
            <w:r w:rsidR="00560911" w:rsidRPr="00560911">
              <w:rPr>
                <w:rFonts w:ascii="Times New Roman" w:eastAsia="Times New Roman" w:hAnsi="Times New Roman" w:cs="Times New Roman"/>
                <w:lang w:eastAsia="ru-RU"/>
              </w:rPr>
              <w:t xml:space="preserve"> %.</w:t>
            </w:r>
          </w:p>
          <w:p w:rsidR="00560911" w:rsidRPr="00560911" w:rsidRDefault="00560911" w:rsidP="0056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lang w:eastAsia="ru-RU"/>
              </w:rPr>
              <w:t>Численность педагогического состава – 6 чел.</w:t>
            </w:r>
          </w:p>
          <w:p w:rsidR="00560911" w:rsidRPr="00560911" w:rsidRDefault="00863EF0" w:rsidP="0056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Площадь – 1102,7</w:t>
            </w:r>
            <w:r w:rsidR="00560911" w:rsidRPr="0056091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560911" w:rsidRPr="00560911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="00560911" w:rsidRPr="0056091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560911" w:rsidRPr="00560911" w:rsidTr="00560911">
        <w:trPr>
          <w:trHeight w:val="65"/>
          <w:jc w:val="center"/>
        </w:trPr>
        <w:tc>
          <w:tcPr>
            <w:tcW w:w="104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911" w:rsidRPr="00560911" w:rsidRDefault="00560911" w:rsidP="00560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Общеобразовательные учреждения  </w:t>
            </w:r>
          </w:p>
        </w:tc>
      </w:tr>
      <w:tr w:rsidR="00560911" w:rsidRPr="00560911" w:rsidTr="00560911">
        <w:trPr>
          <w:trHeight w:val="65"/>
          <w:jc w:val="center"/>
        </w:trPr>
        <w:tc>
          <w:tcPr>
            <w:tcW w:w="3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911" w:rsidRPr="00560911" w:rsidRDefault="00560911" w:rsidP="00560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1.МБОУ </w:t>
            </w:r>
            <w:proofErr w:type="spellStart"/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Большемурашкинская</w:t>
            </w:r>
            <w:proofErr w:type="spellEnd"/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911" w:rsidRPr="00560911" w:rsidRDefault="00560911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1964</w:t>
            </w:r>
          </w:p>
          <w:p w:rsidR="00560911" w:rsidRPr="00560911" w:rsidRDefault="00560911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1976</w:t>
            </w:r>
          </w:p>
          <w:p w:rsidR="00560911" w:rsidRPr="00560911" w:rsidRDefault="00560911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1989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911" w:rsidRPr="00560911" w:rsidRDefault="00560911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  <w:p w:rsidR="00560911" w:rsidRPr="00560911" w:rsidRDefault="00560911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560911" w:rsidRPr="00560911" w:rsidRDefault="00560911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911" w:rsidRPr="00560911" w:rsidRDefault="00863EF0" w:rsidP="0056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Численность учащихся - 483</w:t>
            </w:r>
            <w:r w:rsidR="00560911" w:rsidRPr="00560911">
              <w:rPr>
                <w:rFonts w:ascii="Times New Roman" w:eastAsia="Times New Roman" w:hAnsi="Times New Roman" w:cs="Times New Roman"/>
                <w:lang w:eastAsia="ru-RU"/>
              </w:rPr>
              <w:t xml:space="preserve"> чел.</w:t>
            </w:r>
          </w:p>
          <w:p w:rsidR="00560911" w:rsidRPr="00560911" w:rsidRDefault="00863EF0" w:rsidP="0056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Количество мест - 1184</w:t>
            </w:r>
          </w:p>
          <w:p w:rsidR="00560911" w:rsidRPr="00560911" w:rsidRDefault="006A5CEA" w:rsidP="0056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Фактическая загруженность – 40,8</w:t>
            </w:r>
            <w:r w:rsidR="00560911" w:rsidRPr="00560911">
              <w:rPr>
                <w:rFonts w:ascii="Times New Roman" w:eastAsia="Times New Roman" w:hAnsi="Times New Roman" w:cs="Times New Roman"/>
                <w:lang w:eastAsia="ru-RU"/>
              </w:rPr>
              <w:t xml:space="preserve"> %.</w:t>
            </w:r>
          </w:p>
          <w:p w:rsidR="00560911" w:rsidRPr="00560911" w:rsidRDefault="00560911" w:rsidP="0056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lang w:eastAsia="ru-RU"/>
              </w:rPr>
              <w:t>Численность педагогического состава -</w:t>
            </w:r>
            <w:r w:rsidR="00863EF0">
              <w:rPr>
                <w:rFonts w:ascii="Times New Roman" w:eastAsia="Times New Roman" w:hAnsi="Times New Roman" w:cs="Times New Roman"/>
                <w:lang w:eastAsia="ru-RU"/>
              </w:rPr>
              <w:t xml:space="preserve"> 39</w:t>
            </w:r>
            <w:r w:rsidRPr="00560911">
              <w:rPr>
                <w:rFonts w:ascii="Times New Roman" w:eastAsia="Times New Roman" w:hAnsi="Times New Roman" w:cs="Times New Roman"/>
                <w:lang w:eastAsia="ru-RU"/>
              </w:rPr>
              <w:t xml:space="preserve"> чел.</w:t>
            </w:r>
          </w:p>
          <w:p w:rsidR="00560911" w:rsidRPr="00560911" w:rsidRDefault="00560911" w:rsidP="0056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lang w:eastAsia="ru-RU"/>
              </w:rPr>
              <w:t xml:space="preserve">Площадь – 5184,4 </w:t>
            </w:r>
            <w:proofErr w:type="spellStart"/>
            <w:r w:rsidRPr="00560911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56091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560911" w:rsidRPr="00560911" w:rsidTr="00560911">
        <w:trPr>
          <w:trHeight w:val="65"/>
          <w:jc w:val="center"/>
        </w:trPr>
        <w:tc>
          <w:tcPr>
            <w:tcW w:w="3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911" w:rsidRPr="00560911" w:rsidRDefault="00560911" w:rsidP="00560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2.МБОУ Советская СОШ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911" w:rsidRPr="00560911" w:rsidRDefault="00560911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1970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911" w:rsidRPr="00560911" w:rsidRDefault="00560911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911" w:rsidRPr="00560911" w:rsidRDefault="00863EF0" w:rsidP="0056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Численность учащихся - 132</w:t>
            </w:r>
            <w:r w:rsidR="00560911" w:rsidRPr="00560911">
              <w:rPr>
                <w:rFonts w:ascii="Times New Roman" w:eastAsia="Times New Roman" w:hAnsi="Times New Roman" w:cs="Times New Roman"/>
                <w:lang w:eastAsia="ru-RU"/>
              </w:rPr>
              <w:t xml:space="preserve"> чел.</w:t>
            </w:r>
          </w:p>
          <w:p w:rsidR="00560911" w:rsidRPr="00560911" w:rsidRDefault="00863EF0" w:rsidP="0056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Количество мест - 454</w:t>
            </w:r>
            <w:r w:rsidR="00560911" w:rsidRPr="0056091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560911" w:rsidRPr="00560911" w:rsidRDefault="006A5CEA" w:rsidP="0056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Фактическая загруженность – 29,1</w:t>
            </w:r>
            <w:r w:rsidR="00560911" w:rsidRPr="00560911">
              <w:rPr>
                <w:rFonts w:ascii="Times New Roman" w:eastAsia="Times New Roman" w:hAnsi="Times New Roman" w:cs="Times New Roman"/>
                <w:lang w:eastAsia="ru-RU"/>
              </w:rPr>
              <w:t xml:space="preserve"> %.</w:t>
            </w:r>
          </w:p>
          <w:p w:rsidR="00560911" w:rsidRPr="00560911" w:rsidRDefault="00560911" w:rsidP="0056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lang w:eastAsia="ru-RU"/>
              </w:rPr>
              <w:t>Численно</w:t>
            </w:r>
            <w:r w:rsidR="00863EF0">
              <w:rPr>
                <w:rFonts w:ascii="Times New Roman" w:eastAsia="Times New Roman" w:hAnsi="Times New Roman" w:cs="Times New Roman"/>
                <w:lang w:eastAsia="ru-RU"/>
              </w:rPr>
              <w:t>сть педагогического состава – 30</w:t>
            </w:r>
            <w:r w:rsidRPr="00560911">
              <w:rPr>
                <w:rFonts w:ascii="Times New Roman" w:eastAsia="Times New Roman" w:hAnsi="Times New Roman" w:cs="Times New Roman"/>
                <w:lang w:eastAsia="ru-RU"/>
              </w:rPr>
              <w:t xml:space="preserve"> чел.</w:t>
            </w:r>
          </w:p>
          <w:p w:rsidR="00560911" w:rsidRPr="00560911" w:rsidRDefault="00863EF0" w:rsidP="0056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Площадь – 3798,2</w:t>
            </w:r>
            <w:r w:rsidR="00560911" w:rsidRPr="0056091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560911" w:rsidRPr="00560911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="00560911" w:rsidRPr="0056091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560911" w:rsidRPr="00560911" w:rsidTr="00560911">
        <w:trPr>
          <w:trHeight w:val="65"/>
          <w:jc w:val="center"/>
        </w:trPr>
        <w:tc>
          <w:tcPr>
            <w:tcW w:w="3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911" w:rsidRPr="00560911" w:rsidRDefault="006A5CEA" w:rsidP="00560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B1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.МБОУ </w:t>
            </w:r>
            <w:proofErr w:type="spellStart"/>
            <w:r w:rsidR="00CB1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Холязинская</w:t>
            </w:r>
            <w:proofErr w:type="spellEnd"/>
            <w:r w:rsidR="00CB1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r w:rsidR="00560911"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911" w:rsidRPr="00560911" w:rsidRDefault="00560911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911" w:rsidRPr="00560911" w:rsidRDefault="00560911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911" w:rsidRPr="00560911" w:rsidRDefault="00863EF0" w:rsidP="0056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Численность учащихся - 57</w:t>
            </w:r>
            <w:r w:rsidR="00560911" w:rsidRPr="00560911">
              <w:rPr>
                <w:rFonts w:ascii="Times New Roman" w:eastAsia="Times New Roman" w:hAnsi="Times New Roman" w:cs="Times New Roman"/>
                <w:lang w:eastAsia="ru-RU"/>
              </w:rPr>
              <w:t xml:space="preserve"> чел.</w:t>
            </w:r>
          </w:p>
          <w:p w:rsidR="00560911" w:rsidRPr="00560911" w:rsidRDefault="00560911" w:rsidP="0056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lang w:eastAsia="ru-RU"/>
              </w:rPr>
              <w:t>Количество мест - 320.</w:t>
            </w:r>
          </w:p>
          <w:p w:rsidR="00560911" w:rsidRPr="00560911" w:rsidRDefault="006A5CEA" w:rsidP="0056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Фактическая загруженность – 17,8</w:t>
            </w:r>
            <w:r w:rsidR="00560911" w:rsidRPr="00560911">
              <w:rPr>
                <w:rFonts w:ascii="Times New Roman" w:eastAsia="Times New Roman" w:hAnsi="Times New Roman" w:cs="Times New Roman"/>
                <w:lang w:eastAsia="ru-RU"/>
              </w:rPr>
              <w:t xml:space="preserve"> %.</w:t>
            </w:r>
          </w:p>
          <w:p w:rsidR="00560911" w:rsidRPr="00560911" w:rsidRDefault="00560911" w:rsidP="0056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lang w:eastAsia="ru-RU"/>
              </w:rPr>
              <w:t>Численно</w:t>
            </w:r>
            <w:r w:rsidR="00863EF0">
              <w:rPr>
                <w:rFonts w:ascii="Times New Roman" w:eastAsia="Times New Roman" w:hAnsi="Times New Roman" w:cs="Times New Roman"/>
                <w:lang w:eastAsia="ru-RU"/>
              </w:rPr>
              <w:t>сть педагогического состава - 14</w:t>
            </w:r>
            <w:r w:rsidRPr="00560911">
              <w:rPr>
                <w:rFonts w:ascii="Times New Roman" w:eastAsia="Times New Roman" w:hAnsi="Times New Roman" w:cs="Times New Roman"/>
                <w:lang w:eastAsia="ru-RU"/>
              </w:rPr>
              <w:t xml:space="preserve"> чел.</w:t>
            </w:r>
          </w:p>
          <w:p w:rsidR="00560911" w:rsidRPr="00560911" w:rsidRDefault="00863EF0" w:rsidP="0056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Площадь – 2265,5</w:t>
            </w:r>
            <w:r w:rsidR="00560911" w:rsidRPr="00560911">
              <w:rPr>
                <w:rFonts w:ascii="Times New Roman" w:eastAsia="Times New Roman" w:hAnsi="Times New Roman" w:cs="Times New Roman"/>
                <w:lang w:eastAsia="ru-RU"/>
              </w:rPr>
              <w:t>кв.м.</w:t>
            </w:r>
          </w:p>
        </w:tc>
      </w:tr>
      <w:tr w:rsidR="00560911" w:rsidRPr="00560911" w:rsidTr="00560911">
        <w:trPr>
          <w:trHeight w:val="65"/>
          <w:jc w:val="center"/>
        </w:trPr>
        <w:tc>
          <w:tcPr>
            <w:tcW w:w="3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911" w:rsidRPr="00560911" w:rsidRDefault="006A5CEA" w:rsidP="00560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560911"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.МБОУ </w:t>
            </w:r>
            <w:proofErr w:type="spellStart"/>
            <w:r w:rsidR="00560911"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Кишкинская</w:t>
            </w:r>
            <w:proofErr w:type="spellEnd"/>
            <w:r w:rsidR="00560911"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911" w:rsidRPr="00560911" w:rsidRDefault="00560911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1937</w:t>
            </w:r>
          </w:p>
          <w:p w:rsidR="00560911" w:rsidRPr="00560911" w:rsidRDefault="00560911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 1996 г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911" w:rsidRPr="00560911" w:rsidRDefault="00560911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911" w:rsidRPr="00560911" w:rsidRDefault="00863EF0" w:rsidP="0056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Численность учащихся – 75</w:t>
            </w:r>
            <w:r w:rsidR="00560911" w:rsidRPr="00560911">
              <w:rPr>
                <w:rFonts w:ascii="Times New Roman" w:eastAsia="Times New Roman" w:hAnsi="Times New Roman" w:cs="Times New Roman"/>
                <w:lang w:eastAsia="ru-RU"/>
              </w:rPr>
              <w:t xml:space="preserve"> чел.</w:t>
            </w:r>
          </w:p>
          <w:p w:rsidR="00560911" w:rsidRPr="00560911" w:rsidRDefault="00863EF0" w:rsidP="0056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Количество мест - 214</w:t>
            </w:r>
            <w:r w:rsidR="00560911" w:rsidRPr="0056091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560911" w:rsidRPr="00560911" w:rsidRDefault="006A5CEA" w:rsidP="0056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Фактическая загруженность – 35</w:t>
            </w:r>
            <w:r w:rsidR="00560911" w:rsidRPr="00560911">
              <w:rPr>
                <w:rFonts w:ascii="Times New Roman" w:eastAsia="Times New Roman" w:hAnsi="Times New Roman" w:cs="Times New Roman"/>
                <w:lang w:eastAsia="ru-RU"/>
              </w:rPr>
              <w:t xml:space="preserve"> %.</w:t>
            </w:r>
          </w:p>
          <w:p w:rsidR="00560911" w:rsidRPr="00560911" w:rsidRDefault="00560911" w:rsidP="0056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lang w:eastAsia="ru-RU"/>
              </w:rPr>
              <w:t xml:space="preserve">Численность </w:t>
            </w:r>
            <w:r w:rsidR="00863EF0">
              <w:rPr>
                <w:rFonts w:ascii="Times New Roman" w:eastAsia="Times New Roman" w:hAnsi="Times New Roman" w:cs="Times New Roman"/>
                <w:lang w:eastAsia="ru-RU"/>
              </w:rPr>
              <w:t>педагогического состава – 17</w:t>
            </w:r>
            <w:r w:rsidRPr="00560911">
              <w:rPr>
                <w:rFonts w:ascii="Times New Roman" w:eastAsia="Times New Roman" w:hAnsi="Times New Roman" w:cs="Times New Roman"/>
                <w:lang w:eastAsia="ru-RU"/>
              </w:rPr>
              <w:t xml:space="preserve"> чел.</w:t>
            </w:r>
          </w:p>
          <w:p w:rsidR="00560911" w:rsidRPr="00560911" w:rsidRDefault="00560911" w:rsidP="0056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lang w:eastAsia="ru-RU"/>
              </w:rPr>
              <w:t xml:space="preserve">Площадь – 1894,2 </w:t>
            </w:r>
            <w:proofErr w:type="spellStart"/>
            <w:r w:rsidRPr="00560911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56091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560911" w:rsidRPr="00560911" w:rsidTr="00560911">
        <w:trPr>
          <w:trHeight w:val="65"/>
          <w:jc w:val="center"/>
        </w:trPr>
        <w:tc>
          <w:tcPr>
            <w:tcW w:w="3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911" w:rsidRPr="00560911" w:rsidRDefault="006A5CEA" w:rsidP="00560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560911"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МКС (К) ОУ Б-</w:t>
            </w:r>
            <w:proofErr w:type="spellStart"/>
            <w:r w:rsidR="00560911"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Мурашкинская</w:t>
            </w:r>
            <w:proofErr w:type="spellEnd"/>
            <w:r w:rsidR="00560911"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 </w:t>
            </w:r>
            <w:proofErr w:type="gramStart"/>
            <w:r w:rsidR="00560911"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–и</w:t>
            </w:r>
            <w:proofErr w:type="gramEnd"/>
            <w:r w:rsidR="00560911"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нтернат 8 вида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911" w:rsidRPr="00560911" w:rsidRDefault="00560911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1990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911" w:rsidRPr="00560911" w:rsidRDefault="00560911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911" w:rsidRPr="00560911" w:rsidRDefault="00863EF0" w:rsidP="0056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Численность учащихся – 61</w:t>
            </w:r>
            <w:r w:rsidR="00560911" w:rsidRPr="00560911">
              <w:rPr>
                <w:rFonts w:ascii="Times New Roman" w:eastAsia="Times New Roman" w:hAnsi="Times New Roman" w:cs="Times New Roman"/>
                <w:lang w:eastAsia="ru-RU"/>
              </w:rPr>
              <w:t xml:space="preserve"> чел.</w:t>
            </w:r>
          </w:p>
          <w:p w:rsidR="00560911" w:rsidRPr="00560911" w:rsidRDefault="00560911" w:rsidP="0056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lang w:eastAsia="ru-RU"/>
              </w:rPr>
              <w:t>Количество мест - 102.</w:t>
            </w:r>
          </w:p>
          <w:p w:rsidR="00560911" w:rsidRPr="00560911" w:rsidRDefault="006A5CEA" w:rsidP="0056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Фактическая загруженность – 59,8</w:t>
            </w:r>
            <w:r w:rsidR="00560911" w:rsidRPr="00560911">
              <w:rPr>
                <w:rFonts w:ascii="Times New Roman" w:eastAsia="Times New Roman" w:hAnsi="Times New Roman" w:cs="Times New Roman"/>
                <w:lang w:eastAsia="ru-RU"/>
              </w:rPr>
              <w:t xml:space="preserve"> %.</w:t>
            </w:r>
          </w:p>
          <w:p w:rsidR="00560911" w:rsidRPr="00560911" w:rsidRDefault="00560911" w:rsidP="0056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lang w:eastAsia="ru-RU"/>
              </w:rPr>
              <w:t>Численность педагогического состава - 37 чел.</w:t>
            </w:r>
          </w:p>
          <w:p w:rsidR="00560911" w:rsidRPr="00560911" w:rsidRDefault="00560911" w:rsidP="0056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lang w:eastAsia="ru-RU"/>
              </w:rPr>
              <w:t xml:space="preserve">Площадь – 969  </w:t>
            </w:r>
            <w:proofErr w:type="spellStart"/>
            <w:r w:rsidRPr="00560911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56091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560911" w:rsidRPr="00560911" w:rsidTr="00560911">
        <w:trPr>
          <w:trHeight w:val="65"/>
          <w:jc w:val="center"/>
        </w:trPr>
        <w:tc>
          <w:tcPr>
            <w:tcW w:w="3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911" w:rsidRPr="00560911" w:rsidRDefault="006A5CEA" w:rsidP="00560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560911"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.ГКОУ Б-</w:t>
            </w:r>
            <w:proofErr w:type="spellStart"/>
            <w:r w:rsidR="00560911"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Мурашкинская</w:t>
            </w:r>
            <w:proofErr w:type="spellEnd"/>
            <w:r w:rsidR="00560911"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</w:t>
            </w:r>
            <w:proofErr w:type="gramStart"/>
            <w:r w:rsidR="00560911"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="00560911"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интернат 2 вида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911" w:rsidRPr="00560911" w:rsidRDefault="00560911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1903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911" w:rsidRPr="00560911" w:rsidRDefault="00560911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911" w:rsidRPr="00560911" w:rsidRDefault="002E6DB9" w:rsidP="0056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Численность учащихся - 57</w:t>
            </w:r>
            <w:r w:rsidR="00560911" w:rsidRPr="00560911">
              <w:rPr>
                <w:rFonts w:ascii="Times New Roman" w:eastAsia="Times New Roman" w:hAnsi="Times New Roman" w:cs="Times New Roman"/>
                <w:lang w:eastAsia="ru-RU"/>
              </w:rPr>
              <w:t xml:space="preserve"> чел.</w:t>
            </w:r>
          </w:p>
          <w:p w:rsidR="00560911" w:rsidRPr="00560911" w:rsidRDefault="002E6DB9" w:rsidP="0056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Количество мест - 55</w:t>
            </w:r>
            <w:r w:rsidR="00560911" w:rsidRPr="0056091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560911" w:rsidRPr="00560911" w:rsidRDefault="006A5CEA" w:rsidP="0056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Фактическая загруженность – 103,6</w:t>
            </w:r>
            <w:r w:rsidR="00560911" w:rsidRPr="00560911">
              <w:rPr>
                <w:rFonts w:ascii="Times New Roman" w:eastAsia="Times New Roman" w:hAnsi="Times New Roman" w:cs="Times New Roman"/>
                <w:lang w:eastAsia="ru-RU"/>
              </w:rPr>
              <w:t xml:space="preserve"> %.</w:t>
            </w:r>
          </w:p>
          <w:p w:rsidR="00560911" w:rsidRPr="00560911" w:rsidRDefault="00560911" w:rsidP="0056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lang w:eastAsia="ru-RU"/>
              </w:rPr>
              <w:t>Численно</w:t>
            </w:r>
            <w:r w:rsidR="002E6DB9">
              <w:rPr>
                <w:rFonts w:ascii="Times New Roman" w:eastAsia="Times New Roman" w:hAnsi="Times New Roman" w:cs="Times New Roman"/>
                <w:lang w:eastAsia="ru-RU"/>
              </w:rPr>
              <w:t>сть педагогического состава - 49</w:t>
            </w:r>
            <w:r w:rsidRPr="00560911">
              <w:rPr>
                <w:rFonts w:ascii="Times New Roman" w:eastAsia="Times New Roman" w:hAnsi="Times New Roman" w:cs="Times New Roman"/>
                <w:lang w:eastAsia="ru-RU"/>
              </w:rPr>
              <w:t xml:space="preserve"> чел.</w:t>
            </w:r>
          </w:p>
          <w:p w:rsidR="00560911" w:rsidRPr="00560911" w:rsidRDefault="00560911" w:rsidP="0056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lang w:eastAsia="ru-RU"/>
              </w:rPr>
              <w:t xml:space="preserve">Площадь – 1392,6 </w:t>
            </w:r>
            <w:proofErr w:type="spellStart"/>
            <w:r w:rsidRPr="00560911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56091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560911" w:rsidRPr="00560911" w:rsidTr="00560911">
        <w:trPr>
          <w:trHeight w:val="65"/>
          <w:jc w:val="center"/>
        </w:trPr>
        <w:tc>
          <w:tcPr>
            <w:tcW w:w="104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911" w:rsidRPr="00560911" w:rsidRDefault="00560911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2. Здравоохранение          </w:t>
            </w:r>
          </w:p>
        </w:tc>
      </w:tr>
      <w:tr w:rsidR="00560911" w:rsidRPr="00560911" w:rsidTr="00560911">
        <w:trPr>
          <w:trHeight w:val="802"/>
          <w:jc w:val="center"/>
        </w:trPr>
        <w:tc>
          <w:tcPr>
            <w:tcW w:w="3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911" w:rsidRPr="00560911" w:rsidRDefault="00B817DD" w:rsidP="0056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«</w:t>
            </w:r>
            <w:proofErr w:type="spellStart"/>
            <w:r w:rsidR="00560911"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Большемурашкинская</w:t>
            </w:r>
            <w:proofErr w:type="spellEnd"/>
            <w:r w:rsidR="00560911"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ЦРБ»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911" w:rsidRPr="00560911" w:rsidRDefault="00560911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1981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911" w:rsidRPr="00560911" w:rsidRDefault="00560911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911" w:rsidRPr="00560911" w:rsidRDefault="008C0796" w:rsidP="0056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A8390F">
              <w:rPr>
                <w:rFonts w:ascii="Times New Roman" w:eastAsia="Times New Roman" w:hAnsi="Times New Roman" w:cs="Times New Roman"/>
                <w:lang w:eastAsia="ru-RU"/>
              </w:rPr>
              <w:t xml:space="preserve"> 56</w:t>
            </w:r>
            <w:r w:rsidR="00560911" w:rsidRPr="00560911">
              <w:rPr>
                <w:rFonts w:ascii="Times New Roman" w:eastAsia="Times New Roman" w:hAnsi="Times New Roman" w:cs="Times New Roman"/>
                <w:lang w:eastAsia="ru-RU"/>
              </w:rPr>
              <w:t xml:space="preserve"> койки круглосуточного пребывания;</w:t>
            </w:r>
          </w:p>
          <w:p w:rsidR="00560911" w:rsidRPr="00560911" w:rsidRDefault="008C0796" w:rsidP="0056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A8390F">
              <w:rPr>
                <w:rFonts w:ascii="Times New Roman" w:eastAsia="Times New Roman" w:hAnsi="Times New Roman" w:cs="Times New Roman"/>
                <w:lang w:eastAsia="ru-RU"/>
              </w:rPr>
              <w:t xml:space="preserve"> 20</w:t>
            </w:r>
            <w:r w:rsidR="00560911" w:rsidRPr="00560911">
              <w:rPr>
                <w:rFonts w:ascii="Times New Roman" w:eastAsia="Times New Roman" w:hAnsi="Times New Roman" w:cs="Times New Roman"/>
                <w:lang w:eastAsia="ru-RU"/>
              </w:rPr>
              <w:t xml:space="preserve"> коек дневного пребывания;</w:t>
            </w:r>
          </w:p>
          <w:p w:rsidR="00560911" w:rsidRPr="00560911" w:rsidRDefault="008C0796" w:rsidP="0056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A8390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60911" w:rsidRPr="00560911">
              <w:rPr>
                <w:rFonts w:ascii="Times New Roman" w:eastAsia="Times New Roman" w:hAnsi="Times New Roman" w:cs="Times New Roman"/>
                <w:lang w:eastAsia="ru-RU"/>
              </w:rPr>
              <w:t>поликлиника на 300  посещений в смену;</w:t>
            </w:r>
          </w:p>
          <w:p w:rsidR="00560911" w:rsidRPr="00560911" w:rsidRDefault="008C0796" w:rsidP="0056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560911" w:rsidRPr="00560911">
              <w:rPr>
                <w:rFonts w:ascii="Times New Roman" w:eastAsia="Times New Roman" w:hAnsi="Times New Roman" w:cs="Times New Roman"/>
                <w:lang w:eastAsia="ru-RU"/>
              </w:rPr>
              <w:t xml:space="preserve"> врачебных амбулаторий</w:t>
            </w:r>
            <w:proofErr w:type="gramStart"/>
            <w:r w:rsidR="00560911" w:rsidRPr="00560911">
              <w:rPr>
                <w:rFonts w:ascii="Times New Roman" w:eastAsia="Times New Roman" w:hAnsi="Times New Roman" w:cs="Times New Roman"/>
                <w:lang w:eastAsia="ru-RU"/>
              </w:rPr>
              <w:t xml:space="preserve">   - ;</w:t>
            </w:r>
            <w:proofErr w:type="gramEnd"/>
          </w:p>
          <w:p w:rsidR="006A5CEA" w:rsidRDefault="008C0796" w:rsidP="0056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A8390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vanish/>
                <w:lang w:eastAsia="ru-RU"/>
              </w:rPr>
              <w:t>личество мест- 19 19идов –39е-</w:t>
            </w:r>
            <w:r>
              <w:rPr>
                <w:rFonts w:ascii="Times New Roman" w:eastAsia="Times New Roman" w:hAnsi="Times New Roman" w:cs="Times New Roman"/>
                <w:vanish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lang w:eastAsia="ru-RU"/>
              </w:rPr>
              <w:pgNum/>
            </w:r>
            <w:r w:rsidR="00560911" w:rsidRPr="00560911">
              <w:rPr>
                <w:rFonts w:ascii="Times New Roman" w:eastAsia="Times New Roman" w:hAnsi="Times New Roman" w:cs="Times New Roman"/>
                <w:lang w:eastAsia="ru-RU"/>
              </w:rPr>
              <w:t>13  ФАП.</w:t>
            </w:r>
          </w:p>
          <w:p w:rsidR="00292CCC" w:rsidRPr="00560911" w:rsidRDefault="00292CCC" w:rsidP="0056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60911" w:rsidRPr="00560911" w:rsidTr="00560911">
        <w:trPr>
          <w:trHeight w:val="230"/>
          <w:jc w:val="center"/>
        </w:trPr>
        <w:tc>
          <w:tcPr>
            <w:tcW w:w="104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911" w:rsidRPr="00560911" w:rsidRDefault="00560911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 xml:space="preserve">3. Культура            </w:t>
            </w:r>
          </w:p>
        </w:tc>
      </w:tr>
      <w:tr w:rsidR="00560911" w:rsidRPr="00560911" w:rsidTr="00560911">
        <w:trPr>
          <w:trHeight w:val="481"/>
          <w:jc w:val="center"/>
        </w:trPr>
        <w:tc>
          <w:tcPr>
            <w:tcW w:w="3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911" w:rsidRPr="00560911" w:rsidRDefault="00560911" w:rsidP="00560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1.МБУК Б-</w:t>
            </w:r>
            <w:proofErr w:type="spellStart"/>
            <w:r w:rsidRPr="00560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Мурашкинский</w:t>
            </w:r>
            <w:proofErr w:type="spellEnd"/>
            <w:r w:rsidRPr="00560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РДК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60911" w:rsidRPr="00560911" w:rsidRDefault="00560911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1975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911" w:rsidRPr="00560911" w:rsidRDefault="00560911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911" w:rsidRPr="00560911" w:rsidRDefault="00560911" w:rsidP="005609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lang w:eastAsia="ru-RU"/>
              </w:rPr>
              <w:t>Число посадочных мест - 460.</w:t>
            </w:r>
          </w:p>
          <w:p w:rsidR="00560911" w:rsidRPr="00560911" w:rsidRDefault="00560911" w:rsidP="005609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lang w:eastAsia="ru-RU"/>
              </w:rPr>
              <w:t xml:space="preserve">Площадь – 1443 </w:t>
            </w:r>
            <w:proofErr w:type="spellStart"/>
            <w:r w:rsidRPr="00560911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56091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560911" w:rsidRPr="00560911" w:rsidTr="00560911">
        <w:trPr>
          <w:trHeight w:val="481"/>
          <w:jc w:val="center"/>
        </w:trPr>
        <w:tc>
          <w:tcPr>
            <w:tcW w:w="3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911" w:rsidRPr="00560911" w:rsidRDefault="00560911" w:rsidP="00560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2.МБУК </w:t>
            </w:r>
            <w:proofErr w:type="spellStart"/>
            <w:r w:rsidRPr="00560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Холязинская</w:t>
            </w:r>
            <w:proofErr w:type="spellEnd"/>
            <w:r w:rsidRPr="00560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ЦКС</w:t>
            </w:r>
          </w:p>
          <w:p w:rsidR="00560911" w:rsidRPr="00560911" w:rsidRDefault="00560911" w:rsidP="00560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- </w:t>
            </w:r>
            <w:proofErr w:type="spellStart"/>
            <w:r w:rsidRPr="00560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Холязинский</w:t>
            </w:r>
            <w:proofErr w:type="spellEnd"/>
            <w:r w:rsidRPr="00560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клуб</w:t>
            </w:r>
          </w:p>
          <w:p w:rsidR="00560911" w:rsidRPr="00560911" w:rsidRDefault="00560911" w:rsidP="00560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-  </w:t>
            </w:r>
            <w:proofErr w:type="spellStart"/>
            <w:r w:rsidRPr="00560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Шахмановский</w:t>
            </w:r>
            <w:proofErr w:type="spellEnd"/>
            <w:r w:rsidRPr="00560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клуб</w:t>
            </w:r>
          </w:p>
          <w:p w:rsidR="00560911" w:rsidRPr="00560911" w:rsidRDefault="00560911" w:rsidP="00560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-Ивановский клуб</w:t>
            </w:r>
          </w:p>
          <w:p w:rsidR="00560911" w:rsidRPr="00560911" w:rsidRDefault="00560911" w:rsidP="00560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- </w:t>
            </w:r>
            <w:proofErr w:type="spellStart"/>
            <w:r w:rsidRPr="00560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Кишкинский</w:t>
            </w:r>
            <w:proofErr w:type="spellEnd"/>
            <w:r w:rsidRPr="00560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клуб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60911" w:rsidRPr="00560911" w:rsidRDefault="00560911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0911" w:rsidRPr="00560911" w:rsidRDefault="00560911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1972</w:t>
            </w:r>
          </w:p>
          <w:p w:rsidR="00560911" w:rsidRPr="00560911" w:rsidRDefault="00560911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1963</w:t>
            </w:r>
          </w:p>
          <w:p w:rsidR="00560911" w:rsidRPr="00560911" w:rsidRDefault="00560911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1967</w:t>
            </w:r>
          </w:p>
          <w:p w:rsidR="00560911" w:rsidRPr="00560911" w:rsidRDefault="00560911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1962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911" w:rsidRPr="00560911" w:rsidRDefault="00560911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0911" w:rsidRPr="00560911" w:rsidRDefault="00560911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  <w:p w:rsidR="00560911" w:rsidRPr="00560911" w:rsidRDefault="00560911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  <w:p w:rsidR="00560911" w:rsidRPr="00560911" w:rsidRDefault="00560911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  <w:p w:rsidR="00560911" w:rsidRPr="00560911" w:rsidRDefault="00292CCC" w:rsidP="00292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911" w:rsidRPr="00560911" w:rsidRDefault="00560911" w:rsidP="005609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60911" w:rsidRPr="00560911" w:rsidRDefault="00560911" w:rsidP="005609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lang w:eastAsia="ru-RU"/>
              </w:rPr>
              <w:t>Число посадочных мест – 476 /100/130/250</w:t>
            </w:r>
          </w:p>
          <w:p w:rsidR="00560911" w:rsidRPr="00560911" w:rsidRDefault="00560911" w:rsidP="005609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lang w:eastAsia="ru-RU"/>
              </w:rPr>
              <w:t xml:space="preserve">Площадь – 1400 </w:t>
            </w:r>
            <w:proofErr w:type="spellStart"/>
            <w:r w:rsidRPr="00560911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560911">
              <w:rPr>
                <w:rFonts w:ascii="Times New Roman" w:eastAsia="Times New Roman" w:hAnsi="Times New Roman" w:cs="Times New Roman"/>
                <w:lang w:eastAsia="ru-RU"/>
              </w:rPr>
              <w:t>./600/860/1000</w:t>
            </w:r>
          </w:p>
        </w:tc>
      </w:tr>
      <w:tr w:rsidR="00560911" w:rsidRPr="00560911" w:rsidTr="00560911">
        <w:trPr>
          <w:trHeight w:val="240"/>
          <w:jc w:val="center"/>
        </w:trPr>
        <w:tc>
          <w:tcPr>
            <w:tcW w:w="3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911" w:rsidRPr="00560911" w:rsidRDefault="00560911" w:rsidP="00560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3.МБУК Советская ЦКС</w:t>
            </w:r>
          </w:p>
          <w:p w:rsidR="00560911" w:rsidRPr="00560911" w:rsidRDefault="00560911" w:rsidP="00560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- Советская СДК</w:t>
            </w:r>
          </w:p>
          <w:p w:rsidR="00560911" w:rsidRPr="00560911" w:rsidRDefault="00560911" w:rsidP="00560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- </w:t>
            </w:r>
            <w:proofErr w:type="spellStart"/>
            <w:r w:rsidRPr="00560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Вершининский</w:t>
            </w:r>
            <w:proofErr w:type="spellEnd"/>
            <w:r w:rsidRPr="00560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клуб</w:t>
            </w:r>
          </w:p>
          <w:p w:rsidR="00560911" w:rsidRPr="00560911" w:rsidRDefault="00560911" w:rsidP="00560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- М-</w:t>
            </w:r>
            <w:proofErr w:type="spellStart"/>
            <w:r w:rsidRPr="00560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Мурашкинский</w:t>
            </w:r>
            <w:proofErr w:type="spellEnd"/>
            <w:r w:rsidRPr="00560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клуб</w:t>
            </w:r>
          </w:p>
          <w:p w:rsidR="00560911" w:rsidRPr="00560911" w:rsidRDefault="00560911" w:rsidP="00560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- Рождественский клуб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60911" w:rsidRPr="00560911" w:rsidRDefault="00560911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0911" w:rsidRPr="00560911" w:rsidRDefault="00560911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1962</w:t>
            </w:r>
          </w:p>
          <w:p w:rsidR="00560911" w:rsidRPr="00560911" w:rsidRDefault="00560911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1960</w:t>
            </w:r>
          </w:p>
          <w:p w:rsidR="00560911" w:rsidRPr="00560911" w:rsidRDefault="00560911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1960</w:t>
            </w:r>
          </w:p>
          <w:p w:rsidR="00560911" w:rsidRPr="00560911" w:rsidRDefault="00560911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1966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911" w:rsidRPr="00560911" w:rsidRDefault="00560911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0911" w:rsidRPr="00560911" w:rsidRDefault="00560911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  <w:p w:rsidR="00560911" w:rsidRPr="00560911" w:rsidRDefault="00560911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  <w:p w:rsidR="00560911" w:rsidRPr="00560911" w:rsidRDefault="00560911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  <w:p w:rsidR="00560911" w:rsidRPr="00560911" w:rsidRDefault="00560911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911" w:rsidRPr="00560911" w:rsidRDefault="00560911" w:rsidP="005609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60911" w:rsidRPr="00560911" w:rsidRDefault="00560911" w:rsidP="005609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lang w:eastAsia="ru-RU"/>
              </w:rPr>
              <w:t>Число посадочных мест – 250/100/90/250</w:t>
            </w:r>
          </w:p>
          <w:p w:rsidR="00560911" w:rsidRPr="00560911" w:rsidRDefault="00560911" w:rsidP="005609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lang w:eastAsia="ru-RU"/>
              </w:rPr>
              <w:t xml:space="preserve">Площадь – 1020  </w:t>
            </w:r>
            <w:proofErr w:type="spellStart"/>
            <w:r w:rsidRPr="00560911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560911">
              <w:rPr>
                <w:rFonts w:ascii="Times New Roman" w:eastAsia="Times New Roman" w:hAnsi="Times New Roman" w:cs="Times New Roman"/>
                <w:lang w:eastAsia="ru-RU"/>
              </w:rPr>
              <w:t>./250/400/910</w:t>
            </w:r>
          </w:p>
        </w:tc>
      </w:tr>
      <w:tr w:rsidR="00560911" w:rsidRPr="00560911" w:rsidTr="00560911">
        <w:trPr>
          <w:trHeight w:val="240"/>
          <w:jc w:val="center"/>
        </w:trPr>
        <w:tc>
          <w:tcPr>
            <w:tcW w:w="3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911" w:rsidRPr="00560911" w:rsidRDefault="00560911" w:rsidP="00560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4.МБУК </w:t>
            </w:r>
            <w:proofErr w:type="spellStart"/>
            <w:r w:rsidRPr="00560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Григоровский</w:t>
            </w:r>
            <w:proofErr w:type="spellEnd"/>
            <w:r w:rsidRPr="00560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ЦКС</w:t>
            </w:r>
          </w:p>
          <w:p w:rsidR="00560911" w:rsidRPr="00560911" w:rsidRDefault="00560911" w:rsidP="00560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560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Григоровский</w:t>
            </w:r>
            <w:proofErr w:type="spellEnd"/>
            <w:r w:rsidRPr="00560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клуб</w:t>
            </w:r>
          </w:p>
          <w:p w:rsidR="00560911" w:rsidRPr="00560911" w:rsidRDefault="00560911" w:rsidP="00560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  <w:proofErr w:type="spellStart"/>
            <w:r w:rsidRPr="00560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Курлаковский</w:t>
            </w:r>
            <w:proofErr w:type="spellEnd"/>
            <w:r w:rsidRPr="00560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клуб</w:t>
            </w:r>
          </w:p>
          <w:p w:rsidR="00560911" w:rsidRPr="00560911" w:rsidRDefault="00560911" w:rsidP="00560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560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Карабатовский</w:t>
            </w:r>
            <w:proofErr w:type="spellEnd"/>
            <w:r w:rsidRPr="00560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клуб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60911" w:rsidRPr="00560911" w:rsidRDefault="00560911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0911" w:rsidRPr="00560911" w:rsidRDefault="00560911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1973</w:t>
            </w:r>
          </w:p>
          <w:p w:rsidR="00560911" w:rsidRPr="00560911" w:rsidRDefault="00560911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1970</w:t>
            </w:r>
          </w:p>
          <w:p w:rsidR="00560911" w:rsidRPr="00560911" w:rsidRDefault="00560911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1970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911" w:rsidRPr="00560911" w:rsidRDefault="00560911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0911" w:rsidRPr="00560911" w:rsidRDefault="00560911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  <w:p w:rsidR="00560911" w:rsidRPr="00560911" w:rsidRDefault="00560911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  <w:p w:rsidR="00560911" w:rsidRPr="00560911" w:rsidRDefault="00560911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911" w:rsidRPr="00560911" w:rsidRDefault="00560911" w:rsidP="005609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60911" w:rsidRPr="00560911" w:rsidRDefault="00560911" w:rsidP="005609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lang w:eastAsia="ru-RU"/>
              </w:rPr>
              <w:t>Число посадочных мест – 300/150/200</w:t>
            </w:r>
          </w:p>
          <w:p w:rsidR="00560911" w:rsidRPr="00560911" w:rsidRDefault="00560911" w:rsidP="005609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lang w:eastAsia="ru-RU"/>
              </w:rPr>
              <w:t xml:space="preserve">Площадь – 900  </w:t>
            </w:r>
            <w:proofErr w:type="spellStart"/>
            <w:r w:rsidRPr="00560911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560911">
              <w:rPr>
                <w:rFonts w:ascii="Times New Roman" w:eastAsia="Times New Roman" w:hAnsi="Times New Roman" w:cs="Times New Roman"/>
                <w:lang w:eastAsia="ru-RU"/>
              </w:rPr>
              <w:t>./350/650</w:t>
            </w:r>
          </w:p>
        </w:tc>
      </w:tr>
      <w:tr w:rsidR="00560911" w:rsidRPr="00560911" w:rsidTr="00560911">
        <w:trPr>
          <w:trHeight w:val="240"/>
          <w:jc w:val="center"/>
        </w:trPr>
        <w:tc>
          <w:tcPr>
            <w:tcW w:w="3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911" w:rsidRPr="00560911" w:rsidRDefault="00560911" w:rsidP="00560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5.МБОУ « Б-</w:t>
            </w:r>
            <w:proofErr w:type="spellStart"/>
            <w:r w:rsidRPr="00560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Мурашкинская</w:t>
            </w:r>
            <w:proofErr w:type="spellEnd"/>
            <w:r w:rsidRPr="00560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детская школа искусств»:</w:t>
            </w:r>
          </w:p>
          <w:p w:rsidR="00560911" w:rsidRPr="00560911" w:rsidRDefault="00560911" w:rsidP="00560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художественное отделение</w:t>
            </w:r>
          </w:p>
          <w:p w:rsidR="00560911" w:rsidRPr="00560911" w:rsidRDefault="00560911" w:rsidP="00560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музыкальное отделение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60911" w:rsidRPr="00560911" w:rsidRDefault="00560911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0911" w:rsidRPr="00560911" w:rsidRDefault="00560911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0911" w:rsidRPr="00560911" w:rsidRDefault="00560911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</w:t>
            </w:r>
          </w:p>
          <w:p w:rsidR="00560911" w:rsidRPr="00560911" w:rsidRDefault="00560911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911" w:rsidRPr="00560911" w:rsidRDefault="00560911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0911" w:rsidRPr="00560911" w:rsidRDefault="00560911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0911" w:rsidRPr="00560911" w:rsidRDefault="00560911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  <w:p w:rsidR="00560911" w:rsidRPr="00560911" w:rsidRDefault="00560911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911" w:rsidRPr="00560911" w:rsidRDefault="00560911" w:rsidP="005609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lang w:eastAsia="ru-RU"/>
              </w:rPr>
              <w:t>Число посадочных мест - 39</w:t>
            </w:r>
          </w:p>
          <w:p w:rsidR="00560911" w:rsidRPr="00560911" w:rsidRDefault="00560911" w:rsidP="005609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lang w:eastAsia="ru-RU"/>
              </w:rPr>
              <w:t xml:space="preserve">Площадь – 200  </w:t>
            </w:r>
            <w:proofErr w:type="spellStart"/>
            <w:r w:rsidRPr="00560911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56091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560911" w:rsidRPr="00560911" w:rsidRDefault="00560911" w:rsidP="005609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lang w:eastAsia="ru-RU"/>
              </w:rPr>
              <w:t>Число посадочных мест- 110</w:t>
            </w:r>
          </w:p>
          <w:p w:rsidR="00560911" w:rsidRPr="00560911" w:rsidRDefault="00560911" w:rsidP="005609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lang w:eastAsia="ru-RU"/>
              </w:rPr>
              <w:t xml:space="preserve">Площадь – 320 </w:t>
            </w:r>
            <w:proofErr w:type="spellStart"/>
            <w:r w:rsidRPr="00560911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56091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560911" w:rsidRPr="00560911" w:rsidTr="00560911">
        <w:trPr>
          <w:trHeight w:val="240"/>
          <w:jc w:val="center"/>
        </w:trPr>
        <w:tc>
          <w:tcPr>
            <w:tcW w:w="3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911" w:rsidRPr="00560911" w:rsidRDefault="00B817DD" w:rsidP="00560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6.МБУК «</w:t>
            </w:r>
            <w:proofErr w:type="spellStart"/>
            <w:r w:rsidR="00560911" w:rsidRPr="00560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Межпоселенч</w:t>
            </w:r>
            <w:proofErr w:type="spellEnd"/>
            <w:r w:rsidR="00560911" w:rsidRPr="00560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Центр. Библиотека Б-</w:t>
            </w:r>
            <w:proofErr w:type="spellStart"/>
            <w:r w:rsidR="00560911" w:rsidRPr="00560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Мурашкинского</w:t>
            </w:r>
            <w:proofErr w:type="spellEnd"/>
            <w:r w:rsidR="00560911" w:rsidRPr="00560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 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60911" w:rsidRPr="00560911" w:rsidRDefault="00560911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1890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911" w:rsidRPr="00560911" w:rsidRDefault="00560911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911" w:rsidRPr="00560911" w:rsidRDefault="00560911" w:rsidP="005609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lang w:eastAsia="ru-RU"/>
              </w:rPr>
              <w:t xml:space="preserve">Число посадочных мест - </w:t>
            </w:r>
          </w:p>
          <w:p w:rsidR="00560911" w:rsidRPr="00560911" w:rsidRDefault="00560911" w:rsidP="005609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lang w:eastAsia="ru-RU"/>
              </w:rPr>
              <w:t xml:space="preserve">Площадь – 820  </w:t>
            </w:r>
            <w:proofErr w:type="spellStart"/>
            <w:r w:rsidRPr="00560911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56091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560911" w:rsidRPr="00560911" w:rsidTr="00560911">
        <w:trPr>
          <w:trHeight w:val="240"/>
          <w:jc w:val="center"/>
        </w:trPr>
        <w:tc>
          <w:tcPr>
            <w:tcW w:w="3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911" w:rsidRPr="00560911" w:rsidRDefault="00B817DD" w:rsidP="00560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7.МБУК «</w:t>
            </w:r>
            <w:r w:rsidR="00560911" w:rsidRPr="00560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Б-</w:t>
            </w:r>
            <w:proofErr w:type="spellStart"/>
            <w:r w:rsidR="00560911" w:rsidRPr="00560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Мурашкинский</w:t>
            </w:r>
            <w:proofErr w:type="spellEnd"/>
            <w:r w:rsidR="00560911" w:rsidRPr="00560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Историк</w:t>
            </w:r>
            <w:proofErr w:type="gramStart"/>
            <w:r w:rsidR="00560911" w:rsidRPr="00560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="00560911" w:rsidRPr="00560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художественный музей»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60911" w:rsidRPr="00560911" w:rsidRDefault="00560911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1915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911" w:rsidRPr="00560911" w:rsidRDefault="00560911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911" w:rsidRPr="00560911" w:rsidRDefault="00560911" w:rsidP="005609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lang w:eastAsia="ru-RU"/>
              </w:rPr>
              <w:t xml:space="preserve">Число посадочных мест - </w:t>
            </w:r>
          </w:p>
          <w:p w:rsidR="00560911" w:rsidRPr="00560911" w:rsidRDefault="00560911" w:rsidP="005609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lang w:eastAsia="ru-RU"/>
              </w:rPr>
              <w:t xml:space="preserve">Площадь – 390 </w:t>
            </w:r>
            <w:proofErr w:type="spellStart"/>
            <w:r w:rsidRPr="00560911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56091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560911" w:rsidRPr="00560911" w:rsidTr="00560911">
        <w:trPr>
          <w:trHeight w:val="230"/>
          <w:jc w:val="center"/>
        </w:trPr>
        <w:tc>
          <w:tcPr>
            <w:tcW w:w="104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911" w:rsidRPr="00560911" w:rsidRDefault="00560911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4. Спорт</w:t>
            </w:r>
          </w:p>
        </w:tc>
      </w:tr>
      <w:tr w:rsidR="00560911" w:rsidRPr="00560911" w:rsidTr="00560911">
        <w:trPr>
          <w:trHeight w:val="481"/>
          <w:jc w:val="center"/>
        </w:trPr>
        <w:tc>
          <w:tcPr>
            <w:tcW w:w="3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911" w:rsidRPr="00560911" w:rsidRDefault="00560911" w:rsidP="00560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-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60911" w:rsidRPr="00560911" w:rsidRDefault="00560911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911" w:rsidRPr="00560911" w:rsidRDefault="00560911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911" w:rsidRPr="00560911" w:rsidRDefault="00560911" w:rsidP="005609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lang w:eastAsia="ru-RU"/>
              </w:rPr>
              <w:t xml:space="preserve">Численность </w:t>
            </w:r>
            <w:proofErr w:type="gramStart"/>
            <w:r w:rsidRPr="00560911">
              <w:rPr>
                <w:rFonts w:ascii="Times New Roman" w:eastAsia="Times New Roman" w:hAnsi="Times New Roman" w:cs="Times New Roman"/>
                <w:lang w:eastAsia="ru-RU"/>
              </w:rPr>
              <w:t>занимающихся</w:t>
            </w:r>
            <w:proofErr w:type="gramEnd"/>
            <w:r w:rsidRPr="00560911">
              <w:rPr>
                <w:rFonts w:ascii="Times New Roman" w:eastAsia="Times New Roman" w:hAnsi="Times New Roman" w:cs="Times New Roman"/>
                <w:lang w:eastAsia="ru-RU"/>
              </w:rPr>
              <w:t xml:space="preserve"> - ___.</w:t>
            </w:r>
          </w:p>
          <w:p w:rsidR="00560911" w:rsidRPr="00560911" w:rsidRDefault="00560911" w:rsidP="005609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lang w:eastAsia="ru-RU"/>
              </w:rPr>
              <w:t>Численность основного персонала - ___.</w:t>
            </w:r>
          </w:p>
          <w:p w:rsidR="00560911" w:rsidRPr="00560911" w:rsidRDefault="00560911" w:rsidP="005609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lang w:eastAsia="ru-RU"/>
              </w:rPr>
              <w:t xml:space="preserve">Площадь - ___ </w:t>
            </w:r>
            <w:proofErr w:type="spellStart"/>
            <w:r w:rsidRPr="00560911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56091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560911" w:rsidRPr="00560911" w:rsidTr="00560911">
        <w:trPr>
          <w:trHeight w:val="380"/>
          <w:jc w:val="center"/>
        </w:trPr>
        <w:tc>
          <w:tcPr>
            <w:tcW w:w="104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911" w:rsidRPr="00560911" w:rsidRDefault="00560911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5. Социальная защита населения   </w:t>
            </w:r>
          </w:p>
        </w:tc>
      </w:tr>
      <w:tr w:rsidR="00E127D3" w:rsidRPr="00560911" w:rsidTr="00560911">
        <w:trPr>
          <w:trHeight w:val="229"/>
          <w:jc w:val="center"/>
        </w:trPr>
        <w:tc>
          <w:tcPr>
            <w:tcW w:w="3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7D3" w:rsidRPr="008F0C1E" w:rsidRDefault="007C4100" w:rsidP="00292CC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127D3" w:rsidRPr="008F0C1E">
              <w:rPr>
                <w:rFonts w:ascii="Times New Roman" w:hAnsi="Times New Roman" w:cs="Times New Roman"/>
              </w:rPr>
              <w:t>. ГБУ ЦСПСД  Больш</w:t>
            </w:r>
            <w:proofErr w:type="gramStart"/>
            <w:r w:rsidR="00E127D3" w:rsidRPr="008F0C1E">
              <w:rPr>
                <w:rFonts w:ascii="Times New Roman" w:hAnsi="Times New Roman" w:cs="Times New Roman"/>
              </w:rPr>
              <w:t>е-</w:t>
            </w:r>
            <w:proofErr w:type="gramEnd"/>
            <w:r w:rsidR="00E127D3" w:rsidRPr="008F0C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127D3" w:rsidRPr="008F0C1E">
              <w:rPr>
                <w:rFonts w:ascii="Times New Roman" w:hAnsi="Times New Roman" w:cs="Times New Roman"/>
              </w:rPr>
              <w:t>мурашкинского</w:t>
            </w:r>
            <w:proofErr w:type="spellEnd"/>
            <w:r w:rsidR="00E127D3" w:rsidRPr="008F0C1E">
              <w:rPr>
                <w:rFonts w:ascii="Times New Roman" w:hAnsi="Times New Roman" w:cs="Times New Roman"/>
              </w:rPr>
              <w:t xml:space="preserve"> района «Центр соц. помощи семье и детям»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127D3" w:rsidRPr="008F0C1E" w:rsidRDefault="00E127D3" w:rsidP="00292CC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7D3" w:rsidRPr="008F0C1E" w:rsidRDefault="00E127D3" w:rsidP="00292CC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100" w:rsidRPr="007C4100" w:rsidRDefault="007C4100" w:rsidP="00292C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4100">
              <w:rPr>
                <w:rFonts w:ascii="Times New Roman" w:eastAsia="Times New Roman" w:hAnsi="Times New Roman" w:cs="Times New Roman"/>
                <w:lang w:eastAsia="ru-RU"/>
              </w:rPr>
              <w:t>Численность престарелых и инвалидов –</w:t>
            </w:r>
            <w:r w:rsidR="00E62AC3">
              <w:rPr>
                <w:rFonts w:ascii="Times New Roman" w:eastAsia="Times New Roman" w:hAnsi="Times New Roman" w:cs="Times New Roman"/>
                <w:lang w:eastAsia="ru-RU"/>
              </w:rPr>
              <w:t>197</w:t>
            </w:r>
            <w:r w:rsidRPr="007C4100">
              <w:rPr>
                <w:rFonts w:ascii="Times New Roman" w:eastAsia="Times New Roman" w:hAnsi="Times New Roman" w:cs="Times New Roman"/>
                <w:lang w:eastAsia="ru-RU"/>
              </w:rPr>
              <w:t xml:space="preserve"> чел.</w:t>
            </w:r>
          </w:p>
          <w:p w:rsidR="007C4100" w:rsidRPr="007C4100" w:rsidRDefault="007C4100" w:rsidP="00292C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4100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мест – </w:t>
            </w:r>
          </w:p>
          <w:p w:rsidR="00E127D3" w:rsidRPr="008F0C1E" w:rsidRDefault="007C4100" w:rsidP="00292CCC">
            <w:pPr>
              <w:spacing w:after="0"/>
              <w:rPr>
                <w:rFonts w:ascii="Times New Roman" w:hAnsi="Times New Roman" w:cs="Times New Roman"/>
              </w:rPr>
            </w:pPr>
            <w:r w:rsidRPr="007C4100">
              <w:rPr>
                <w:rFonts w:ascii="Times New Roman" w:eastAsia="Times New Roman" w:hAnsi="Times New Roman" w:cs="Times New Roman"/>
                <w:lang w:eastAsia="ru-RU"/>
              </w:rPr>
              <w:t>Площадь – 93,2кв.м.</w:t>
            </w:r>
          </w:p>
        </w:tc>
      </w:tr>
      <w:tr w:rsidR="00E62AC3" w:rsidRPr="00560911" w:rsidTr="002D57B8">
        <w:trPr>
          <w:trHeight w:val="875"/>
          <w:jc w:val="center"/>
        </w:trPr>
        <w:tc>
          <w:tcPr>
            <w:tcW w:w="3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AC3" w:rsidRPr="00E62AC3" w:rsidRDefault="00E62AC3" w:rsidP="00292C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2AC3">
              <w:rPr>
                <w:rFonts w:ascii="Times New Roman" w:hAnsi="Times New Roman" w:cs="Times New Roman"/>
              </w:rPr>
              <w:t>2. ГБУ ЦСПСД  Больш</w:t>
            </w:r>
            <w:proofErr w:type="gramStart"/>
            <w:r w:rsidRPr="00E62AC3">
              <w:rPr>
                <w:rFonts w:ascii="Times New Roman" w:hAnsi="Times New Roman" w:cs="Times New Roman"/>
              </w:rPr>
              <w:t>е-</w:t>
            </w:r>
            <w:proofErr w:type="gramEnd"/>
            <w:r w:rsidRPr="00E62A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2AC3">
              <w:rPr>
                <w:rFonts w:ascii="Times New Roman" w:hAnsi="Times New Roman" w:cs="Times New Roman"/>
              </w:rPr>
              <w:t>мурашкинского</w:t>
            </w:r>
            <w:proofErr w:type="spellEnd"/>
            <w:r w:rsidRPr="00E62AC3">
              <w:rPr>
                <w:rFonts w:ascii="Times New Roman" w:hAnsi="Times New Roman" w:cs="Times New Roman"/>
              </w:rPr>
              <w:t xml:space="preserve"> района «Центр соц. помощи семье и детям»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62AC3" w:rsidRPr="00E62AC3" w:rsidRDefault="00607F25" w:rsidP="00607F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1910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AC3" w:rsidRPr="00E62AC3" w:rsidRDefault="00607F25" w:rsidP="00607F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AC3" w:rsidRPr="00E62AC3" w:rsidRDefault="00E62AC3" w:rsidP="00292C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2AC3">
              <w:rPr>
                <w:rFonts w:ascii="Times New Roman" w:hAnsi="Times New Roman" w:cs="Times New Roman"/>
              </w:rPr>
              <w:t xml:space="preserve">Площадь –93,2 </w:t>
            </w:r>
            <w:proofErr w:type="spellStart"/>
            <w:r w:rsidRPr="00E62AC3">
              <w:rPr>
                <w:rFonts w:ascii="Times New Roman" w:hAnsi="Times New Roman" w:cs="Times New Roman"/>
              </w:rPr>
              <w:t>кв.м</w:t>
            </w:r>
            <w:proofErr w:type="spellEnd"/>
            <w:r w:rsidRPr="00E62AC3">
              <w:rPr>
                <w:rFonts w:ascii="Times New Roman" w:hAnsi="Times New Roman" w:cs="Times New Roman"/>
              </w:rPr>
              <w:t>.</w:t>
            </w:r>
          </w:p>
        </w:tc>
      </w:tr>
      <w:tr w:rsidR="00E127D3" w:rsidRPr="00560911" w:rsidTr="00560911">
        <w:trPr>
          <w:trHeight w:val="229"/>
          <w:jc w:val="center"/>
        </w:trPr>
        <w:tc>
          <w:tcPr>
            <w:tcW w:w="3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7D3" w:rsidRPr="008F0C1E" w:rsidRDefault="00E62AC3" w:rsidP="00BB6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B817DD">
              <w:rPr>
                <w:rFonts w:ascii="Times New Roman" w:hAnsi="Times New Roman" w:cs="Times New Roman"/>
              </w:rPr>
              <w:t>. ГКУ СРЦН «</w:t>
            </w:r>
            <w:r w:rsidR="00E127D3" w:rsidRPr="008F0C1E">
              <w:rPr>
                <w:rFonts w:ascii="Times New Roman" w:hAnsi="Times New Roman" w:cs="Times New Roman"/>
              </w:rPr>
              <w:t>Остров надежды» Б-</w:t>
            </w:r>
            <w:proofErr w:type="spellStart"/>
            <w:r w:rsidR="00E127D3" w:rsidRPr="008F0C1E">
              <w:rPr>
                <w:rFonts w:ascii="Times New Roman" w:hAnsi="Times New Roman" w:cs="Times New Roman"/>
              </w:rPr>
              <w:t>Мурашкинского</w:t>
            </w:r>
            <w:proofErr w:type="spellEnd"/>
            <w:r w:rsidR="00E127D3" w:rsidRPr="008F0C1E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127D3" w:rsidRPr="008F0C1E" w:rsidRDefault="00E127D3" w:rsidP="00BB6955">
            <w:pPr>
              <w:jc w:val="center"/>
              <w:rPr>
                <w:rFonts w:ascii="Times New Roman" w:hAnsi="Times New Roman" w:cs="Times New Roman"/>
              </w:rPr>
            </w:pPr>
            <w:r w:rsidRPr="008F0C1E">
              <w:rPr>
                <w:rFonts w:ascii="Times New Roman" w:hAnsi="Times New Roman" w:cs="Times New Roman"/>
              </w:rPr>
              <w:t>1972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7D3" w:rsidRPr="008F0C1E" w:rsidRDefault="00E127D3" w:rsidP="00BB6955">
            <w:pPr>
              <w:jc w:val="center"/>
              <w:rPr>
                <w:rFonts w:ascii="Times New Roman" w:hAnsi="Times New Roman" w:cs="Times New Roman"/>
              </w:rPr>
            </w:pPr>
            <w:r w:rsidRPr="008F0C1E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7D3" w:rsidRPr="008F0C1E" w:rsidRDefault="00E127D3" w:rsidP="00E127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0C1E">
              <w:rPr>
                <w:rFonts w:ascii="Times New Roman" w:hAnsi="Times New Roman" w:cs="Times New Roman"/>
              </w:rPr>
              <w:t>Ч</w:t>
            </w:r>
            <w:r w:rsidR="007C4100">
              <w:rPr>
                <w:rFonts w:ascii="Times New Roman" w:hAnsi="Times New Roman" w:cs="Times New Roman"/>
              </w:rPr>
              <w:t>исленность детей – 14</w:t>
            </w:r>
            <w:r w:rsidRPr="008F0C1E">
              <w:rPr>
                <w:rFonts w:ascii="Times New Roman" w:hAnsi="Times New Roman" w:cs="Times New Roman"/>
              </w:rPr>
              <w:t xml:space="preserve"> чел.</w:t>
            </w:r>
          </w:p>
          <w:p w:rsidR="00E127D3" w:rsidRPr="008F0C1E" w:rsidRDefault="007C4100" w:rsidP="00E127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мест- 21</w:t>
            </w:r>
          </w:p>
          <w:p w:rsidR="00E127D3" w:rsidRPr="008F0C1E" w:rsidRDefault="00E127D3" w:rsidP="00E127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0C1E">
              <w:rPr>
                <w:rFonts w:ascii="Times New Roman" w:hAnsi="Times New Roman" w:cs="Times New Roman"/>
              </w:rPr>
              <w:t xml:space="preserve">Площадь – 495,6 </w:t>
            </w:r>
            <w:proofErr w:type="spellStart"/>
            <w:r w:rsidRPr="008F0C1E">
              <w:rPr>
                <w:rFonts w:ascii="Times New Roman" w:hAnsi="Times New Roman" w:cs="Times New Roman"/>
              </w:rPr>
              <w:t>кв.м</w:t>
            </w:r>
            <w:proofErr w:type="spellEnd"/>
            <w:r w:rsidRPr="008F0C1E">
              <w:rPr>
                <w:rFonts w:ascii="Times New Roman" w:hAnsi="Times New Roman" w:cs="Times New Roman"/>
              </w:rPr>
              <w:t>.</w:t>
            </w:r>
          </w:p>
        </w:tc>
      </w:tr>
      <w:tr w:rsidR="008F0C1E" w:rsidRPr="00560911" w:rsidTr="00560911">
        <w:trPr>
          <w:trHeight w:val="229"/>
          <w:jc w:val="center"/>
        </w:trPr>
        <w:tc>
          <w:tcPr>
            <w:tcW w:w="3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C1E" w:rsidRPr="008F0C1E" w:rsidRDefault="00E62AC3" w:rsidP="008F0C1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8F0C1E" w:rsidRPr="008F0C1E">
              <w:rPr>
                <w:rFonts w:ascii="Times New Roman" w:hAnsi="Times New Roman" w:cs="Times New Roman"/>
              </w:rPr>
              <w:t>.ГБУ «Б-</w:t>
            </w:r>
            <w:proofErr w:type="spellStart"/>
            <w:r w:rsidR="008F0C1E" w:rsidRPr="008F0C1E">
              <w:rPr>
                <w:rFonts w:ascii="Times New Roman" w:hAnsi="Times New Roman" w:cs="Times New Roman"/>
              </w:rPr>
              <w:t>Мурашкинский</w:t>
            </w:r>
            <w:proofErr w:type="spellEnd"/>
            <w:r w:rsidR="008F0C1E" w:rsidRPr="008F0C1E">
              <w:rPr>
                <w:rFonts w:ascii="Times New Roman" w:hAnsi="Times New Roman" w:cs="Times New Roman"/>
              </w:rPr>
              <w:t xml:space="preserve"> до</w:t>
            </w:r>
            <w:proofErr w:type="gramStart"/>
            <w:r w:rsidR="008F0C1E" w:rsidRPr="008F0C1E">
              <w:rPr>
                <w:rFonts w:ascii="Times New Roman" w:hAnsi="Times New Roman" w:cs="Times New Roman"/>
              </w:rPr>
              <w:t>м-</w:t>
            </w:r>
            <w:proofErr w:type="gramEnd"/>
            <w:r w:rsidR="008F0C1E" w:rsidRPr="008F0C1E">
              <w:rPr>
                <w:rFonts w:ascii="Times New Roman" w:hAnsi="Times New Roman" w:cs="Times New Roman"/>
              </w:rPr>
              <w:t xml:space="preserve"> интернат»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0C1E" w:rsidRPr="008F0C1E" w:rsidRDefault="008F0C1E" w:rsidP="008F0C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F0C1E">
              <w:rPr>
                <w:rFonts w:ascii="Times New Roman" w:hAnsi="Times New Roman" w:cs="Times New Roman"/>
              </w:rPr>
              <w:t>1993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C1E" w:rsidRPr="008F0C1E" w:rsidRDefault="008F0C1E" w:rsidP="008F0C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F0C1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C1E" w:rsidRPr="008F0C1E" w:rsidRDefault="008F0C1E" w:rsidP="008F0C1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F0C1E">
              <w:rPr>
                <w:rFonts w:ascii="Times New Roman" w:hAnsi="Times New Roman" w:cs="Times New Roman"/>
              </w:rPr>
              <w:t>Чис</w:t>
            </w:r>
            <w:r w:rsidR="00292CCC">
              <w:rPr>
                <w:rFonts w:ascii="Times New Roman" w:hAnsi="Times New Roman" w:cs="Times New Roman"/>
              </w:rPr>
              <w:t>ленность престарелых и инвалид</w:t>
            </w:r>
            <w:r w:rsidRPr="008F0C1E">
              <w:rPr>
                <w:rFonts w:ascii="Times New Roman" w:hAnsi="Times New Roman" w:cs="Times New Roman"/>
              </w:rPr>
              <w:t xml:space="preserve"> –</w:t>
            </w:r>
            <w:r>
              <w:rPr>
                <w:rFonts w:ascii="Times New Roman" w:hAnsi="Times New Roman" w:cs="Times New Roman"/>
              </w:rPr>
              <w:t>38</w:t>
            </w:r>
            <w:r w:rsidRPr="008F0C1E">
              <w:rPr>
                <w:rFonts w:ascii="Times New Roman" w:hAnsi="Times New Roman" w:cs="Times New Roman"/>
              </w:rPr>
              <w:t xml:space="preserve"> чел.</w:t>
            </w:r>
          </w:p>
          <w:p w:rsidR="008F0C1E" w:rsidRPr="008F0C1E" w:rsidRDefault="008F0C1E" w:rsidP="008F0C1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F0C1E">
              <w:rPr>
                <w:rFonts w:ascii="Times New Roman" w:hAnsi="Times New Roman" w:cs="Times New Roman"/>
              </w:rPr>
              <w:t>Количество мест –40</w:t>
            </w:r>
          </w:p>
          <w:p w:rsidR="008F0C1E" w:rsidRPr="008F0C1E" w:rsidRDefault="008F0C1E" w:rsidP="008F0C1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F0C1E">
              <w:rPr>
                <w:rFonts w:ascii="Times New Roman" w:hAnsi="Times New Roman" w:cs="Times New Roman"/>
              </w:rPr>
              <w:t>Площадь –1368,9</w:t>
            </w:r>
          </w:p>
        </w:tc>
      </w:tr>
      <w:tr w:rsidR="008F0C1E" w:rsidRPr="00560911" w:rsidTr="00560911">
        <w:trPr>
          <w:trHeight w:val="229"/>
          <w:jc w:val="center"/>
        </w:trPr>
        <w:tc>
          <w:tcPr>
            <w:tcW w:w="3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C1E" w:rsidRPr="008F0C1E" w:rsidRDefault="00E62AC3" w:rsidP="008F0C1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8F0C1E" w:rsidRPr="008F0C1E">
              <w:rPr>
                <w:rFonts w:ascii="Times New Roman" w:hAnsi="Times New Roman" w:cs="Times New Roman"/>
              </w:rPr>
              <w:t>.ГБУ ЦПМСП</w:t>
            </w:r>
          </w:p>
          <w:p w:rsidR="008F0C1E" w:rsidRPr="008F0C1E" w:rsidRDefault="008F0C1E" w:rsidP="008F0C1E">
            <w:pPr>
              <w:spacing w:after="0"/>
              <w:rPr>
                <w:rFonts w:ascii="Times New Roman" w:hAnsi="Times New Roman" w:cs="Times New Roman"/>
              </w:rPr>
            </w:pPr>
            <w:r w:rsidRPr="008F0C1E">
              <w:rPr>
                <w:rFonts w:ascii="Times New Roman" w:hAnsi="Times New Roman" w:cs="Times New Roman"/>
              </w:rPr>
              <w:t xml:space="preserve"> Б-</w:t>
            </w:r>
            <w:proofErr w:type="spellStart"/>
            <w:r w:rsidRPr="008F0C1E">
              <w:rPr>
                <w:rFonts w:ascii="Times New Roman" w:hAnsi="Times New Roman" w:cs="Times New Roman"/>
              </w:rPr>
              <w:t>Мурашкинского</w:t>
            </w:r>
            <w:proofErr w:type="spellEnd"/>
            <w:r w:rsidRPr="008F0C1E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0C1E" w:rsidRPr="008F0C1E" w:rsidRDefault="008F0C1E" w:rsidP="008F0C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C1E" w:rsidRPr="008F0C1E" w:rsidRDefault="008F0C1E" w:rsidP="008F0C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C1E" w:rsidRPr="008F0C1E" w:rsidRDefault="008F0C1E" w:rsidP="008F0C1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F0C1E">
              <w:rPr>
                <w:rFonts w:ascii="Times New Roman" w:hAnsi="Times New Roman" w:cs="Times New Roman"/>
              </w:rPr>
              <w:t>Площадь –123,1кв.м.</w:t>
            </w:r>
          </w:p>
        </w:tc>
      </w:tr>
      <w:tr w:rsidR="008F0C1E" w:rsidRPr="00560911" w:rsidTr="00560911">
        <w:trPr>
          <w:trHeight w:val="229"/>
          <w:jc w:val="center"/>
        </w:trPr>
        <w:tc>
          <w:tcPr>
            <w:tcW w:w="3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C1E" w:rsidRPr="008F0C1E" w:rsidRDefault="00E62AC3" w:rsidP="008F0C1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8F0C1E" w:rsidRPr="008F0C1E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="008F0C1E" w:rsidRPr="008F0C1E">
              <w:rPr>
                <w:rFonts w:ascii="Times New Roman" w:hAnsi="Times New Roman" w:cs="Times New Roman"/>
              </w:rPr>
              <w:t>ГКУ</w:t>
            </w:r>
            <w:proofErr w:type="gramEnd"/>
            <w:r w:rsidR="008F0C1E" w:rsidRPr="008F0C1E">
              <w:rPr>
                <w:rFonts w:ascii="Times New Roman" w:hAnsi="Times New Roman" w:cs="Times New Roman"/>
              </w:rPr>
              <w:t xml:space="preserve"> НО УСЗН Б-</w:t>
            </w:r>
            <w:proofErr w:type="spellStart"/>
            <w:r w:rsidR="008F0C1E" w:rsidRPr="008F0C1E">
              <w:rPr>
                <w:rFonts w:ascii="Times New Roman" w:hAnsi="Times New Roman" w:cs="Times New Roman"/>
              </w:rPr>
              <w:t>Мурашк</w:t>
            </w:r>
            <w:proofErr w:type="spellEnd"/>
            <w:r w:rsidR="008F0C1E" w:rsidRPr="008F0C1E">
              <w:rPr>
                <w:rFonts w:ascii="Times New Roman" w:hAnsi="Times New Roman" w:cs="Times New Roman"/>
              </w:rPr>
              <w:t>.</w:t>
            </w:r>
          </w:p>
          <w:p w:rsidR="008F0C1E" w:rsidRPr="008F0C1E" w:rsidRDefault="008F0C1E" w:rsidP="008F0C1E">
            <w:pPr>
              <w:spacing w:after="0"/>
              <w:rPr>
                <w:rFonts w:ascii="Times New Roman" w:hAnsi="Times New Roman" w:cs="Times New Roman"/>
              </w:rPr>
            </w:pPr>
            <w:r w:rsidRPr="008F0C1E">
              <w:rPr>
                <w:rFonts w:ascii="Times New Roman" w:hAnsi="Times New Roman" w:cs="Times New Roman"/>
              </w:rPr>
              <w:t>района (управление соц. защиты населения)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0C1E" w:rsidRPr="008F0C1E" w:rsidRDefault="008F0C1E" w:rsidP="008F0C1E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C1E" w:rsidRPr="008F0C1E" w:rsidRDefault="008F0C1E" w:rsidP="008F0C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C1E" w:rsidRPr="008F0C1E" w:rsidRDefault="008F0C1E" w:rsidP="008F0C1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F0C1E">
              <w:rPr>
                <w:rFonts w:ascii="Times New Roman" w:hAnsi="Times New Roman" w:cs="Times New Roman"/>
              </w:rPr>
              <w:t>Площадь –93,2кв.м.</w:t>
            </w:r>
          </w:p>
        </w:tc>
      </w:tr>
      <w:tr w:rsidR="008C0796" w:rsidRPr="00560911" w:rsidTr="008C0796">
        <w:trPr>
          <w:trHeight w:val="229"/>
          <w:jc w:val="center"/>
        </w:trPr>
        <w:tc>
          <w:tcPr>
            <w:tcW w:w="3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796" w:rsidRPr="00560911" w:rsidRDefault="008C0796" w:rsidP="00560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 xml:space="preserve">6. Водопроводные сети 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796" w:rsidRPr="00560911" w:rsidRDefault="00496ED5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1956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до 2014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796" w:rsidRPr="00560911" w:rsidRDefault="008C0796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609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</w:t>
            </w:r>
            <w:proofErr w:type="gramStart"/>
            <w:r w:rsidRPr="005609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сред-</w:t>
            </w:r>
            <w:proofErr w:type="spellStart"/>
            <w:r w:rsidRPr="005609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ний</w:t>
            </w:r>
            <w:proofErr w:type="spellEnd"/>
            <w:proofErr w:type="gramEnd"/>
            <w:r w:rsidRPr="005609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износ)</w:t>
            </w:r>
          </w:p>
        </w:tc>
        <w:tc>
          <w:tcPr>
            <w:tcW w:w="4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796" w:rsidRPr="00560911" w:rsidRDefault="008C0796" w:rsidP="005609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lang w:eastAsia="ru-RU"/>
              </w:rPr>
              <w:t>Общая протяженность – 241,4 км.</w:t>
            </w:r>
          </w:p>
          <w:p w:rsidR="008C0796" w:rsidRPr="00560911" w:rsidRDefault="008C0796" w:rsidP="0056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lang w:eastAsia="ru-RU"/>
              </w:rPr>
              <w:t>Установленная производственная мощность водопровода – 4,30  тыс. куб. м в сутки.</w:t>
            </w:r>
          </w:p>
        </w:tc>
      </w:tr>
      <w:tr w:rsidR="008C0796" w:rsidRPr="00560911" w:rsidTr="00560911">
        <w:trPr>
          <w:trHeight w:val="229"/>
          <w:jc w:val="center"/>
        </w:trPr>
        <w:tc>
          <w:tcPr>
            <w:tcW w:w="3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796" w:rsidRPr="00560911" w:rsidRDefault="008C0796" w:rsidP="00560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7. Сети системы теплоснабжения 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C0796" w:rsidRPr="00560911" w:rsidRDefault="008C0796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1968</w:t>
            </w: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 1997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796" w:rsidRPr="00560911" w:rsidRDefault="008C0796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76</w:t>
            </w: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609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</w:t>
            </w:r>
            <w:proofErr w:type="gramStart"/>
            <w:r w:rsidRPr="005609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сред</w:t>
            </w:r>
            <w:r w:rsidRPr="005609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-</w:t>
            </w:r>
            <w:proofErr w:type="spellStart"/>
            <w:r w:rsidRPr="005609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ний</w:t>
            </w:r>
            <w:proofErr w:type="spellEnd"/>
            <w:proofErr w:type="gramEnd"/>
            <w:r w:rsidRPr="005609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износ)</w:t>
            </w:r>
          </w:p>
        </w:tc>
        <w:tc>
          <w:tcPr>
            <w:tcW w:w="4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796" w:rsidRPr="00560911" w:rsidRDefault="008C0796" w:rsidP="005609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lang w:eastAsia="ru-RU"/>
              </w:rPr>
              <w:t>Общая протяженность – 16,3 км.</w:t>
            </w:r>
          </w:p>
          <w:p w:rsidR="008C0796" w:rsidRPr="00560911" w:rsidRDefault="008C0796" w:rsidP="0056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lang w:eastAsia="ru-RU"/>
              </w:rPr>
              <w:t xml:space="preserve">Суммарная мощность источников теплоснабжения – 15,0 </w:t>
            </w:r>
            <w:proofErr w:type="spellStart"/>
            <w:r w:rsidRPr="00560911">
              <w:rPr>
                <w:rFonts w:ascii="Times New Roman" w:eastAsia="Times New Roman" w:hAnsi="Times New Roman" w:cs="Times New Roman"/>
                <w:lang w:eastAsia="ru-RU"/>
              </w:rPr>
              <w:t>гигакал</w:t>
            </w:r>
            <w:proofErr w:type="spellEnd"/>
            <w:r w:rsidRPr="00560911">
              <w:rPr>
                <w:rFonts w:ascii="Times New Roman" w:eastAsia="Times New Roman" w:hAnsi="Times New Roman" w:cs="Times New Roman"/>
                <w:lang w:eastAsia="ru-RU"/>
              </w:rPr>
              <w:t>./ч</w:t>
            </w:r>
          </w:p>
        </w:tc>
      </w:tr>
      <w:tr w:rsidR="008C0796" w:rsidRPr="00560911" w:rsidTr="00560911">
        <w:trPr>
          <w:trHeight w:val="229"/>
          <w:jc w:val="center"/>
        </w:trPr>
        <w:tc>
          <w:tcPr>
            <w:tcW w:w="3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796" w:rsidRPr="00560911" w:rsidRDefault="008C0796" w:rsidP="00560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8.</w:t>
            </w:r>
            <w:r w:rsidRPr="0056091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Канализационные сети 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C0796" w:rsidRPr="00560911" w:rsidRDefault="008C0796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1967</w:t>
            </w:r>
          </w:p>
          <w:p w:rsidR="008C0796" w:rsidRPr="00560911" w:rsidRDefault="008C0796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1987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796" w:rsidRPr="00560911" w:rsidRDefault="008C0796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609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</w:t>
            </w:r>
            <w:proofErr w:type="gramStart"/>
            <w:r w:rsidRPr="005609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сред-</w:t>
            </w:r>
            <w:proofErr w:type="spellStart"/>
            <w:r w:rsidRPr="005609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ний</w:t>
            </w:r>
            <w:proofErr w:type="spellEnd"/>
            <w:proofErr w:type="gramEnd"/>
            <w:r w:rsidRPr="005609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износ)</w:t>
            </w:r>
          </w:p>
        </w:tc>
        <w:tc>
          <w:tcPr>
            <w:tcW w:w="4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796" w:rsidRPr="00560911" w:rsidRDefault="008C0796" w:rsidP="005609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lang w:eastAsia="ru-RU"/>
              </w:rPr>
              <w:t>Общая протяженность – 16,7 км.</w:t>
            </w:r>
          </w:p>
          <w:p w:rsidR="008C0796" w:rsidRDefault="008C0796" w:rsidP="0056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lang w:eastAsia="ru-RU"/>
              </w:rPr>
              <w:t>Пропуск сточных вод за год канализациями – 114,2 тыс. куб. м.</w:t>
            </w:r>
          </w:p>
          <w:p w:rsidR="006A5CEA" w:rsidRDefault="006A5CEA" w:rsidP="0056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A5CEA" w:rsidRPr="00560911" w:rsidRDefault="006A5CEA" w:rsidP="0056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0796" w:rsidRPr="00560911" w:rsidTr="008C0796">
        <w:trPr>
          <w:trHeight w:val="229"/>
          <w:jc w:val="center"/>
        </w:trPr>
        <w:tc>
          <w:tcPr>
            <w:tcW w:w="3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796" w:rsidRPr="00560911" w:rsidRDefault="008C0796" w:rsidP="00560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9. Электрические сети</w:t>
            </w:r>
            <w:r w:rsidRPr="00560911">
              <w:rPr>
                <w:rFonts w:ascii="Times New Roman" w:eastAsia="Times New Roman" w:hAnsi="Times New Roman" w:cs="Times New Roman"/>
                <w:b/>
                <w:sz w:val="26"/>
                <w:szCs w:val="26"/>
                <w:vertAlign w:val="superscript"/>
                <w:lang w:eastAsia="ru-RU"/>
              </w:rPr>
              <w:footnoteReference w:customMarkFollows="1" w:id="1"/>
              <w:t>*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C0796" w:rsidRPr="00560911" w:rsidRDefault="008C0796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____</w:t>
            </w:r>
          </w:p>
          <w:p w:rsidR="008C0796" w:rsidRPr="00560911" w:rsidRDefault="008C0796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____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796" w:rsidRPr="00560911" w:rsidRDefault="008C0796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609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</w:t>
            </w:r>
            <w:proofErr w:type="gramStart"/>
            <w:r w:rsidRPr="005609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сред-</w:t>
            </w:r>
            <w:proofErr w:type="spellStart"/>
            <w:r w:rsidRPr="005609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ний</w:t>
            </w:r>
            <w:proofErr w:type="spellEnd"/>
            <w:proofErr w:type="gramEnd"/>
            <w:r w:rsidRPr="005609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износ)</w:t>
            </w:r>
          </w:p>
        </w:tc>
        <w:tc>
          <w:tcPr>
            <w:tcW w:w="4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796" w:rsidRPr="00560911" w:rsidRDefault="008C0796" w:rsidP="005609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Общая протяженность – 688,5</w:t>
            </w:r>
            <w:r w:rsidRPr="00560911">
              <w:rPr>
                <w:rFonts w:ascii="Times New Roman" w:eastAsia="Times New Roman" w:hAnsi="Times New Roman" w:cs="Times New Roman"/>
                <w:lang w:eastAsia="ru-RU"/>
              </w:rPr>
              <w:t xml:space="preserve"> км.</w:t>
            </w:r>
          </w:p>
          <w:p w:rsidR="008C0796" w:rsidRPr="00560911" w:rsidRDefault="008C0796" w:rsidP="0056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lang w:eastAsia="ru-RU"/>
              </w:rPr>
              <w:t>Расход электроэнергии – 1730 МВт/</w:t>
            </w:r>
            <w:proofErr w:type="gramStart"/>
            <w:r w:rsidRPr="00560911">
              <w:rPr>
                <w:rFonts w:ascii="Times New Roman" w:eastAsia="Times New Roman" w:hAnsi="Times New Roman" w:cs="Times New Roman"/>
                <w:lang w:eastAsia="ru-RU"/>
              </w:rPr>
              <w:t>ч</w:t>
            </w:r>
            <w:proofErr w:type="gramEnd"/>
            <w:r w:rsidRPr="0056091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8C0796" w:rsidRPr="00560911" w:rsidTr="00560911">
        <w:trPr>
          <w:trHeight w:val="229"/>
          <w:jc w:val="center"/>
        </w:trPr>
        <w:tc>
          <w:tcPr>
            <w:tcW w:w="3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796" w:rsidRPr="00560911" w:rsidRDefault="008C0796" w:rsidP="00560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10. Газопроводы</w:t>
            </w:r>
            <w:r w:rsidRPr="00560911">
              <w:rPr>
                <w:rFonts w:ascii="Times New Roman" w:eastAsia="Times New Roman" w:hAnsi="Times New Roman" w:cs="Times New Roman"/>
                <w:b/>
                <w:sz w:val="26"/>
                <w:szCs w:val="26"/>
                <w:vertAlign w:val="superscript"/>
                <w:lang w:eastAsia="ru-RU"/>
              </w:rPr>
              <w:t xml:space="preserve">*  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C0796" w:rsidRPr="00560911" w:rsidRDefault="008C0796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1990</w:t>
            </w:r>
          </w:p>
          <w:p w:rsidR="008C0796" w:rsidRPr="00560911" w:rsidRDefault="00496ED5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2014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796" w:rsidRPr="00560911" w:rsidRDefault="008C0796" w:rsidP="00560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Pr="0056091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br/>
            </w:r>
            <w:r w:rsidRPr="005609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</w:t>
            </w:r>
            <w:proofErr w:type="gramStart"/>
            <w:r w:rsidRPr="005609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сред</w:t>
            </w:r>
            <w:r w:rsidRPr="005609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-</w:t>
            </w:r>
            <w:proofErr w:type="spellStart"/>
            <w:r w:rsidRPr="005609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ний</w:t>
            </w:r>
            <w:proofErr w:type="spellEnd"/>
            <w:proofErr w:type="gramEnd"/>
            <w:r w:rsidRPr="0056091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износ)</w:t>
            </w:r>
          </w:p>
        </w:tc>
        <w:tc>
          <w:tcPr>
            <w:tcW w:w="4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796" w:rsidRPr="00560911" w:rsidRDefault="008C0796" w:rsidP="005609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lang w:eastAsia="ru-RU"/>
              </w:rPr>
              <w:t>Общая про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тяженность – 212,5</w:t>
            </w:r>
            <w:r w:rsidRPr="00560911">
              <w:rPr>
                <w:rFonts w:ascii="Times New Roman" w:eastAsia="Times New Roman" w:hAnsi="Times New Roman" w:cs="Times New Roman"/>
                <w:lang w:eastAsia="ru-RU"/>
              </w:rPr>
              <w:t xml:space="preserve">  км.</w:t>
            </w:r>
          </w:p>
          <w:p w:rsidR="008C0796" w:rsidRPr="00560911" w:rsidRDefault="008C0796" w:rsidP="00560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0911">
              <w:rPr>
                <w:rFonts w:ascii="Times New Roman" w:eastAsia="Times New Roman" w:hAnsi="Times New Roman" w:cs="Times New Roman"/>
                <w:lang w:eastAsia="ru-RU"/>
              </w:rPr>
              <w:t>Расход газообразного топлива -    МВт/</w:t>
            </w:r>
            <w:proofErr w:type="gramStart"/>
            <w:r w:rsidRPr="00560911">
              <w:rPr>
                <w:rFonts w:ascii="Times New Roman" w:eastAsia="Times New Roman" w:hAnsi="Times New Roman" w:cs="Times New Roman"/>
                <w:lang w:eastAsia="ru-RU"/>
              </w:rPr>
              <w:t>ч</w:t>
            </w:r>
            <w:proofErr w:type="gramEnd"/>
            <w:r w:rsidRPr="00560911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</w:tc>
      </w:tr>
    </w:tbl>
    <w:p w:rsidR="00560911" w:rsidRPr="00560911" w:rsidRDefault="00560911" w:rsidP="005609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911" w:rsidRPr="00560911" w:rsidRDefault="00560911" w:rsidP="005609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911" w:rsidRPr="00560911" w:rsidRDefault="00560911" w:rsidP="005609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911" w:rsidRPr="00560911" w:rsidRDefault="00560911" w:rsidP="005609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91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Зам. главы администрации района,</w:t>
      </w:r>
    </w:p>
    <w:p w:rsidR="00560911" w:rsidRPr="00560911" w:rsidRDefault="00C865DA" w:rsidP="005609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560911" w:rsidRPr="0056091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редседатель комитета по</w:t>
      </w:r>
    </w:p>
    <w:p w:rsidR="00560911" w:rsidRPr="00560911" w:rsidRDefault="00560911" w:rsidP="00560911">
      <w:pPr>
        <w:tabs>
          <w:tab w:val="left" w:pos="9923"/>
        </w:tabs>
        <w:spacing w:after="0" w:line="240" w:lineRule="auto"/>
        <w:rPr>
          <w:rFonts w:ascii="Times New Roman" w:eastAsia="Times New Roman" w:hAnsi="Times New Roman" w:cs="Times New Roman"/>
          <w:b/>
          <w:sz w:val="18"/>
          <w:szCs w:val="26"/>
          <w:lang w:eastAsia="ru-RU"/>
        </w:rPr>
      </w:pPr>
      <w:r w:rsidRPr="00560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управлению экономикой                                  (подпись)                               </w:t>
      </w:r>
      <w:proofErr w:type="spellStart"/>
      <w:r w:rsidR="00C865DA" w:rsidRPr="00560911">
        <w:rPr>
          <w:rFonts w:ascii="Times New Roman" w:eastAsia="Times New Roman" w:hAnsi="Times New Roman" w:cs="Times New Roman"/>
          <w:sz w:val="24"/>
          <w:szCs w:val="24"/>
          <w:lang w:eastAsia="ru-RU"/>
        </w:rPr>
        <w:t>Р.Е.Даранов</w:t>
      </w:r>
      <w:proofErr w:type="spellEnd"/>
      <w:r w:rsidR="00C86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</w:p>
    <w:p w:rsidR="00560911" w:rsidRPr="00560911" w:rsidRDefault="00560911" w:rsidP="00560911">
      <w:pPr>
        <w:tabs>
          <w:tab w:val="left" w:pos="992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26"/>
          <w:lang w:eastAsia="ru-RU"/>
        </w:rPr>
      </w:pPr>
    </w:p>
    <w:p w:rsidR="00560911" w:rsidRPr="00560911" w:rsidRDefault="00560911" w:rsidP="00560911">
      <w:pPr>
        <w:tabs>
          <w:tab w:val="left" w:pos="992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26"/>
          <w:lang w:eastAsia="ru-RU"/>
        </w:rPr>
      </w:pPr>
    </w:p>
    <w:p w:rsidR="00560911" w:rsidRPr="00560911" w:rsidRDefault="00560911" w:rsidP="00560911">
      <w:pPr>
        <w:tabs>
          <w:tab w:val="left" w:pos="992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26"/>
          <w:lang w:eastAsia="ru-RU"/>
        </w:rPr>
      </w:pPr>
    </w:p>
    <w:p w:rsidR="00560911" w:rsidRDefault="00560911"/>
    <w:sectPr w:rsidR="00560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D47" w:rsidRDefault="00F75D47" w:rsidP="00560911">
      <w:pPr>
        <w:spacing w:after="0" w:line="240" w:lineRule="auto"/>
      </w:pPr>
      <w:r>
        <w:separator/>
      </w:r>
    </w:p>
  </w:endnote>
  <w:endnote w:type="continuationSeparator" w:id="0">
    <w:p w:rsidR="00F75D47" w:rsidRDefault="00F75D47" w:rsidP="00560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D47" w:rsidRDefault="00F75D47" w:rsidP="00560911">
      <w:pPr>
        <w:spacing w:after="0" w:line="240" w:lineRule="auto"/>
      </w:pPr>
      <w:r>
        <w:separator/>
      </w:r>
    </w:p>
  </w:footnote>
  <w:footnote w:type="continuationSeparator" w:id="0">
    <w:p w:rsidR="00F75D47" w:rsidRDefault="00F75D47" w:rsidP="00560911">
      <w:pPr>
        <w:spacing w:after="0" w:line="240" w:lineRule="auto"/>
      </w:pPr>
      <w:r>
        <w:continuationSeparator/>
      </w:r>
    </w:p>
  </w:footnote>
  <w:footnote w:id="1">
    <w:p w:rsidR="00D13BE2" w:rsidRDefault="00D13BE2" w:rsidP="00560911">
      <w:pPr>
        <w:pStyle w:val="af5"/>
      </w:pPr>
      <w:r>
        <w:rPr>
          <w:rStyle w:val="af7"/>
        </w:rPr>
        <w:t>*</w:t>
      </w:r>
      <w:r>
        <w:t xml:space="preserve"> </w:t>
      </w:r>
      <w:r w:rsidRPr="00D87715">
        <w:rPr>
          <w:i/>
        </w:rPr>
        <w:t>Заполняется при условии наличия информации.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A3522"/>
    <w:multiLevelType w:val="hybridMultilevel"/>
    <w:tmpl w:val="78EC6DA4"/>
    <w:lvl w:ilvl="0" w:tplc="04190011">
      <w:start w:val="1"/>
      <w:numFmt w:val="decimal"/>
      <w:lvlText w:val="%1)"/>
      <w:lvlJc w:val="left"/>
      <w:pPr>
        <w:ind w:left="29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0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2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  <w:rPr>
        <w:rFonts w:cs="Times New Roman"/>
      </w:rPr>
    </w:lvl>
  </w:abstractNum>
  <w:abstractNum w:abstractNumId="1">
    <w:nsid w:val="149373DA"/>
    <w:multiLevelType w:val="hybridMultilevel"/>
    <w:tmpl w:val="A3C0A8F6"/>
    <w:lvl w:ilvl="0" w:tplc="8D0218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83A277E"/>
    <w:multiLevelType w:val="hybridMultilevel"/>
    <w:tmpl w:val="9F9A56F8"/>
    <w:lvl w:ilvl="0" w:tplc="A6BE57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1C6596D"/>
    <w:multiLevelType w:val="hybridMultilevel"/>
    <w:tmpl w:val="AC3046F0"/>
    <w:lvl w:ilvl="0" w:tplc="B204E1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E86B1F"/>
    <w:multiLevelType w:val="hybridMultilevel"/>
    <w:tmpl w:val="997CB3AA"/>
    <w:lvl w:ilvl="0" w:tplc="0419000F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24186850"/>
    <w:multiLevelType w:val="hybridMultilevel"/>
    <w:tmpl w:val="E286F05A"/>
    <w:lvl w:ilvl="0" w:tplc="A350A0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9A08DC"/>
    <w:multiLevelType w:val="hybridMultilevel"/>
    <w:tmpl w:val="7D1E8E2E"/>
    <w:lvl w:ilvl="0" w:tplc="3D7E616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C8C2696"/>
    <w:multiLevelType w:val="hybridMultilevel"/>
    <w:tmpl w:val="67D49146"/>
    <w:lvl w:ilvl="0" w:tplc="14AC4B4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DF66FEB"/>
    <w:multiLevelType w:val="hybridMultilevel"/>
    <w:tmpl w:val="94064B50"/>
    <w:lvl w:ilvl="0" w:tplc="A6BE57B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F591297"/>
    <w:multiLevelType w:val="hybridMultilevel"/>
    <w:tmpl w:val="9508F4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0707E8C"/>
    <w:multiLevelType w:val="hybridMultilevel"/>
    <w:tmpl w:val="9B38613A"/>
    <w:lvl w:ilvl="0" w:tplc="15C8F7E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0B9787F"/>
    <w:multiLevelType w:val="hybridMultilevel"/>
    <w:tmpl w:val="CB3C5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53646C"/>
    <w:multiLevelType w:val="hybridMultilevel"/>
    <w:tmpl w:val="0F66FA26"/>
    <w:lvl w:ilvl="0" w:tplc="5E60F4A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7D63AA6"/>
    <w:multiLevelType w:val="hybridMultilevel"/>
    <w:tmpl w:val="E85460E8"/>
    <w:lvl w:ilvl="0" w:tplc="B7A02E0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A1A3A29"/>
    <w:multiLevelType w:val="hybridMultilevel"/>
    <w:tmpl w:val="FFBA1274"/>
    <w:lvl w:ilvl="0" w:tplc="C0E6EBE2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C9E3772"/>
    <w:multiLevelType w:val="hybridMultilevel"/>
    <w:tmpl w:val="8708A12A"/>
    <w:lvl w:ilvl="0" w:tplc="8D0218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421E8C"/>
    <w:multiLevelType w:val="hybridMultilevel"/>
    <w:tmpl w:val="E8A808E6"/>
    <w:lvl w:ilvl="0" w:tplc="BDF2A11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02C0F96"/>
    <w:multiLevelType w:val="hybridMultilevel"/>
    <w:tmpl w:val="54441EBA"/>
    <w:lvl w:ilvl="0" w:tplc="217E2CA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43D1401"/>
    <w:multiLevelType w:val="hybridMultilevel"/>
    <w:tmpl w:val="4D122D26"/>
    <w:lvl w:ilvl="0" w:tplc="A6BE57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483365"/>
    <w:multiLevelType w:val="hybridMultilevel"/>
    <w:tmpl w:val="03EA9A5C"/>
    <w:lvl w:ilvl="0" w:tplc="E2DCC3F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A350A01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E2DCC3FA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5B6F692B"/>
    <w:multiLevelType w:val="hybridMultilevel"/>
    <w:tmpl w:val="3C8AD2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9A7057B"/>
    <w:multiLevelType w:val="hybridMultilevel"/>
    <w:tmpl w:val="A19C85A0"/>
    <w:lvl w:ilvl="0" w:tplc="8F90147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6E8C33C4"/>
    <w:multiLevelType w:val="hybridMultilevel"/>
    <w:tmpl w:val="F9665C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EA80212"/>
    <w:multiLevelType w:val="hybridMultilevel"/>
    <w:tmpl w:val="15E2D302"/>
    <w:lvl w:ilvl="0" w:tplc="FFFFFFFF">
      <w:start w:val="1"/>
      <w:numFmt w:val="bullet"/>
      <w:lvlText w:val=""/>
      <w:lvlJc w:val="left"/>
      <w:pPr>
        <w:tabs>
          <w:tab w:val="num" w:pos="473"/>
        </w:tabs>
        <w:ind w:left="0" w:firstLine="113"/>
      </w:pPr>
      <w:rPr>
        <w:rFonts w:ascii="Symbol" w:hAnsi="Symbol" w:hint="default"/>
        <w:sz w:val="28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EDC35C3"/>
    <w:multiLevelType w:val="hybridMultilevel"/>
    <w:tmpl w:val="084A471A"/>
    <w:lvl w:ilvl="0" w:tplc="209A2B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B2B65E8"/>
    <w:multiLevelType w:val="hybridMultilevel"/>
    <w:tmpl w:val="D7D8FE9E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DB56122"/>
    <w:multiLevelType w:val="hybridMultilevel"/>
    <w:tmpl w:val="ABD821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17"/>
  </w:num>
  <w:num w:numId="3">
    <w:abstractNumId w:val="22"/>
  </w:num>
  <w:num w:numId="4">
    <w:abstractNumId w:val="26"/>
  </w:num>
  <w:num w:numId="5">
    <w:abstractNumId w:val="3"/>
  </w:num>
  <w:num w:numId="6">
    <w:abstractNumId w:val="4"/>
  </w:num>
  <w:num w:numId="7">
    <w:abstractNumId w:val="25"/>
  </w:num>
  <w:num w:numId="8">
    <w:abstractNumId w:val="7"/>
  </w:num>
  <w:num w:numId="9">
    <w:abstractNumId w:val="10"/>
  </w:num>
  <w:num w:numId="10">
    <w:abstractNumId w:val="16"/>
  </w:num>
  <w:num w:numId="11">
    <w:abstractNumId w:val="24"/>
  </w:num>
  <w:num w:numId="12">
    <w:abstractNumId w:val="9"/>
  </w:num>
  <w:num w:numId="13">
    <w:abstractNumId w:val="13"/>
  </w:num>
  <w:num w:numId="14">
    <w:abstractNumId w:val="14"/>
  </w:num>
  <w:num w:numId="15">
    <w:abstractNumId w:val="12"/>
  </w:num>
  <w:num w:numId="16">
    <w:abstractNumId w:val="6"/>
  </w:num>
  <w:num w:numId="17">
    <w:abstractNumId w:val="21"/>
  </w:num>
  <w:num w:numId="18">
    <w:abstractNumId w:val="1"/>
  </w:num>
  <w:num w:numId="19">
    <w:abstractNumId w:val="15"/>
  </w:num>
  <w:num w:numId="20">
    <w:abstractNumId w:val="19"/>
  </w:num>
  <w:num w:numId="21">
    <w:abstractNumId w:val="5"/>
  </w:num>
  <w:num w:numId="22">
    <w:abstractNumId w:val="18"/>
  </w:num>
  <w:num w:numId="23">
    <w:abstractNumId w:val="8"/>
  </w:num>
  <w:num w:numId="24">
    <w:abstractNumId w:val="2"/>
  </w:num>
  <w:num w:numId="25">
    <w:abstractNumId w:val="11"/>
  </w:num>
  <w:num w:numId="26">
    <w:abstractNumId w:val="23"/>
  </w:num>
  <w:num w:numId="2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2AD"/>
    <w:rsid w:val="00001FEC"/>
    <w:rsid w:val="00003F27"/>
    <w:rsid w:val="00005C07"/>
    <w:rsid w:val="00013C6D"/>
    <w:rsid w:val="00015C68"/>
    <w:rsid w:val="0002638C"/>
    <w:rsid w:val="0002768C"/>
    <w:rsid w:val="000336C9"/>
    <w:rsid w:val="00033F23"/>
    <w:rsid w:val="00056B28"/>
    <w:rsid w:val="00063A51"/>
    <w:rsid w:val="0007031C"/>
    <w:rsid w:val="00070355"/>
    <w:rsid w:val="00070B8E"/>
    <w:rsid w:val="0007356F"/>
    <w:rsid w:val="000976F4"/>
    <w:rsid w:val="000B0B2A"/>
    <w:rsid w:val="000C01C9"/>
    <w:rsid w:val="000C0B25"/>
    <w:rsid w:val="000C35B6"/>
    <w:rsid w:val="000C5FA8"/>
    <w:rsid w:val="000C6F63"/>
    <w:rsid w:val="000D5E32"/>
    <w:rsid w:val="000D6B9D"/>
    <w:rsid w:val="000D7D75"/>
    <w:rsid w:val="000E555A"/>
    <w:rsid w:val="000F442A"/>
    <w:rsid w:val="0010073C"/>
    <w:rsid w:val="00132984"/>
    <w:rsid w:val="00143E98"/>
    <w:rsid w:val="00152F40"/>
    <w:rsid w:val="00163B42"/>
    <w:rsid w:val="00166997"/>
    <w:rsid w:val="00167F9F"/>
    <w:rsid w:val="00171578"/>
    <w:rsid w:val="00174548"/>
    <w:rsid w:val="00177513"/>
    <w:rsid w:val="00187EBB"/>
    <w:rsid w:val="001928D9"/>
    <w:rsid w:val="00193968"/>
    <w:rsid w:val="00193A93"/>
    <w:rsid w:val="00196417"/>
    <w:rsid w:val="001A0473"/>
    <w:rsid w:val="001B3061"/>
    <w:rsid w:val="001B61DF"/>
    <w:rsid w:val="001C4CAD"/>
    <w:rsid w:val="001C5519"/>
    <w:rsid w:val="001D0B32"/>
    <w:rsid w:val="001D1FF7"/>
    <w:rsid w:val="001D5476"/>
    <w:rsid w:val="001D55DF"/>
    <w:rsid w:val="001E2CE7"/>
    <w:rsid w:val="001F6080"/>
    <w:rsid w:val="00217E5D"/>
    <w:rsid w:val="00217F21"/>
    <w:rsid w:val="00222AC7"/>
    <w:rsid w:val="00225390"/>
    <w:rsid w:val="00230689"/>
    <w:rsid w:val="0023723B"/>
    <w:rsid w:val="0023743B"/>
    <w:rsid w:val="0024010B"/>
    <w:rsid w:val="00244630"/>
    <w:rsid w:val="002513D7"/>
    <w:rsid w:val="00261A57"/>
    <w:rsid w:val="002711BE"/>
    <w:rsid w:val="00274EA0"/>
    <w:rsid w:val="00281E0D"/>
    <w:rsid w:val="00282922"/>
    <w:rsid w:val="00292CCC"/>
    <w:rsid w:val="00293148"/>
    <w:rsid w:val="002932D4"/>
    <w:rsid w:val="00293EB5"/>
    <w:rsid w:val="002A2016"/>
    <w:rsid w:val="002A2BEC"/>
    <w:rsid w:val="002A5C9E"/>
    <w:rsid w:val="002A7DA6"/>
    <w:rsid w:val="002C5EF8"/>
    <w:rsid w:val="002D3E73"/>
    <w:rsid w:val="002D57B8"/>
    <w:rsid w:val="002E1C34"/>
    <w:rsid w:val="002E6DB9"/>
    <w:rsid w:val="002F48CE"/>
    <w:rsid w:val="00303301"/>
    <w:rsid w:val="00310BE2"/>
    <w:rsid w:val="00325F57"/>
    <w:rsid w:val="003302A0"/>
    <w:rsid w:val="003366AC"/>
    <w:rsid w:val="00345219"/>
    <w:rsid w:val="00353ED5"/>
    <w:rsid w:val="00361426"/>
    <w:rsid w:val="003647DE"/>
    <w:rsid w:val="00373406"/>
    <w:rsid w:val="0038132B"/>
    <w:rsid w:val="00387711"/>
    <w:rsid w:val="00395556"/>
    <w:rsid w:val="003A4F87"/>
    <w:rsid w:val="003B5617"/>
    <w:rsid w:val="003D4BF9"/>
    <w:rsid w:val="003E186E"/>
    <w:rsid w:val="003E2B51"/>
    <w:rsid w:val="003E5271"/>
    <w:rsid w:val="00403533"/>
    <w:rsid w:val="00407EC8"/>
    <w:rsid w:val="00411023"/>
    <w:rsid w:val="0041215C"/>
    <w:rsid w:val="00412A05"/>
    <w:rsid w:val="00414601"/>
    <w:rsid w:val="00425336"/>
    <w:rsid w:val="00427426"/>
    <w:rsid w:val="004277A6"/>
    <w:rsid w:val="00427F9A"/>
    <w:rsid w:val="00430B33"/>
    <w:rsid w:val="00434BB5"/>
    <w:rsid w:val="00437345"/>
    <w:rsid w:val="004516F8"/>
    <w:rsid w:val="00454A5C"/>
    <w:rsid w:val="0046187C"/>
    <w:rsid w:val="0046193B"/>
    <w:rsid w:val="00463E36"/>
    <w:rsid w:val="00487780"/>
    <w:rsid w:val="00490FF8"/>
    <w:rsid w:val="00493ECD"/>
    <w:rsid w:val="00496EBF"/>
    <w:rsid w:val="00496ED5"/>
    <w:rsid w:val="0049794B"/>
    <w:rsid w:val="004A1422"/>
    <w:rsid w:val="004A63EB"/>
    <w:rsid w:val="004B3D35"/>
    <w:rsid w:val="004B5ECD"/>
    <w:rsid w:val="004C67F0"/>
    <w:rsid w:val="004C704F"/>
    <w:rsid w:val="004D0B7D"/>
    <w:rsid w:val="004D21D9"/>
    <w:rsid w:val="004D3EC0"/>
    <w:rsid w:val="004D6B66"/>
    <w:rsid w:val="004D7BDE"/>
    <w:rsid w:val="004E26E1"/>
    <w:rsid w:val="004E7254"/>
    <w:rsid w:val="005008D1"/>
    <w:rsid w:val="005028ED"/>
    <w:rsid w:val="00507338"/>
    <w:rsid w:val="005170C7"/>
    <w:rsid w:val="0052168F"/>
    <w:rsid w:val="00522965"/>
    <w:rsid w:val="00532B3B"/>
    <w:rsid w:val="00540798"/>
    <w:rsid w:val="00542294"/>
    <w:rsid w:val="00542ECE"/>
    <w:rsid w:val="00554F34"/>
    <w:rsid w:val="00560764"/>
    <w:rsid w:val="00560911"/>
    <w:rsid w:val="0056637D"/>
    <w:rsid w:val="00567F8A"/>
    <w:rsid w:val="00574235"/>
    <w:rsid w:val="00576077"/>
    <w:rsid w:val="005839E8"/>
    <w:rsid w:val="00585DFA"/>
    <w:rsid w:val="00591329"/>
    <w:rsid w:val="00595CAF"/>
    <w:rsid w:val="00596CEA"/>
    <w:rsid w:val="005A3A1C"/>
    <w:rsid w:val="005B39D3"/>
    <w:rsid w:val="005B4C93"/>
    <w:rsid w:val="005B4ED6"/>
    <w:rsid w:val="005C57BE"/>
    <w:rsid w:val="005D1A80"/>
    <w:rsid w:val="005D7961"/>
    <w:rsid w:val="005E4B2C"/>
    <w:rsid w:val="005F46EE"/>
    <w:rsid w:val="00607F25"/>
    <w:rsid w:val="00622AFC"/>
    <w:rsid w:val="00625579"/>
    <w:rsid w:val="006276EE"/>
    <w:rsid w:val="00630687"/>
    <w:rsid w:val="00646481"/>
    <w:rsid w:val="00652501"/>
    <w:rsid w:val="0065446F"/>
    <w:rsid w:val="006553F7"/>
    <w:rsid w:val="006676DA"/>
    <w:rsid w:val="006775DB"/>
    <w:rsid w:val="00681D5A"/>
    <w:rsid w:val="00686C37"/>
    <w:rsid w:val="006A0218"/>
    <w:rsid w:val="006A17A7"/>
    <w:rsid w:val="006A2AFD"/>
    <w:rsid w:val="006A5CEA"/>
    <w:rsid w:val="006A7287"/>
    <w:rsid w:val="006C2D38"/>
    <w:rsid w:val="006D66DE"/>
    <w:rsid w:val="006E33FF"/>
    <w:rsid w:val="006F24B8"/>
    <w:rsid w:val="00700795"/>
    <w:rsid w:val="00705EC7"/>
    <w:rsid w:val="00707746"/>
    <w:rsid w:val="00707E28"/>
    <w:rsid w:val="00713824"/>
    <w:rsid w:val="00724E59"/>
    <w:rsid w:val="007315DD"/>
    <w:rsid w:val="00734BA2"/>
    <w:rsid w:val="007370AB"/>
    <w:rsid w:val="007410C7"/>
    <w:rsid w:val="00742E59"/>
    <w:rsid w:val="00751B97"/>
    <w:rsid w:val="00757BB3"/>
    <w:rsid w:val="007602A7"/>
    <w:rsid w:val="0076180D"/>
    <w:rsid w:val="00765933"/>
    <w:rsid w:val="00773B4F"/>
    <w:rsid w:val="00777665"/>
    <w:rsid w:val="00782B59"/>
    <w:rsid w:val="00783C0F"/>
    <w:rsid w:val="007860D2"/>
    <w:rsid w:val="007A34F6"/>
    <w:rsid w:val="007A537E"/>
    <w:rsid w:val="007C013C"/>
    <w:rsid w:val="007C4100"/>
    <w:rsid w:val="007C5433"/>
    <w:rsid w:val="007D0618"/>
    <w:rsid w:val="007D1E0C"/>
    <w:rsid w:val="007E6ABB"/>
    <w:rsid w:val="007E6B69"/>
    <w:rsid w:val="007E767C"/>
    <w:rsid w:val="007F2A55"/>
    <w:rsid w:val="00800A6D"/>
    <w:rsid w:val="00802BAB"/>
    <w:rsid w:val="00807409"/>
    <w:rsid w:val="00814EE3"/>
    <w:rsid w:val="00816219"/>
    <w:rsid w:val="00833552"/>
    <w:rsid w:val="00835B72"/>
    <w:rsid w:val="00842152"/>
    <w:rsid w:val="00846B0E"/>
    <w:rsid w:val="00863EF0"/>
    <w:rsid w:val="00866EE8"/>
    <w:rsid w:val="008712E3"/>
    <w:rsid w:val="008745EE"/>
    <w:rsid w:val="00880BE2"/>
    <w:rsid w:val="0088216D"/>
    <w:rsid w:val="00896A9E"/>
    <w:rsid w:val="008B246A"/>
    <w:rsid w:val="008B44CA"/>
    <w:rsid w:val="008C0796"/>
    <w:rsid w:val="008C24D4"/>
    <w:rsid w:val="008D2359"/>
    <w:rsid w:val="008D5F2A"/>
    <w:rsid w:val="008F0C1E"/>
    <w:rsid w:val="00910A33"/>
    <w:rsid w:val="009159C5"/>
    <w:rsid w:val="009175AB"/>
    <w:rsid w:val="0092347A"/>
    <w:rsid w:val="00927CAD"/>
    <w:rsid w:val="00937A77"/>
    <w:rsid w:val="009420EE"/>
    <w:rsid w:val="009534D1"/>
    <w:rsid w:val="00955A83"/>
    <w:rsid w:val="00962AC0"/>
    <w:rsid w:val="009633D7"/>
    <w:rsid w:val="00964006"/>
    <w:rsid w:val="0097294B"/>
    <w:rsid w:val="0097314B"/>
    <w:rsid w:val="00980DC3"/>
    <w:rsid w:val="00981523"/>
    <w:rsid w:val="009873F4"/>
    <w:rsid w:val="009874AE"/>
    <w:rsid w:val="00990204"/>
    <w:rsid w:val="009A1DFB"/>
    <w:rsid w:val="009B30F7"/>
    <w:rsid w:val="009C0E5D"/>
    <w:rsid w:val="009C5DF3"/>
    <w:rsid w:val="009D0521"/>
    <w:rsid w:val="009D546D"/>
    <w:rsid w:val="009D67BC"/>
    <w:rsid w:val="009E0BF4"/>
    <w:rsid w:val="009E77F2"/>
    <w:rsid w:val="00A05ACF"/>
    <w:rsid w:val="00A14EF5"/>
    <w:rsid w:val="00A16003"/>
    <w:rsid w:val="00A446B6"/>
    <w:rsid w:val="00A52409"/>
    <w:rsid w:val="00A54DFC"/>
    <w:rsid w:val="00A554ED"/>
    <w:rsid w:val="00A57FBF"/>
    <w:rsid w:val="00A71FAB"/>
    <w:rsid w:val="00A75027"/>
    <w:rsid w:val="00A75D8B"/>
    <w:rsid w:val="00A8131E"/>
    <w:rsid w:val="00A8390F"/>
    <w:rsid w:val="00A84CEC"/>
    <w:rsid w:val="00A913F5"/>
    <w:rsid w:val="00A93467"/>
    <w:rsid w:val="00AC12AD"/>
    <w:rsid w:val="00AC2EAA"/>
    <w:rsid w:val="00AC3AF7"/>
    <w:rsid w:val="00AC420B"/>
    <w:rsid w:val="00AD75D7"/>
    <w:rsid w:val="00AE0C45"/>
    <w:rsid w:val="00AE59E3"/>
    <w:rsid w:val="00AF319A"/>
    <w:rsid w:val="00AF56F6"/>
    <w:rsid w:val="00B14EC5"/>
    <w:rsid w:val="00B162BC"/>
    <w:rsid w:val="00B22112"/>
    <w:rsid w:val="00B26342"/>
    <w:rsid w:val="00B31655"/>
    <w:rsid w:val="00B33671"/>
    <w:rsid w:val="00B336CF"/>
    <w:rsid w:val="00B37395"/>
    <w:rsid w:val="00B413DD"/>
    <w:rsid w:val="00B41B7D"/>
    <w:rsid w:val="00B5309C"/>
    <w:rsid w:val="00B53738"/>
    <w:rsid w:val="00B67182"/>
    <w:rsid w:val="00B76627"/>
    <w:rsid w:val="00B817DD"/>
    <w:rsid w:val="00B863DF"/>
    <w:rsid w:val="00B8660B"/>
    <w:rsid w:val="00B9386C"/>
    <w:rsid w:val="00B93AA3"/>
    <w:rsid w:val="00B94C6B"/>
    <w:rsid w:val="00BA3167"/>
    <w:rsid w:val="00BA418A"/>
    <w:rsid w:val="00BA593A"/>
    <w:rsid w:val="00BB6955"/>
    <w:rsid w:val="00BC49DA"/>
    <w:rsid w:val="00BD4839"/>
    <w:rsid w:val="00BF43BD"/>
    <w:rsid w:val="00C03CD1"/>
    <w:rsid w:val="00C05DB7"/>
    <w:rsid w:val="00C06968"/>
    <w:rsid w:val="00C10B98"/>
    <w:rsid w:val="00C11E02"/>
    <w:rsid w:val="00C13291"/>
    <w:rsid w:val="00C212A4"/>
    <w:rsid w:val="00C213C8"/>
    <w:rsid w:val="00C2176F"/>
    <w:rsid w:val="00C23243"/>
    <w:rsid w:val="00C300DC"/>
    <w:rsid w:val="00C31950"/>
    <w:rsid w:val="00C42F04"/>
    <w:rsid w:val="00C45ADF"/>
    <w:rsid w:val="00C46DA7"/>
    <w:rsid w:val="00C54529"/>
    <w:rsid w:val="00C55638"/>
    <w:rsid w:val="00C634DB"/>
    <w:rsid w:val="00C66382"/>
    <w:rsid w:val="00C7287C"/>
    <w:rsid w:val="00C804F1"/>
    <w:rsid w:val="00C812E8"/>
    <w:rsid w:val="00C865DA"/>
    <w:rsid w:val="00C95F4B"/>
    <w:rsid w:val="00CA1122"/>
    <w:rsid w:val="00CB19B3"/>
    <w:rsid w:val="00CB1D50"/>
    <w:rsid w:val="00CB2A61"/>
    <w:rsid w:val="00CB5991"/>
    <w:rsid w:val="00CB5EF1"/>
    <w:rsid w:val="00CC0D43"/>
    <w:rsid w:val="00CD06F3"/>
    <w:rsid w:val="00CD2CE0"/>
    <w:rsid w:val="00CD2FBA"/>
    <w:rsid w:val="00CE0C26"/>
    <w:rsid w:val="00CE201C"/>
    <w:rsid w:val="00CF0842"/>
    <w:rsid w:val="00CF7752"/>
    <w:rsid w:val="00D060DC"/>
    <w:rsid w:val="00D13971"/>
    <w:rsid w:val="00D13BE2"/>
    <w:rsid w:val="00D2214C"/>
    <w:rsid w:val="00D309BA"/>
    <w:rsid w:val="00D3152E"/>
    <w:rsid w:val="00D47F8E"/>
    <w:rsid w:val="00D66556"/>
    <w:rsid w:val="00D7485F"/>
    <w:rsid w:val="00D7532B"/>
    <w:rsid w:val="00D819FF"/>
    <w:rsid w:val="00D8426D"/>
    <w:rsid w:val="00D901D0"/>
    <w:rsid w:val="00D923BC"/>
    <w:rsid w:val="00D94066"/>
    <w:rsid w:val="00DB5815"/>
    <w:rsid w:val="00DC113E"/>
    <w:rsid w:val="00DF001F"/>
    <w:rsid w:val="00DF0B1B"/>
    <w:rsid w:val="00E007AA"/>
    <w:rsid w:val="00E04B6B"/>
    <w:rsid w:val="00E127D3"/>
    <w:rsid w:val="00E1557A"/>
    <w:rsid w:val="00E32A42"/>
    <w:rsid w:val="00E33F26"/>
    <w:rsid w:val="00E344DA"/>
    <w:rsid w:val="00E36DE7"/>
    <w:rsid w:val="00E36E8C"/>
    <w:rsid w:val="00E37B04"/>
    <w:rsid w:val="00E432F2"/>
    <w:rsid w:val="00E47B5A"/>
    <w:rsid w:val="00E51D12"/>
    <w:rsid w:val="00E55307"/>
    <w:rsid w:val="00E570DD"/>
    <w:rsid w:val="00E6261A"/>
    <w:rsid w:val="00E62AC3"/>
    <w:rsid w:val="00E91EA6"/>
    <w:rsid w:val="00E95383"/>
    <w:rsid w:val="00E9697D"/>
    <w:rsid w:val="00E9751F"/>
    <w:rsid w:val="00EA75FD"/>
    <w:rsid w:val="00EB234E"/>
    <w:rsid w:val="00EB4087"/>
    <w:rsid w:val="00EB4E2D"/>
    <w:rsid w:val="00EB56BA"/>
    <w:rsid w:val="00EB5D99"/>
    <w:rsid w:val="00EC3AF8"/>
    <w:rsid w:val="00EC47F5"/>
    <w:rsid w:val="00EC5FB7"/>
    <w:rsid w:val="00EC6966"/>
    <w:rsid w:val="00ED30ED"/>
    <w:rsid w:val="00ED54DB"/>
    <w:rsid w:val="00EE397D"/>
    <w:rsid w:val="00EF31E1"/>
    <w:rsid w:val="00F06130"/>
    <w:rsid w:val="00F22196"/>
    <w:rsid w:val="00F32345"/>
    <w:rsid w:val="00F3556B"/>
    <w:rsid w:val="00F374A9"/>
    <w:rsid w:val="00F37915"/>
    <w:rsid w:val="00F430D5"/>
    <w:rsid w:val="00F43D66"/>
    <w:rsid w:val="00F529B4"/>
    <w:rsid w:val="00F631E7"/>
    <w:rsid w:val="00F75D47"/>
    <w:rsid w:val="00F83B00"/>
    <w:rsid w:val="00F84F29"/>
    <w:rsid w:val="00F878FF"/>
    <w:rsid w:val="00FA4E54"/>
    <w:rsid w:val="00FB0C2E"/>
    <w:rsid w:val="00FB6823"/>
    <w:rsid w:val="00FE2C0A"/>
    <w:rsid w:val="00FF17F0"/>
    <w:rsid w:val="00FF21A4"/>
    <w:rsid w:val="00FF3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6091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56091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560911"/>
    <w:pPr>
      <w:keepNext/>
      <w:widowControl w:val="0"/>
      <w:spacing w:after="0" w:line="240" w:lineRule="auto"/>
      <w:ind w:firstLine="720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560911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7">
    <w:name w:val="heading 7"/>
    <w:basedOn w:val="a"/>
    <w:next w:val="a"/>
    <w:link w:val="70"/>
    <w:qFormat/>
    <w:rsid w:val="00560911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560911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454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54A5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6091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6091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56091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6091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5609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560911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semiHidden/>
    <w:unhideWhenUsed/>
    <w:rsid w:val="00560911"/>
  </w:style>
  <w:style w:type="paragraph" w:customStyle="1" w:styleId="21">
    <w:name w:val="Основной текст 21"/>
    <w:basedOn w:val="a"/>
    <w:rsid w:val="00560911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Indent 2"/>
    <w:basedOn w:val="a"/>
    <w:link w:val="23"/>
    <w:rsid w:val="00560911"/>
    <w:pPr>
      <w:spacing w:after="0" w:line="240" w:lineRule="auto"/>
      <w:ind w:firstLine="4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56091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5">
    <w:name w:val="Знак Знак Знак"/>
    <w:basedOn w:val="a"/>
    <w:rsid w:val="0056091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24">
    <w:name w:val="Body Text 2"/>
    <w:basedOn w:val="a"/>
    <w:link w:val="25"/>
    <w:rsid w:val="0056091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5609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aliases w:val="Мой Заголовок 1,Основной текст 1,Нумерованный список !!,Надин стиль"/>
    <w:basedOn w:val="a"/>
    <w:link w:val="12"/>
    <w:rsid w:val="0056091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uiPriority w:val="99"/>
    <w:semiHidden/>
    <w:rsid w:val="00560911"/>
  </w:style>
  <w:style w:type="paragraph" w:styleId="a8">
    <w:name w:val="Title"/>
    <w:aliases w:val=" Знак2,Знак1,Знак2"/>
    <w:basedOn w:val="a"/>
    <w:link w:val="a9"/>
    <w:qFormat/>
    <w:rsid w:val="0056091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9">
    <w:name w:val="Название Знак"/>
    <w:aliases w:val=" Знак2 Знак,Знак1 Знак,Знак2 Знак"/>
    <w:basedOn w:val="a0"/>
    <w:link w:val="a8"/>
    <w:rsid w:val="0056091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Subtitle"/>
    <w:basedOn w:val="a"/>
    <w:link w:val="ab"/>
    <w:qFormat/>
    <w:rsid w:val="00560911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b">
    <w:name w:val="Подзаголовок Знак"/>
    <w:basedOn w:val="a0"/>
    <w:link w:val="aa"/>
    <w:rsid w:val="00560911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26">
    <w:name w:val="заголовок 2"/>
    <w:basedOn w:val="a"/>
    <w:next w:val="a"/>
    <w:rsid w:val="0056091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71">
    <w:name w:val="заголовок 7"/>
    <w:basedOn w:val="a"/>
    <w:next w:val="a"/>
    <w:rsid w:val="00560911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BodyText22">
    <w:name w:val="Body Text 22"/>
    <w:basedOn w:val="a"/>
    <w:rsid w:val="00560911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c">
    <w:name w:val="Hyperlink"/>
    <w:rsid w:val="00560911"/>
    <w:rPr>
      <w:color w:val="auto"/>
      <w:u w:val="none"/>
      <w:vertAlign w:val="baseline"/>
    </w:rPr>
  </w:style>
  <w:style w:type="paragraph" w:styleId="ad">
    <w:name w:val="Body Text"/>
    <w:basedOn w:val="a"/>
    <w:link w:val="ae"/>
    <w:uiPriority w:val="99"/>
    <w:rsid w:val="0056091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uiPriority w:val="99"/>
    <w:rsid w:val="005609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56091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56091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footer"/>
    <w:basedOn w:val="a"/>
    <w:link w:val="af0"/>
    <w:rsid w:val="005609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rsid w:val="005609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0"/>
    <w:rsid w:val="00560911"/>
  </w:style>
  <w:style w:type="paragraph" w:styleId="af2">
    <w:name w:val="header"/>
    <w:basedOn w:val="a"/>
    <w:link w:val="af3"/>
    <w:rsid w:val="005609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Верхний колонтитул Знак"/>
    <w:basedOn w:val="a0"/>
    <w:link w:val="af2"/>
    <w:rsid w:val="005609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Знак Знак"/>
    <w:locked/>
    <w:rsid w:val="00560911"/>
    <w:rPr>
      <w:b/>
      <w:sz w:val="24"/>
      <w:lang w:val="ru-RU" w:eastAsia="ru-RU" w:bidi="ar-SA"/>
    </w:rPr>
  </w:style>
  <w:style w:type="paragraph" w:styleId="af5">
    <w:name w:val="footnote text"/>
    <w:basedOn w:val="a"/>
    <w:link w:val="af6"/>
    <w:uiPriority w:val="99"/>
    <w:rsid w:val="005609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uiPriority w:val="99"/>
    <w:rsid w:val="005609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Знак Знак Знак1"/>
    <w:basedOn w:val="a"/>
    <w:rsid w:val="0056091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7">
    <w:name w:val="footnote reference"/>
    <w:rsid w:val="00560911"/>
    <w:rPr>
      <w:vertAlign w:val="superscript"/>
    </w:rPr>
  </w:style>
  <w:style w:type="paragraph" w:styleId="af8">
    <w:name w:val="endnote text"/>
    <w:basedOn w:val="a"/>
    <w:link w:val="af9"/>
    <w:rsid w:val="005609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концевой сноски Знак"/>
    <w:basedOn w:val="a0"/>
    <w:link w:val="af8"/>
    <w:rsid w:val="005609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endnote reference"/>
    <w:rsid w:val="00560911"/>
    <w:rPr>
      <w:vertAlign w:val="superscript"/>
    </w:rPr>
  </w:style>
  <w:style w:type="paragraph" w:customStyle="1" w:styleId="Web">
    <w:name w:val="Обычный (Web)"/>
    <w:basedOn w:val="a"/>
    <w:rsid w:val="00560911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b">
    <w:name w:val="Normal (Web)"/>
    <w:basedOn w:val="a"/>
    <w:uiPriority w:val="99"/>
    <w:unhideWhenUsed/>
    <w:rsid w:val="00560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Основной текст с отступом Знак1"/>
    <w:aliases w:val="Мой Заголовок 1 Знак,Основной текст 1 Знак,Нумерованный список !! Знак,Надин стиль Знак"/>
    <w:link w:val="a6"/>
    <w:rsid w:val="005609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alue">
    <w:name w:val="value"/>
    <w:basedOn w:val="a"/>
    <w:rsid w:val="00560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c">
    <w:name w:val="Знак Знак Знак Знак Знак Знак Знак Знак Знак Знак"/>
    <w:basedOn w:val="a"/>
    <w:rsid w:val="0056091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fd">
    <w:name w:val="List Paragraph"/>
    <w:basedOn w:val="a"/>
    <w:uiPriority w:val="99"/>
    <w:qFormat/>
    <w:rsid w:val="0056091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1">
    <w:name w:val="Основной текст 211"/>
    <w:basedOn w:val="a"/>
    <w:rsid w:val="00560911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e">
    <w:name w:val="диссертация"/>
    <w:basedOn w:val="a"/>
    <w:rsid w:val="00560911"/>
    <w:pPr>
      <w:suppressAutoHyphens/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4">
    <w:name w:val="Абзац списка1"/>
    <w:basedOn w:val="a"/>
    <w:uiPriority w:val="99"/>
    <w:rsid w:val="00560911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6091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56091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560911"/>
    <w:pPr>
      <w:keepNext/>
      <w:widowControl w:val="0"/>
      <w:spacing w:after="0" w:line="240" w:lineRule="auto"/>
      <w:ind w:firstLine="720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560911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7">
    <w:name w:val="heading 7"/>
    <w:basedOn w:val="a"/>
    <w:next w:val="a"/>
    <w:link w:val="70"/>
    <w:qFormat/>
    <w:rsid w:val="00560911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560911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454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54A5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6091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6091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56091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6091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5609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560911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semiHidden/>
    <w:unhideWhenUsed/>
    <w:rsid w:val="00560911"/>
  </w:style>
  <w:style w:type="paragraph" w:customStyle="1" w:styleId="21">
    <w:name w:val="Основной текст 21"/>
    <w:basedOn w:val="a"/>
    <w:rsid w:val="00560911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Indent 2"/>
    <w:basedOn w:val="a"/>
    <w:link w:val="23"/>
    <w:rsid w:val="00560911"/>
    <w:pPr>
      <w:spacing w:after="0" w:line="240" w:lineRule="auto"/>
      <w:ind w:firstLine="4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56091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5">
    <w:name w:val="Знак Знак Знак"/>
    <w:basedOn w:val="a"/>
    <w:rsid w:val="0056091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24">
    <w:name w:val="Body Text 2"/>
    <w:basedOn w:val="a"/>
    <w:link w:val="25"/>
    <w:rsid w:val="0056091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5609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aliases w:val="Мой Заголовок 1,Основной текст 1,Нумерованный список !!,Надин стиль"/>
    <w:basedOn w:val="a"/>
    <w:link w:val="12"/>
    <w:rsid w:val="0056091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uiPriority w:val="99"/>
    <w:semiHidden/>
    <w:rsid w:val="00560911"/>
  </w:style>
  <w:style w:type="paragraph" w:styleId="a8">
    <w:name w:val="Title"/>
    <w:aliases w:val=" Знак2,Знак1,Знак2"/>
    <w:basedOn w:val="a"/>
    <w:link w:val="a9"/>
    <w:qFormat/>
    <w:rsid w:val="0056091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9">
    <w:name w:val="Название Знак"/>
    <w:aliases w:val=" Знак2 Знак,Знак1 Знак,Знак2 Знак"/>
    <w:basedOn w:val="a0"/>
    <w:link w:val="a8"/>
    <w:rsid w:val="0056091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Subtitle"/>
    <w:basedOn w:val="a"/>
    <w:link w:val="ab"/>
    <w:qFormat/>
    <w:rsid w:val="00560911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b">
    <w:name w:val="Подзаголовок Знак"/>
    <w:basedOn w:val="a0"/>
    <w:link w:val="aa"/>
    <w:rsid w:val="00560911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26">
    <w:name w:val="заголовок 2"/>
    <w:basedOn w:val="a"/>
    <w:next w:val="a"/>
    <w:rsid w:val="0056091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71">
    <w:name w:val="заголовок 7"/>
    <w:basedOn w:val="a"/>
    <w:next w:val="a"/>
    <w:rsid w:val="00560911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BodyText22">
    <w:name w:val="Body Text 22"/>
    <w:basedOn w:val="a"/>
    <w:rsid w:val="00560911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c">
    <w:name w:val="Hyperlink"/>
    <w:rsid w:val="00560911"/>
    <w:rPr>
      <w:color w:val="auto"/>
      <w:u w:val="none"/>
      <w:vertAlign w:val="baseline"/>
    </w:rPr>
  </w:style>
  <w:style w:type="paragraph" w:styleId="ad">
    <w:name w:val="Body Text"/>
    <w:basedOn w:val="a"/>
    <w:link w:val="ae"/>
    <w:uiPriority w:val="99"/>
    <w:rsid w:val="0056091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uiPriority w:val="99"/>
    <w:rsid w:val="005609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56091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56091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footer"/>
    <w:basedOn w:val="a"/>
    <w:link w:val="af0"/>
    <w:rsid w:val="005609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rsid w:val="005609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0"/>
    <w:rsid w:val="00560911"/>
  </w:style>
  <w:style w:type="paragraph" w:styleId="af2">
    <w:name w:val="header"/>
    <w:basedOn w:val="a"/>
    <w:link w:val="af3"/>
    <w:rsid w:val="005609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Верхний колонтитул Знак"/>
    <w:basedOn w:val="a0"/>
    <w:link w:val="af2"/>
    <w:rsid w:val="005609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Знак Знак"/>
    <w:locked/>
    <w:rsid w:val="00560911"/>
    <w:rPr>
      <w:b/>
      <w:sz w:val="24"/>
      <w:lang w:val="ru-RU" w:eastAsia="ru-RU" w:bidi="ar-SA"/>
    </w:rPr>
  </w:style>
  <w:style w:type="paragraph" w:styleId="af5">
    <w:name w:val="footnote text"/>
    <w:basedOn w:val="a"/>
    <w:link w:val="af6"/>
    <w:uiPriority w:val="99"/>
    <w:rsid w:val="005609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uiPriority w:val="99"/>
    <w:rsid w:val="005609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Знак Знак Знак1"/>
    <w:basedOn w:val="a"/>
    <w:rsid w:val="0056091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7">
    <w:name w:val="footnote reference"/>
    <w:rsid w:val="00560911"/>
    <w:rPr>
      <w:vertAlign w:val="superscript"/>
    </w:rPr>
  </w:style>
  <w:style w:type="paragraph" w:styleId="af8">
    <w:name w:val="endnote text"/>
    <w:basedOn w:val="a"/>
    <w:link w:val="af9"/>
    <w:rsid w:val="005609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концевой сноски Знак"/>
    <w:basedOn w:val="a0"/>
    <w:link w:val="af8"/>
    <w:rsid w:val="005609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endnote reference"/>
    <w:rsid w:val="00560911"/>
    <w:rPr>
      <w:vertAlign w:val="superscript"/>
    </w:rPr>
  </w:style>
  <w:style w:type="paragraph" w:customStyle="1" w:styleId="Web">
    <w:name w:val="Обычный (Web)"/>
    <w:basedOn w:val="a"/>
    <w:rsid w:val="00560911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b">
    <w:name w:val="Normal (Web)"/>
    <w:basedOn w:val="a"/>
    <w:uiPriority w:val="99"/>
    <w:unhideWhenUsed/>
    <w:rsid w:val="00560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Основной текст с отступом Знак1"/>
    <w:aliases w:val="Мой Заголовок 1 Знак,Основной текст 1 Знак,Нумерованный список !! Знак,Надин стиль Знак"/>
    <w:link w:val="a6"/>
    <w:rsid w:val="005609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alue">
    <w:name w:val="value"/>
    <w:basedOn w:val="a"/>
    <w:rsid w:val="00560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c">
    <w:name w:val="Знак Знак Знак Знак Знак Знак Знак Знак Знак Знак"/>
    <w:basedOn w:val="a"/>
    <w:rsid w:val="0056091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fd">
    <w:name w:val="List Paragraph"/>
    <w:basedOn w:val="a"/>
    <w:uiPriority w:val="99"/>
    <w:qFormat/>
    <w:rsid w:val="0056091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1">
    <w:name w:val="Основной текст 211"/>
    <w:basedOn w:val="a"/>
    <w:rsid w:val="00560911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e">
    <w:name w:val="диссертация"/>
    <w:basedOn w:val="a"/>
    <w:rsid w:val="00560911"/>
    <w:pPr>
      <w:suppressAutoHyphens/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4">
    <w:name w:val="Абзац списка1"/>
    <w:basedOn w:val="a"/>
    <w:uiPriority w:val="99"/>
    <w:rsid w:val="00560911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3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</c:v>
                </c:pt>
              </c:strCache>
            </c:strRef>
          </c:tx>
          <c:explosion val="25"/>
          <c:dLbls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Лист1!$A$2:$A$7</c:f>
              <c:strCache>
                <c:ptCount val="6"/>
                <c:pt idx="0">
                  <c:v>обрабатывающее производства-11,9 %(29,727 мли.руб)</c:v>
                </c:pt>
                <c:pt idx="1">
                  <c:v>Производство и распределенин электроэнергии, газа и воды- 9,1 %(22,61 5млн.руб.)</c:v>
                </c:pt>
                <c:pt idx="2">
                  <c:v>транспорт и связь-4,7 %(11,859 млн руб)</c:v>
                </c:pt>
                <c:pt idx="3">
                  <c:v>строительство-23,8 %(59,513  млн.руб.)</c:v>
                </c:pt>
                <c:pt idx="4">
                  <c:v>сельское хозяйство-39,6 %(98,808 млнруб.)</c:v>
                </c:pt>
                <c:pt idx="5">
                  <c:v>Прочие-10,9%(27,206 млн.руб)</c:v>
                </c:pt>
              </c:strCache>
            </c:strRef>
          </c:cat>
          <c:val>
            <c:numRef>
              <c:f>Лист1!$B$2:$B$7</c:f>
              <c:numCache>
                <c:formatCode>0.00%</c:formatCode>
                <c:ptCount val="6"/>
                <c:pt idx="0">
                  <c:v>0.11899999999999999</c:v>
                </c:pt>
                <c:pt idx="1">
                  <c:v>9.0999999999999998E-2</c:v>
                </c:pt>
                <c:pt idx="2">
                  <c:v>4.7E-2</c:v>
                </c:pt>
                <c:pt idx="3">
                  <c:v>0.23799999999999999</c:v>
                </c:pt>
                <c:pt idx="4">
                  <c:v>0.39600000000000002</c:v>
                </c:pt>
                <c:pt idx="5">
                  <c:v>0.109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Сельское хозяйство</c:v>
                </c:pt>
              </c:strCache>
            </c:strRef>
          </c:tx>
          <c:explosion val="25"/>
          <c:dLbls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Сельскохозяйственные организации - 50,6% (331,7млн.руб)</c:v>
                </c:pt>
                <c:pt idx="1">
                  <c:v>Крестьянские (фермерские) хозяйства - 8,5% (55,4млн.руб)</c:v>
                </c:pt>
                <c:pt idx="2">
                  <c:v>Личные подсобные хозяйства населения - 40,9%(268,3 млн.руб)</c:v>
                </c:pt>
              </c:strCache>
            </c:strRef>
          </c:cat>
          <c:val>
            <c:numRef>
              <c:f>Лист1!$B$2:$B$4</c:f>
              <c:numCache>
                <c:formatCode>0.00%</c:formatCode>
                <c:ptCount val="3"/>
                <c:pt idx="0">
                  <c:v>0.50600000000000001</c:v>
                </c:pt>
                <c:pt idx="1">
                  <c:v>8.5000000000000006E-2</c:v>
                </c:pt>
                <c:pt idx="2">
                  <c:v>0.40899999999999997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1986220472440945"/>
          <c:y val="0.53284448818897634"/>
          <c:w val="0.36624890638670166"/>
          <c:h val="0.4671555118110236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5737</TotalTime>
  <Pages>1</Pages>
  <Words>3480</Words>
  <Characters>19841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149</cp:revision>
  <cp:lastPrinted>2015-07-31T06:10:00Z</cp:lastPrinted>
  <dcterms:created xsi:type="dcterms:W3CDTF">2015-01-22T05:07:00Z</dcterms:created>
  <dcterms:modified xsi:type="dcterms:W3CDTF">2015-09-21T07:54:00Z</dcterms:modified>
</cp:coreProperties>
</file>