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F9664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54A5C" w:rsidRPr="00454A5C" w:rsidRDefault="004021C1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DD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-март</w:t>
      </w:r>
      <w:r w:rsidR="005E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7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A00775" w:rsidRDefault="00A20194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40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-дека</w:t>
      </w:r>
      <w:r w:rsidR="0017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брь</w:t>
      </w:r>
      <w:r w:rsidR="000D4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="00F56D10"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4F6F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="000D4F6F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0D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D4F6F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879,361 млн. руб. (106,3 % к соответствующему периоду 2016</w:t>
      </w:r>
      <w:r w:rsidR="000D4F6F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</w:p>
    <w:p w:rsidR="00F56D10" w:rsidRDefault="00A00775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 январь</w:t>
      </w:r>
      <w:r w:rsidR="0089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-март</w:t>
      </w:r>
      <w:r w:rsidR="000D4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139,742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руб. (</w:t>
      </w:r>
      <w:r w:rsidR="002F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70,1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 w:rsidR="002F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B6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разрезе отраслей: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10,7 % (</w:t>
      </w:r>
      <w:r w:rsidR="002F67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14,871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произво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</w:t>
      </w:r>
      <w:proofErr w:type="spellEnd"/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газа и воды–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7,4 % (</w:t>
      </w:r>
      <w:r w:rsidR="002709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10,359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ельское хозяйство 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41,4 % (</w:t>
      </w:r>
      <w:r w:rsidR="00E923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57,814</w:t>
      </w:r>
      <w:r w:rsidR="00723A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723AD2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B67CAD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транспорт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2,2 % (</w:t>
      </w:r>
      <w:r w:rsidR="002F67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3,108</w:t>
      </w:r>
      <w:r w:rsidR="00723A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723AD2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B67CAD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строительство –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24,8 % (</w:t>
      </w:r>
      <w:r w:rsidR="002F67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34,720</w:t>
      </w:r>
      <w:r w:rsidR="00BB69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);</w:t>
      </w:r>
    </w:p>
    <w:p w:rsidR="005F46A1" w:rsidRDefault="0002768C" w:rsidP="005F46A1">
      <w:pPr>
        <w:widowControl w:val="0"/>
        <w:tabs>
          <w:tab w:val="left" w:pos="993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E923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13,5 % (</w:t>
      </w:r>
      <w:r w:rsidR="00E923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18,87</w:t>
      </w:r>
      <w:r w:rsidR="00723A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23AD2" w:rsidRPr="00723A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23A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8A168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</w:t>
      </w:r>
    </w:p>
    <w:p w:rsidR="00454A5C" w:rsidRPr="005F46A1" w:rsidRDefault="00454A5C" w:rsidP="00895543">
      <w:pPr>
        <w:widowControl w:val="0"/>
        <w:tabs>
          <w:tab w:val="left" w:pos="99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8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-март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67CAD" w:rsidRPr="00E923D7" w:rsidRDefault="00B67CAD" w:rsidP="00E923D7">
      <w:pPr>
        <w:shd w:val="clear" w:color="auto" w:fill="FFFFFF"/>
        <w:spacing w:after="6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5F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олному кругу организаций</w:t>
      </w:r>
    </w:p>
    <w:p w:rsidR="00B67CAD" w:rsidRPr="00454A5C" w:rsidRDefault="00B67CAD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D15" w:rsidRPr="00817136" w:rsidRDefault="00454A5C" w:rsidP="00202D4E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CEB29" wp14:editId="7E9638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125" cy="37147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  <w:r w:rsidR="003674DE" w:rsidRPr="00817136">
        <w:rPr>
          <w:szCs w:val="24"/>
        </w:rPr>
        <w:t>В районе наиболее развиты следующие отрасли экономики:</w:t>
      </w:r>
      <w:r w:rsidR="000B5D15" w:rsidRPr="00817136">
        <w:rPr>
          <w:szCs w:val="24"/>
        </w:rPr>
        <w:t xml:space="preserve"> </w:t>
      </w:r>
      <w:r w:rsidR="000B5D15" w:rsidRPr="00817136">
        <w:rPr>
          <w:color w:val="0D0D0D" w:themeColor="text1" w:themeTint="F2"/>
          <w:szCs w:val="24"/>
        </w:rPr>
        <w:t xml:space="preserve"> сельское хозяйство и  строительство</w:t>
      </w:r>
      <w:r w:rsidR="000B5D15" w:rsidRPr="00817136">
        <w:rPr>
          <w:i/>
          <w:color w:val="0D0D0D" w:themeColor="text1" w:themeTint="F2"/>
          <w:szCs w:val="24"/>
        </w:rPr>
        <w:t>.</w:t>
      </w:r>
      <w:r w:rsidR="000B5D15" w:rsidRPr="008171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3674DE" w:rsidRPr="00817136">
        <w:rPr>
          <w:szCs w:val="24"/>
        </w:rPr>
        <w:t xml:space="preserve"> </w:t>
      </w:r>
    </w:p>
    <w:p w:rsidR="004D7DE9" w:rsidRPr="00817136" w:rsidRDefault="00113498" w:rsidP="00202D4E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 xml:space="preserve"> </w:t>
      </w:r>
      <w:r w:rsidR="000B5D15" w:rsidRPr="00817136">
        <w:rPr>
          <w:i/>
          <w:szCs w:val="24"/>
        </w:rPr>
        <w:t>П</w:t>
      </w:r>
      <w:r w:rsidR="003674DE" w:rsidRPr="00817136">
        <w:rPr>
          <w:i/>
          <w:szCs w:val="24"/>
        </w:rPr>
        <w:t xml:space="preserve">о состоянию на </w:t>
      </w:r>
      <w:r w:rsidR="008F45CB">
        <w:rPr>
          <w:i/>
          <w:szCs w:val="24"/>
        </w:rPr>
        <w:t>01.0</w:t>
      </w:r>
      <w:r w:rsidR="006314B5">
        <w:rPr>
          <w:i/>
          <w:szCs w:val="24"/>
        </w:rPr>
        <w:t>4</w:t>
      </w:r>
      <w:r w:rsidR="000D4F6F">
        <w:rPr>
          <w:i/>
          <w:szCs w:val="24"/>
        </w:rPr>
        <w:t>.2018</w:t>
      </w:r>
      <w:r w:rsidR="00714063" w:rsidRPr="00817136">
        <w:rPr>
          <w:i/>
          <w:szCs w:val="24"/>
        </w:rPr>
        <w:t>г</w:t>
      </w:r>
      <w:r w:rsidR="003674DE" w:rsidRPr="00817136">
        <w:rPr>
          <w:i/>
          <w:szCs w:val="24"/>
        </w:rPr>
        <w:t xml:space="preserve"> на территории района </w:t>
      </w:r>
      <w:r w:rsidR="004D7DE9" w:rsidRPr="00817136">
        <w:rPr>
          <w:i/>
          <w:szCs w:val="24"/>
        </w:rPr>
        <w:t>осуществляют</w:t>
      </w:r>
      <w:r w:rsidR="000B5D15" w:rsidRPr="00817136">
        <w:rPr>
          <w:i/>
          <w:szCs w:val="24"/>
        </w:rPr>
        <w:t xml:space="preserve"> </w:t>
      </w:r>
      <w:r w:rsidR="004D7DE9" w:rsidRPr="00817136">
        <w:rPr>
          <w:i/>
          <w:szCs w:val="24"/>
        </w:rPr>
        <w:t>деятельность:</w:t>
      </w:r>
    </w:p>
    <w:p w:rsidR="00E406E2" w:rsidRPr="00817136" w:rsidRDefault="00341D96" w:rsidP="00202D4E">
      <w:pPr>
        <w:pStyle w:val="230"/>
        <w:ind w:right="38" w:firstLine="0"/>
        <w:rPr>
          <w:i/>
          <w:szCs w:val="24"/>
        </w:rPr>
      </w:pPr>
      <w:r>
        <w:rPr>
          <w:i/>
          <w:szCs w:val="24"/>
        </w:rPr>
        <w:t>- 3</w:t>
      </w:r>
      <w:r w:rsidR="00E406E2" w:rsidRPr="00817136">
        <w:rPr>
          <w:i/>
          <w:szCs w:val="24"/>
        </w:rPr>
        <w:t xml:space="preserve"> малых</w:t>
      </w:r>
      <w:r w:rsidR="00B67CAD">
        <w:rPr>
          <w:i/>
          <w:szCs w:val="24"/>
        </w:rPr>
        <w:t xml:space="preserve"> предприятия</w:t>
      </w:r>
      <w:r w:rsidR="00817136">
        <w:rPr>
          <w:i/>
          <w:szCs w:val="24"/>
        </w:rPr>
        <w:t xml:space="preserve"> отра</w:t>
      </w:r>
      <w:r w:rsidR="00E406E2" w:rsidRPr="00817136">
        <w:rPr>
          <w:i/>
          <w:szCs w:val="24"/>
        </w:rPr>
        <w:t>сли «Строительство</w:t>
      </w:r>
      <w:r w:rsidR="004F462D">
        <w:rPr>
          <w:i/>
          <w:szCs w:val="24"/>
        </w:rPr>
        <w:t>».</w:t>
      </w:r>
      <w:r>
        <w:rPr>
          <w:i/>
          <w:szCs w:val="24"/>
        </w:rPr>
        <w:t xml:space="preserve"> Ключевым предприятием</w:t>
      </w:r>
      <w:r w:rsidR="00E406E2" w:rsidRPr="00817136">
        <w:rPr>
          <w:i/>
          <w:szCs w:val="24"/>
        </w:rPr>
        <w:t xml:space="preserve"> данной отрасли являются:</w:t>
      </w:r>
      <w:r>
        <w:rPr>
          <w:i/>
          <w:szCs w:val="24"/>
        </w:rPr>
        <w:t xml:space="preserve"> ООО «Мостостроительная фирма»;</w:t>
      </w:r>
    </w:p>
    <w:p w:rsidR="008D3D3B" w:rsidRDefault="002F679E" w:rsidP="008D3D3B">
      <w:pPr>
        <w:pStyle w:val="230"/>
        <w:ind w:right="38" w:firstLine="0"/>
        <w:jc w:val="center"/>
        <w:rPr>
          <w:szCs w:val="24"/>
        </w:rPr>
      </w:pPr>
      <w:r>
        <w:rPr>
          <w:i/>
          <w:szCs w:val="24"/>
        </w:rPr>
        <w:t>- 7</w:t>
      </w:r>
      <w:r w:rsidR="003674DE" w:rsidRPr="00817136">
        <w:rPr>
          <w:i/>
          <w:szCs w:val="24"/>
        </w:rPr>
        <w:t xml:space="preserve"> предприятий </w:t>
      </w:r>
      <w:r w:rsidR="004D7DE9" w:rsidRPr="00817136">
        <w:rPr>
          <w:i/>
          <w:szCs w:val="24"/>
        </w:rPr>
        <w:t xml:space="preserve">сельского хозяйства, </w:t>
      </w:r>
      <w:r w:rsidR="003674DE" w:rsidRPr="00817136">
        <w:rPr>
          <w:i/>
          <w:szCs w:val="24"/>
        </w:rPr>
        <w:t xml:space="preserve">из них </w:t>
      </w:r>
      <w:r w:rsidR="004D7DE9" w:rsidRPr="00817136">
        <w:rPr>
          <w:i/>
          <w:szCs w:val="24"/>
        </w:rPr>
        <w:t xml:space="preserve">1 - </w:t>
      </w:r>
      <w:r w:rsidR="00E406E2" w:rsidRPr="00817136">
        <w:rPr>
          <w:i/>
          <w:szCs w:val="24"/>
        </w:rPr>
        <w:t>среднее</w:t>
      </w:r>
      <w:r>
        <w:rPr>
          <w:i/>
          <w:szCs w:val="24"/>
        </w:rPr>
        <w:t>, 6</w:t>
      </w:r>
      <w:r w:rsidR="003674DE" w:rsidRPr="00817136">
        <w:rPr>
          <w:i/>
          <w:szCs w:val="24"/>
        </w:rPr>
        <w:t xml:space="preserve"> малых. Ключевыми предпри</w:t>
      </w:r>
      <w:r w:rsidR="002A3B58" w:rsidRPr="00817136">
        <w:rPr>
          <w:i/>
          <w:szCs w:val="24"/>
        </w:rPr>
        <w:t>я</w:t>
      </w:r>
      <w:r w:rsidR="00A04C93">
        <w:rPr>
          <w:i/>
          <w:szCs w:val="24"/>
        </w:rPr>
        <w:t xml:space="preserve">тиями данной отрасли являются: </w:t>
      </w:r>
      <w:r w:rsidR="002A3B58" w:rsidRPr="00817136">
        <w:rPr>
          <w:szCs w:val="24"/>
        </w:rPr>
        <w:t>ООО</w:t>
      </w:r>
      <w:r w:rsidR="00872113">
        <w:rPr>
          <w:szCs w:val="24"/>
        </w:rPr>
        <w:t xml:space="preserve"> </w:t>
      </w:r>
      <w:r w:rsidR="004D7DE9" w:rsidRPr="00817136">
        <w:rPr>
          <w:szCs w:val="24"/>
        </w:rPr>
        <w:t>ПЗ</w:t>
      </w:r>
      <w:r w:rsidR="00A04C93">
        <w:rPr>
          <w:szCs w:val="24"/>
        </w:rPr>
        <w:t xml:space="preserve"> </w:t>
      </w:r>
      <w:r w:rsidR="002A3B58" w:rsidRPr="00817136">
        <w:rPr>
          <w:szCs w:val="24"/>
        </w:rPr>
        <w:t>«</w:t>
      </w:r>
      <w:r w:rsidR="004D7DE9" w:rsidRPr="00817136">
        <w:rPr>
          <w:szCs w:val="24"/>
        </w:rPr>
        <w:t>Б-</w:t>
      </w:r>
      <w:proofErr w:type="spellStart"/>
      <w:r w:rsidR="004D7DE9" w:rsidRPr="00817136">
        <w:rPr>
          <w:szCs w:val="24"/>
        </w:rPr>
        <w:t>Мурашкинский</w:t>
      </w:r>
      <w:proofErr w:type="spellEnd"/>
      <w:r w:rsidR="002A3B58" w:rsidRPr="00817136">
        <w:rPr>
          <w:szCs w:val="24"/>
        </w:rPr>
        <w:t>»,</w:t>
      </w:r>
    </w:p>
    <w:p w:rsidR="003674DE" w:rsidRPr="00817136" w:rsidRDefault="002A3B58" w:rsidP="00202D4E">
      <w:pPr>
        <w:pStyle w:val="230"/>
        <w:ind w:right="38" w:firstLine="0"/>
        <w:rPr>
          <w:szCs w:val="24"/>
        </w:rPr>
      </w:pPr>
      <w:r w:rsidRPr="00817136">
        <w:rPr>
          <w:szCs w:val="24"/>
        </w:rPr>
        <w:t xml:space="preserve"> </w:t>
      </w:r>
      <w:r w:rsidR="00872113" w:rsidRPr="00872113">
        <w:rPr>
          <w:szCs w:val="24"/>
        </w:rPr>
        <w:t>ООО</w:t>
      </w:r>
      <w:r w:rsidR="008D3D3B">
        <w:rPr>
          <w:szCs w:val="24"/>
        </w:rPr>
        <w:t xml:space="preserve"> </w:t>
      </w:r>
      <w:r w:rsidR="00872113" w:rsidRPr="00872113">
        <w:rPr>
          <w:szCs w:val="24"/>
        </w:rPr>
        <w:t>"Суворовское"</w:t>
      </w:r>
      <w:r w:rsidR="00872113">
        <w:rPr>
          <w:szCs w:val="24"/>
        </w:rPr>
        <w:t>.</w:t>
      </w:r>
    </w:p>
    <w:p w:rsidR="0002768C" w:rsidRDefault="0002768C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Pr="00817136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r w:rsidRPr="00817136">
        <w:rPr>
          <w:b/>
          <w:sz w:val="26"/>
          <w:szCs w:val="26"/>
        </w:rPr>
        <w:t>1.1. П</w:t>
      </w:r>
      <w:r w:rsidRPr="008723DF">
        <w:rPr>
          <w:b/>
          <w:sz w:val="26"/>
          <w:szCs w:val="26"/>
        </w:rPr>
        <w:t>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987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931"/>
        <w:gridCol w:w="4365"/>
      </w:tblGrid>
      <w:tr w:rsidR="00560911" w:rsidRPr="00560911" w:rsidTr="00CD1D54">
        <w:trPr>
          <w:trHeight w:val="767"/>
          <w:jc w:val="center"/>
        </w:trPr>
        <w:tc>
          <w:tcPr>
            <w:tcW w:w="3583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365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CD1D54">
        <w:trPr>
          <w:trHeight w:val="58"/>
          <w:jc w:val="center"/>
        </w:trPr>
        <w:tc>
          <w:tcPr>
            <w:tcW w:w="3583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3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365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CD1D54">
        <w:trPr>
          <w:trHeight w:val="58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CD1D54">
        <w:trPr>
          <w:trHeight w:val="58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CD1D54">
        <w:trPr>
          <w:trHeight w:val="58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CD1D54">
        <w:trPr>
          <w:trHeight w:val="58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C23243" w:rsidRDefault="00C23243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9893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740"/>
        <w:gridCol w:w="1353"/>
        <w:gridCol w:w="1620"/>
      </w:tblGrid>
      <w:tr w:rsidR="00560911" w:rsidRPr="00560911" w:rsidTr="00CD1D54">
        <w:trPr>
          <w:cantSplit/>
          <w:trHeight w:val="72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DD3F3D" w:rsidRPr="00560911" w:rsidTr="00CD1D54">
        <w:trPr>
          <w:cantSplit/>
          <w:trHeight w:val="585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0D4F6F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2017</w:t>
            </w:r>
          </w:p>
          <w:p w:rsidR="00DD3F3D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март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0D4F6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2018</w:t>
            </w:r>
          </w:p>
          <w:p w:rsidR="00DD3F3D" w:rsidRDefault="00DD3F3D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DD3F3D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175D9D" w:rsidRPr="000001EF" w:rsidTr="00CD1D54">
        <w:trPr>
          <w:trHeight w:val="24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0001EF" w:rsidRDefault="00CD1D54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 «</w:t>
            </w:r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Б-</w:t>
            </w:r>
            <w:proofErr w:type="spellStart"/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7,252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841825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4,930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DC5A4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68,0</w:t>
            </w:r>
          </w:p>
        </w:tc>
      </w:tr>
      <w:tr w:rsidR="00175D9D" w:rsidRPr="000001EF" w:rsidTr="00CD1D54">
        <w:trPr>
          <w:trHeight w:val="24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0001EF" w:rsidRDefault="00CD1D54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 «</w:t>
            </w:r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Швейник БМ»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841825" w:rsidP="001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DC5A45" w:rsidP="009D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57,0</w:t>
            </w:r>
          </w:p>
        </w:tc>
      </w:tr>
      <w:tr w:rsidR="00175D9D" w:rsidRPr="000001EF" w:rsidTr="00CD1D54">
        <w:trPr>
          <w:trHeight w:val="32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0001EF" w:rsidRDefault="00CD1D54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3.ПО  «</w:t>
            </w:r>
            <w:proofErr w:type="spellStart"/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3,370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DC5A4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3,483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DC5A4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103,4</w:t>
            </w:r>
          </w:p>
        </w:tc>
      </w:tr>
      <w:tr w:rsidR="00175D9D" w:rsidRPr="000001EF" w:rsidTr="00CD1D54">
        <w:trPr>
          <w:trHeight w:val="24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0001EF" w:rsidRDefault="00CD1D54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4.МУП «</w:t>
            </w:r>
            <w:proofErr w:type="spellStart"/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DC5A4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0,728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DC5A4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105,8</w:t>
            </w:r>
          </w:p>
        </w:tc>
      </w:tr>
      <w:tr w:rsidR="00175D9D" w:rsidRPr="000001EF" w:rsidTr="00CD1D54">
        <w:trPr>
          <w:trHeight w:val="24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0001EF" w:rsidRDefault="00CD1D54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</w:t>
            </w:r>
            <w:r w:rsidR="00175D9D"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Знамя»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84182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5D9D" w:rsidRPr="00A3053F" w:rsidRDefault="00DC5A45" w:rsidP="0074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105,6</w:t>
            </w:r>
          </w:p>
        </w:tc>
      </w:tr>
    </w:tbl>
    <w:p w:rsidR="001A683B" w:rsidRDefault="001A683B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</w:p>
    <w:p w:rsidR="00507338" w:rsidRPr="000001EF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DD3F3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март</w:t>
      </w:r>
      <w:r w:rsidR="00BD777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0D4F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2018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</w:t>
      </w:r>
      <w:r w:rsid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:</w:t>
      </w:r>
    </w:p>
    <w:p w:rsidR="00DC5A45" w:rsidRDefault="00DC5A45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P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в ООО « </w:t>
      </w:r>
      <w:proofErr w:type="spellStart"/>
      <w:r w:rsidRP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Большемураш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кинская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швейная фабрика» на 32 </w:t>
      </w:r>
      <w:r w:rsidRP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 -  в связи  со снижением потребности в готовой продукции со стороны заказчика.</w:t>
      </w:r>
    </w:p>
    <w:p w:rsidR="00DC5A45" w:rsidRDefault="00DC5A45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в ООО  «Швейник БМ»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на 43</w:t>
      </w:r>
      <w:r w:rsidRP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% -  в связи  со снижением потребности в готовой продукции со стороны заказчика.    </w:t>
      </w:r>
    </w:p>
    <w:p w:rsidR="001A5E38" w:rsidRPr="000001EF" w:rsidRDefault="00A7209F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1A5FB0" w:rsidRPr="007748FF" w:rsidRDefault="00A7209F" w:rsidP="007748F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</w:p>
    <w:p w:rsidR="00A3053F" w:rsidRDefault="00A3053F" w:rsidP="001A5FB0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100570" w:rsidRDefault="00C534F9" w:rsidP="00100570">
      <w:pPr>
        <w:spacing w:after="1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1E6822" w:rsidRDefault="00407B38" w:rsidP="001E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D4F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году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E6822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353050" cy="26860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4F6F" w:rsidRPr="007748FF" w:rsidRDefault="000D4F6F" w:rsidP="000D4F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633E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насчитывается  7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на их долю приходится 78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% сельскохозяйственного производства.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К</w:t>
      </w:r>
      <w:r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роме того, зарегистрировано </w:t>
      </w:r>
      <w:r w:rsidRPr="000E1F4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12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хозяйств</w:t>
      </w:r>
      <w:r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7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йственного производства  </w:t>
      </w:r>
      <w:r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и</w:t>
      </w:r>
      <w:r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3,810</w:t>
      </w:r>
      <w:r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тыс.</w:t>
      </w:r>
      <w:r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(15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%).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F46A1" w:rsidRDefault="00560911" w:rsidP="005F4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="005F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116" w:type="dxa"/>
        <w:jc w:val="center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9"/>
        <w:gridCol w:w="699"/>
        <w:gridCol w:w="1117"/>
        <w:gridCol w:w="1117"/>
        <w:gridCol w:w="1117"/>
        <w:gridCol w:w="1117"/>
      </w:tblGrid>
      <w:tr w:rsidR="00FC07EF" w:rsidRPr="00560911" w:rsidTr="00CD1D54">
        <w:trPr>
          <w:cantSplit/>
          <w:trHeight w:val="1653"/>
          <w:tblHeader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175D9D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2017</w:t>
            </w:r>
          </w:p>
          <w:p w:rsidR="00FC07EF" w:rsidRPr="00891A8E" w:rsidRDefault="001C5448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</w:t>
            </w:r>
            <w:r w:rsidR="00A0077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нвар</w:t>
            </w:r>
            <w:proofErr w:type="gramStart"/>
            <w:r w:rsidR="00A0077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</w:t>
            </w:r>
            <w:r w:rsidR="00175D9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</w:t>
            </w:r>
            <w:proofErr w:type="gramEnd"/>
            <w:r w:rsidR="00175D9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март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314B5" w:rsidRDefault="006314B5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  <w:p w:rsidR="006314B5" w:rsidRDefault="006314B5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  <w:p w:rsidR="00FC07EF" w:rsidRPr="00891A8E" w:rsidRDefault="00D45ED1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 xml:space="preserve">к 2016 </w:t>
            </w:r>
            <w:r w:rsidR="00FC07EF"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году,</w:t>
            </w:r>
          </w:p>
          <w:p w:rsidR="00FC07EF" w:rsidRPr="00891A8E" w:rsidRDefault="00FC07EF" w:rsidP="0034765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  <w:p w:rsidR="00FC07EF" w:rsidRPr="00891A8E" w:rsidRDefault="00FC07EF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175D9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2018</w:t>
            </w:r>
          </w:p>
          <w:p w:rsidR="00FC07EF" w:rsidRPr="00891A8E" w:rsidRDefault="006F03F2" w:rsidP="006F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</w:t>
            </w:r>
            <w:r w:rsidR="00175D9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</w:t>
            </w:r>
            <w:proofErr w:type="gramEnd"/>
            <w:r w:rsidR="00175D9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март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 w:rsidR="00175D9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к </w:t>
            </w:r>
            <w:r w:rsidR="00175D9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соответствующему периоду 2017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года,</w:t>
            </w:r>
          </w:p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</w:tc>
      </w:tr>
      <w:tr w:rsidR="00175D9D" w:rsidRPr="00560911" w:rsidTr="00CD1D54">
        <w:trPr>
          <w:cantSplit/>
          <w:trHeight w:val="83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D" w:rsidRPr="00560911" w:rsidRDefault="00175D9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175D9D" w:rsidRPr="00560911" w:rsidRDefault="00175D9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9D" w:rsidRPr="00560911" w:rsidRDefault="00175D9D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3292</w:t>
            </w:r>
          </w:p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93,6</w:t>
            </w:r>
          </w:p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Default="00175D9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5D9D" w:rsidRDefault="00175D9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3368</w:t>
            </w:r>
          </w:p>
          <w:p w:rsidR="00175D9D" w:rsidRPr="00A3053F" w:rsidRDefault="00175D9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Default="00175D9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3752E" w:rsidRDefault="00D37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102,3</w:t>
            </w:r>
          </w:p>
          <w:p w:rsidR="00D3752E" w:rsidRPr="00A3053F" w:rsidRDefault="00D37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99,3</w:t>
            </w:r>
          </w:p>
        </w:tc>
      </w:tr>
      <w:tr w:rsidR="00175D9D" w:rsidRPr="00560911" w:rsidTr="00CD1D54">
        <w:trPr>
          <w:cantSplit/>
          <w:trHeight w:val="42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D9D" w:rsidRPr="00560911" w:rsidRDefault="00175D9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9D" w:rsidRPr="00560911" w:rsidRDefault="00175D9D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75D9D" w:rsidRPr="00560911" w:rsidTr="00CD1D54">
        <w:trPr>
          <w:cantSplit/>
          <w:trHeight w:val="134"/>
          <w:jc w:val="center"/>
        </w:trPr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D9D" w:rsidRPr="00560911" w:rsidRDefault="00175D9D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D9D" w:rsidRPr="00560911" w:rsidRDefault="00175D9D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1943,7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D37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2572,8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D9D" w:rsidRPr="00A3053F" w:rsidRDefault="00D37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132,4</w:t>
            </w:r>
          </w:p>
        </w:tc>
      </w:tr>
      <w:tr w:rsidR="00175D9D" w:rsidRPr="00560911" w:rsidTr="00CD1D54">
        <w:trPr>
          <w:cantSplit/>
          <w:trHeight w:val="363"/>
          <w:jc w:val="center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D" w:rsidRPr="00560911" w:rsidRDefault="00175D9D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9D" w:rsidRPr="00560911" w:rsidRDefault="00175D9D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Pr="00A3053F" w:rsidRDefault="00D37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D" w:rsidRPr="00A3053F" w:rsidRDefault="00D37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98,0</w:t>
            </w:r>
          </w:p>
        </w:tc>
      </w:tr>
      <w:tr w:rsidR="00175D9D" w:rsidRPr="00560911" w:rsidTr="00CD1D54">
        <w:trPr>
          <w:cantSplit/>
          <w:trHeight w:val="83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9D" w:rsidRPr="00560911" w:rsidRDefault="00175D9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5D9D" w:rsidRPr="00560911" w:rsidRDefault="00175D9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9D" w:rsidRPr="00560911" w:rsidRDefault="00175D9D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21,74</w:t>
            </w:r>
          </w:p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8,835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103,6</w:t>
            </w:r>
          </w:p>
          <w:p w:rsidR="00175D9D" w:rsidRPr="00A3053F" w:rsidRDefault="00175D9D" w:rsidP="001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2E" w:rsidRPr="00212B17" w:rsidRDefault="00212B17" w:rsidP="00D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12B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20,81</w:t>
            </w:r>
          </w:p>
          <w:p w:rsidR="00175D9D" w:rsidRPr="00A3053F" w:rsidRDefault="00212B17" w:rsidP="00D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2B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8,245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9D" w:rsidRDefault="00212B17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85,7</w:t>
            </w:r>
          </w:p>
          <w:p w:rsidR="00212B17" w:rsidRPr="00A3053F" w:rsidRDefault="00212B17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93,3</w:t>
            </w:r>
          </w:p>
        </w:tc>
      </w:tr>
      <w:tr w:rsidR="00407B38" w:rsidRPr="00560911" w:rsidTr="00CD1D54">
        <w:trPr>
          <w:cantSplit/>
          <w:trHeight w:val="102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Валовой сбор: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C649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5F46A1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5F46A1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5F46A1" w:rsidRDefault="00407B38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A534D" w:rsidRPr="005F46A1" w:rsidRDefault="002A534D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5F46A1" w:rsidRDefault="002A534D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407B38" w:rsidRPr="00560911" w:rsidTr="00CD1D54">
        <w:trPr>
          <w:cantSplit/>
          <w:trHeight w:val="45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D272AF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Default="00407B38" w:rsidP="00407B38">
            <w:pPr>
              <w:tabs>
                <w:tab w:val="left" w:pos="360"/>
                <w:tab w:val="center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D272AF" w:rsidRDefault="006F03F2" w:rsidP="006F03F2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A534D" w:rsidRPr="00D272AF" w:rsidRDefault="002A534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4D" w:rsidRDefault="002A534D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2A534D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560911" w:rsidRPr="005F46A1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1C4082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5034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март</w:t>
      </w:r>
      <w:r w:rsidR="00171AE5" w:rsidRPr="005F46A1">
        <w:rPr>
          <w:color w:val="0D0D0D" w:themeColor="text1" w:themeTint="F2"/>
        </w:rPr>
        <w:t xml:space="preserve"> </w:t>
      </w:r>
      <w:r w:rsidR="00BB290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2018</w:t>
      </w: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31D88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 </w:t>
      </w:r>
      <w:r w:rsidR="0043307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1738,3</w:t>
      </w:r>
      <w:r w:rsidR="00DA7C91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молока, что</w:t>
      </w:r>
      <w:r w:rsidR="0043307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478,9</w:t>
      </w:r>
      <w:r w:rsidR="00773B4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кг больше, чем за </w:t>
      </w:r>
      <w:r w:rsidR="004C67F0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34F9" w:rsidRPr="005F46A1" w:rsidRDefault="00E51D12" w:rsidP="007748F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январь</w:t>
      </w:r>
      <w:r w:rsidR="00BB290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-март</w:t>
      </w:r>
      <w:r w:rsidR="00F62806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B290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2018</w:t>
      </w: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524C94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Прибыль прибыльных организаций 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</w:t>
      </w:r>
      <w:r w:rsidR="000001E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полному кругу</w:t>
      </w:r>
      <w:r w:rsidR="00760046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="00E47B5A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82D96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составила </w:t>
      </w:r>
      <w:r w:rsidR="00E403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13816</w:t>
      </w:r>
      <w:r w:rsidR="00600C9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тыс. руб.,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 </w:t>
      </w:r>
      <w:r w:rsidR="004337B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 </w:t>
      </w:r>
      <w:r w:rsid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10706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из них ОО</w:t>
      </w:r>
      <w:r w:rsidR="00D42C7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</w:t>
      </w:r>
      <w:proofErr w:type="spellStart"/>
      <w:r w:rsidR="00D42C7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</w:t>
      </w:r>
      <w:r w:rsidR="00600C9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урашкинский</w:t>
      </w:r>
      <w:proofErr w:type="spellEnd"/>
      <w:r w:rsidR="00600C9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"- </w:t>
      </w:r>
      <w:r w:rsidR="00DC5A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10706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руб.  </w:t>
      </w:r>
    </w:p>
    <w:p w:rsidR="00A7243A" w:rsidRPr="00560911" w:rsidRDefault="00A7243A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3674DE" w:rsidRPr="003674DE" w:rsidRDefault="003674DE" w:rsidP="00367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674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560911" w:rsidRPr="00560911" w:rsidRDefault="00560911" w:rsidP="00367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1B2ACD" w:rsidRPr="004337BF" w:rsidRDefault="003674DE" w:rsidP="001B2A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0D4F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</w:t>
      </w:r>
      <w:r w:rsidR="00560911"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 w:rsidR="000D4F6F" w:rsidRPr="000D4F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28,21 </w:t>
      </w:r>
      <w:r w:rsid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 руб</w:t>
      </w:r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., </w:t>
      </w:r>
      <w:r w:rsidRPr="004337BF">
        <w:rPr>
          <w:b/>
        </w:rPr>
        <w:t xml:space="preserve"> </w:t>
      </w:r>
      <w:r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том числе по видам поддержки: </w:t>
      </w:r>
    </w:p>
    <w:p w:rsidR="001B2ACD" w:rsidRPr="004337BF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4847" w:type="pct"/>
        <w:jc w:val="center"/>
        <w:tblLook w:val="0000" w:firstRow="0" w:lastRow="0" w:firstColumn="0" w:lastColumn="0" w:noHBand="0" w:noVBand="0"/>
      </w:tblPr>
      <w:tblGrid>
        <w:gridCol w:w="6778"/>
        <w:gridCol w:w="1279"/>
        <w:gridCol w:w="1360"/>
      </w:tblGrid>
      <w:tr w:rsidR="001B2ACD" w:rsidRPr="004337BF" w:rsidTr="00E41AF9">
        <w:trPr>
          <w:trHeight w:val="962"/>
          <w:tblHeader/>
          <w:jc w:val="center"/>
        </w:trPr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Сумма поддержки</w:t>
            </w:r>
          </w:p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2ACD" w:rsidRPr="001B2ACD" w:rsidRDefault="00E41AF9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2017</w:t>
            </w:r>
            <w:r w:rsidR="001B2ACD" w:rsidRPr="001B2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41AF9" w:rsidRPr="001B2ACD" w:rsidTr="00E41AF9">
        <w:trPr>
          <w:trHeight w:val="416"/>
          <w:jc w:val="center"/>
        </w:trPr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элитного семеноводства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1,580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0,443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5,158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6</w:t>
            </w: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поддержку племенного животноводства, в </w:t>
            </w:r>
            <w:proofErr w:type="spell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содержание племенного маточного поголовья сельскохозяйственных животных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4,099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племенных быков-производителей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семени племенных быков-производителей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племенного молодняка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0,957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другие:</w:t>
            </w:r>
          </w:p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искусственно оплодотворенные головы с/х животных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0,082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 на 1 литр (</w:t>
            </w:r>
            <w:proofErr w:type="gram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реализованного товарного молока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9,618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3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возмещение части затрат, связанных с оказанием поддержки сельскохозяйственных товаропроизводителей, в связи с удорожанием приобретенных кормов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0,500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стабилизацию и увеличение поголовья крупного рогатого скота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на уплату процентов по кредитам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4,698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</w:t>
            </w:r>
          </w:p>
        </w:tc>
      </w:tr>
      <w:tr w:rsidR="00E41AF9" w:rsidRPr="001B2ACD" w:rsidTr="00E41AF9">
        <w:trPr>
          <w:trHeight w:val="457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 на производство сельскохозяйственной продукции гражданам, ведущим личное подсобное хозяйство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1AF9" w:rsidRDefault="00E41AF9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 Доплата молодым специалистам</w:t>
            </w:r>
          </w:p>
          <w:p w:rsidR="00E41AF9" w:rsidRDefault="00E41AF9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Реструктуризация задолженности</w:t>
            </w:r>
          </w:p>
          <w:p w:rsidR="00E41AF9" w:rsidRPr="001B2ACD" w:rsidRDefault="00E41AF9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0,243</w:t>
            </w:r>
          </w:p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24</w:t>
            </w:r>
          </w:p>
        </w:tc>
      </w:tr>
      <w:tr w:rsidR="00E41AF9" w:rsidRPr="001B2ACD" w:rsidTr="00E41AF9">
        <w:trPr>
          <w:trHeight w:val="58"/>
          <w:jc w:val="center"/>
        </w:trPr>
        <w:tc>
          <w:tcPr>
            <w:tcW w:w="3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Экономически значимые региональные программы </w:t>
            </w:r>
          </w:p>
          <w:p w:rsidR="00E41AF9" w:rsidRPr="001B2ACD" w:rsidRDefault="00E41AF9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молочного животноводства (строительство животноводческого помещения)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0,832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AF9" w:rsidRPr="00B71131" w:rsidRDefault="00E41AF9" w:rsidP="009A2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</w:tbl>
    <w:p w:rsidR="001B2ACD" w:rsidRPr="00560911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</w:p>
    <w:p w:rsidR="00F7012D" w:rsidRDefault="00F7012D" w:rsidP="00100570">
      <w:pPr>
        <w:spacing w:after="12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C534F9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E41AF9" w:rsidRPr="001B2ACD" w:rsidRDefault="00E41AF9" w:rsidP="00E41AF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B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12</w:t>
      </w:r>
      <w:r w:rsidRPr="000B61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мес. 2017 года</w:t>
      </w:r>
    </w:p>
    <w:p w:rsidR="00E41AF9" w:rsidRPr="00667461" w:rsidRDefault="00E41AF9" w:rsidP="00E41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Розничную торговлю в районе 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существляют  61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организации, из них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3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крупных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и средних, 5 малых, а также 53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предпринимателя</w:t>
      </w:r>
      <w:r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 без образования юридического лица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E41AF9" w:rsidRPr="00667461" w:rsidRDefault="00E41AF9" w:rsidP="00E41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E41AF9" w:rsidRPr="00667461" w:rsidRDefault="00E41AF9" w:rsidP="00E41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районе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работают  88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магазинов, 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 них 28 специализированных и 60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иверсальных.  Функционируют  19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торговых площадок.</w:t>
      </w: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00570" w:rsidRDefault="0010057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7012D" w:rsidRDefault="00F7012D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622D3" w:rsidRDefault="00C534F9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1.4. Малое предпринимательство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</w:t>
      </w:r>
    </w:p>
    <w:p w:rsidR="00560911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</w:t>
      </w:r>
    </w:p>
    <w:p w:rsidR="00E41AF9" w:rsidRPr="00C40BCF" w:rsidRDefault="00850AF1" w:rsidP="00E4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 w:rsidR="00A24270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44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</w:t>
      </w:r>
      <w:r w:rsidR="00C22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07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41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.2018</w:t>
      </w:r>
      <w:r w:rsidR="001E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03C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районе зарегистрировано 310</w:t>
      </w:r>
      <w:r w:rsidR="00E41AF9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субъектов малого и среднего предпринимательства (далее - СМП), </w:t>
      </w:r>
      <w:r w:rsidR="00E41AF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в </w:t>
      </w:r>
      <w:proofErr w:type="spellStart"/>
      <w:r w:rsidR="00E41AF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E41AF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 2 средних предприя</w:t>
      </w:r>
      <w:r w:rsidR="00E403C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тия, 48 малых предприятий  и 260</w:t>
      </w:r>
      <w:r w:rsidR="00E41AF9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F506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предпринимателей</w:t>
      </w:r>
      <w:r w:rsidR="00E41AF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лица.</w:t>
      </w:r>
    </w:p>
    <w:p w:rsidR="00E41AF9" w:rsidRDefault="00E41AF9" w:rsidP="00E41AF9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розничная торговля, обрабатывающие производства,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4B0636" w:rsidRDefault="004B0636" w:rsidP="00E4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41A93" w:rsidRDefault="00E41A93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900" w:rsidRDefault="00BB290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C1" w:rsidRDefault="00E403C1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D3" w:rsidRPr="00E622D3" w:rsidRDefault="00E622D3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Динамика развития предпринимательства</w:t>
      </w:r>
      <w:r w:rsidR="0049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78"/>
        <w:gridCol w:w="678"/>
        <w:gridCol w:w="678"/>
        <w:gridCol w:w="744"/>
        <w:gridCol w:w="673"/>
        <w:gridCol w:w="673"/>
        <w:gridCol w:w="821"/>
        <w:gridCol w:w="684"/>
        <w:gridCol w:w="1043"/>
      </w:tblGrid>
      <w:tr w:rsidR="00E41AF9" w:rsidRPr="00E622D3" w:rsidTr="009D68BF">
        <w:trPr>
          <w:trHeight w:val="659"/>
          <w:tblHeader/>
        </w:trPr>
        <w:tc>
          <w:tcPr>
            <w:tcW w:w="3042" w:type="dxa"/>
            <w:shd w:val="clear" w:color="auto" w:fill="0000FF"/>
          </w:tcPr>
          <w:p w:rsidR="00E41AF9" w:rsidRPr="00E622D3" w:rsidRDefault="00E41AF9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678" w:type="dxa"/>
            <w:shd w:val="clear" w:color="auto" w:fill="0000FF"/>
            <w:vAlign w:val="center"/>
          </w:tcPr>
          <w:p w:rsidR="00E41AF9" w:rsidRPr="00E622D3" w:rsidRDefault="00E41AF9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2010</w:t>
            </w:r>
          </w:p>
        </w:tc>
        <w:tc>
          <w:tcPr>
            <w:tcW w:w="678" w:type="dxa"/>
            <w:shd w:val="clear" w:color="auto" w:fill="0000FF"/>
            <w:vAlign w:val="center"/>
          </w:tcPr>
          <w:p w:rsidR="00E41AF9" w:rsidRPr="00E622D3" w:rsidRDefault="00E41AF9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678" w:type="dxa"/>
            <w:shd w:val="clear" w:color="auto" w:fill="0000FF"/>
            <w:vAlign w:val="center"/>
          </w:tcPr>
          <w:p w:rsidR="00E41AF9" w:rsidRPr="00E622D3" w:rsidRDefault="00E41AF9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2012</w:t>
            </w:r>
          </w:p>
        </w:tc>
        <w:tc>
          <w:tcPr>
            <w:tcW w:w="744" w:type="dxa"/>
            <w:shd w:val="clear" w:color="auto" w:fill="0000FF"/>
            <w:vAlign w:val="center"/>
          </w:tcPr>
          <w:p w:rsidR="00E41AF9" w:rsidRPr="00E622D3" w:rsidRDefault="00E41AF9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673" w:type="dxa"/>
            <w:shd w:val="clear" w:color="auto" w:fill="0000FF"/>
            <w:vAlign w:val="center"/>
          </w:tcPr>
          <w:p w:rsidR="00E41AF9" w:rsidRPr="00E622D3" w:rsidRDefault="00E41AF9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673" w:type="dxa"/>
            <w:shd w:val="clear" w:color="auto" w:fill="0000FF"/>
            <w:vAlign w:val="center"/>
          </w:tcPr>
          <w:p w:rsidR="00E41AF9" w:rsidRPr="00E622D3" w:rsidRDefault="00E41AF9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2015</w:t>
            </w:r>
          </w:p>
        </w:tc>
        <w:tc>
          <w:tcPr>
            <w:tcW w:w="821" w:type="dxa"/>
            <w:shd w:val="clear" w:color="auto" w:fill="0000FF"/>
          </w:tcPr>
          <w:p w:rsidR="00E41AF9" w:rsidRDefault="00E41AF9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  <w:p w:rsidR="00E41AF9" w:rsidRPr="00E622D3" w:rsidRDefault="00E41AF9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2016  </w:t>
            </w:r>
          </w:p>
        </w:tc>
        <w:tc>
          <w:tcPr>
            <w:tcW w:w="684" w:type="dxa"/>
            <w:shd w:val="clear" w:color="auto" w:fill="0000FF"/>
          </w:tcPr>
          <w:p w:rsidR="00E41AF9" w:rsidRDefault="00E41AF9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  <w:p w:rsidR="00E41AF9" w:rsidRDefault="00E41AF9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2017</w:t>
            </w:r>
          </w:p>
        </w:tc>
        <w:tc>
          <w:tcPr>
            <w:tcW w:w="1043" w:type="dxa"/>
            <w:shd w:val="clear" w:color="auto" w:fill="0000FF"/>
          </w:tcPr>
          <w:p w:rsidR="00E41AF9" w:rsidRDefault="00E41AF9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2018 </w:t>
            </w:r>
          </w:p>
          <w:p w:rsidR="00E41AF9" w:rsidRDefault="00E41AF9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Январь-март</w:t>
            </w:r>
          </w:p>
        </w:tc>
      </w:tr>
      <w:tr w:rsidR="00E41AF9" w:rsidRPr="00E622D3" w:rsidTr="009D68BF">
        <w:trPr>
          <w:trHeight w:val="725"/>
        </w:trPr>
        <w:tc>
          <w:tcPr>
            <w:tcW w:w="3042" w:type="dxa"/>
            <w:shd w:val="clear" w:color="auto" w:fill="auto"/>
          </w:tcPr>
          <w:p w:rsidR="00E41AF9" w:rsidRPr="00E622D3" w:rsidRDefault="00E41AF9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EB359B" w:rsidRDefault="00E41AF9" w:rsidP="0087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84" w:type="dxa"/>
            <w:vAlign w:val="center"/>
          </w:tcPr>
          <w:p w:rsidR="00E41AF9" w:rsidRPr="006F7A04" w:rsidRDefault="00E41AF9" w:rsidP="0055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043" w:type="dxa"/>
            <w:vAlign w:val="center"/>
          </w:tcPr>
          <w:p w:rsidR="00556130" w:rsidRPr="005F46A1" w:rsidRDefault="00556130" w:rsidP="00556130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6E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310</w:t>
            </w:r>
          </w:p>
        </w:tc>
      </w:tr>
      <w:tr w:rsidR="00E41AF9" w:rsidRPr="00E622D3" w:rsidTr="009D68BF">
        <w:trPr>
          <w:trHeight w:val="237"/>
        </w:trPr>
        <w:tc>
          <w:tcPr>
            <w:tcW w:w="3042" w:type="dxa"/>
            <w:shd w:val="clear" w:color="auto" w:fill="auto"/>
          </w:tcPr>
          <w:p w:rsidR="00E41AF9" w:rsidRPr="00D42C7F" w:rsidRDefault="00E41AF9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средние предприятия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0852EE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vAlign w:val="center"/>
          </w:tcPr>
          <w:p w:rsidR="00E41AF9" w:rsidRPr="006F7A04" w:rsidRDefault="00E41AF9" w:rsidP="009A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E41AF9" w:rsidRPr="005F46A1" w:rsidRDefault="00556130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E41AF9" w:rsidRPr="00E622D3" w:rsidTr="009D68BF">
        <w:trPr>
          <w:trHeight w:val="356"/>
        </w:trPr>
        <w:tc>
          <w:tcPr>
            <w:tcW w:w="3042" w:type="dxa"/>
            <w:shd w:val="clear" w:color="auto" w:fill="auto"/>
          </w:tcPr>
          <w:p w:rsidR="00E41AF9" w:rsidRPr="00D42C7F" w:rsidRDefault="00E41AF9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малые предприятия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0852EE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4" w:type="dxa"/>
            <w:vAlign w:val="center"/>
          </w:tcPr>
          <w:p w:rsidR="00E41AF9" w:rsidRPr="006F7A04" w:rsidRDefault="00E41AF9" w:rsidP="009A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3" w:type="dxa"/>
            <w:vAlign w:val="center"/>
          </w:tcPr>
          <w:p w:rsidR="00E41AF9" w:rsidRPr="005F46A1" w:rsidRDefault="00556130" w:rsidP="0055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</w:t>
            </w:r>
          </w:p>
        </w:tc>
      </w:tr>
      <w:tr w:rsidR="00E41AF9" w:rsidRPr="00E622D3" w:rsidTr="009D68BF">
        <w:trPr>
          <w:trHeight w:val="475"/>
        </w:trPr>
        <w:tc>
          <w:tcPr>
            <w:tcW w:w="3042" w:type="dxa"/>
            <w:shd w:val="clear" w:color="auto" w:fill="auto"/>
          </w:tcPr>
          <w:p w:rsidR="00E41AF9" w:rsidRPr="00D42C7F" w:rsidRDefault="009D68BF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предприниматели </w:t>
            </w:r>
            <w:r w:rsidR="00E41AF9"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образования юридического лица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0852EE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4" w:type="dxa"/>
            <w:vAlign w:val="center"/>
          </w:tcPr>
          <w:p w:rsidR="00E41AF9" w:rsidRPr="006F7A04" w:rsidRDefault="00E41AF9" w:rsidP="009A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43" w:type="dxa"/>
            <w:vAlign w:val="center"/>
          </w:tcPr>
          <w:p w:rsidR="00E41AF9" w:rsidRPr="005F46A1" w:rsidRDefault="00556130" w:rsidP="0055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260</w:t>
            </w:r>
          </w:p>
        </w:tc>
      </w:tr>
      <w:tr w:rsidR="00E41AF9" w:rsidRPr="00E622D3" w:rsidTr="009D68BF">
        <w:trPr>
          <w:trHeight w:val="633"/>
        </w:trPr>
        <w:tc>
          <w:tcPr>
            <w:tcW w:w="3042" w:type="dxa"/>
            <w:shd w:val="clear" w:color="auto" w:fill="auto"/>
          </w:tcPr>
          <w:p w:rsidR="00E41AF9" w:rsidRPr="00D42C7F" w:rsidRDefault="00E41AF9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и среднем предпринимательстве от числа занятых в экономике по всем видам деятельности (%)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0852EE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684" w:type="dxa"/>
            <w:vAlign w:val="center"/>
          </w:tcPr>
          <w:p w:rsidR="00E41AF9" w:rsidRPr="006F7A04" w:rsidRDefault="00E41AF9" w:rsidP="009A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43" w:type="dxa"/>
            <w:vAlign w:val="center"/>
          </w:tcPr>
          <w:p w:rsidR="00E41AF9" w:rsidRPr="005F46A1" w:rsidRDefault="00556130" w:rsidP="0055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49,3</w:t>
            </w:r>
          </w:p>
        </w:tc>
      </w:tr>
      <w:tr w:rsidR="00E41AF9" w:rsidRPr="00E622D3" w:rsidTr="009D68BF">
        <w:trPr>
          <w:trHeight w:val="88"/>
        </w:trPr>
        <w:tc>
          <w:tcPr>
            <w:tcW w:w="3042" w:type="dxa"/>
            <w:shd w:val="clear" w:color="auto" w:fill="auto"/>
          </w:tcPr>
          <w:p w:rsidR="00E41AF9" w:rsidRPr="00D42C7F" w:rsidRDefault="00E41AF9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предпринимательстве от числа занятых в экономике по всем видам деятельности (%)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0852EE" w:rsidRDefault="00E41AF9" w:rsidP="008717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28,5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684" w:type="dxa"/>
            <w:vAlign w:val="center"/>
          </w:tcPr>
          <w:p w:rsidR="00E41AF9" w:rsidRPr="006F7A04" w:rsidRDefault="00E41AF9" w:rsidP="009A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vAlign w:val="center"/>
          </w:tcPr>
          <w:p w:rsidR="00E41AF9" w:rsidRPr="005F46A1" w:rsidRDefault="00D74F8E" w:rsidP="0055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33,9</w:t>
            </w:r>
          </w:p>
        </w:tc>
      </w:tr>
      <w:tr w:rsidR="00E41AF9" w:rsidRPr="00E622D3" w:rsidTr="009D68BF">
        <w:trPr>
          <w:trHeight w:val="726"/>
        </w:trPr>
        <w:tc>
          <w:tcPr>
            <w:tcW w:w="3042" w:type="dxa"/>
            <w:shd w:val="clear" w:color="auto" w:fill="auto"/>
          </w:tcPr>
          <w:p w:rsidR="00E41AF9" w:rsidRPr="00D42C7F" w:rsidRDefault="00E41AF9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малого и среднего предпринимательства в общем объеме отгруженных товаров района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E622D3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1AF9" w:rsidRPr="000852EE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684" w:type="dxa"/>
            <w:vAlign w:val="center"/>
          </w:tcPr>
          <w:p w:rsidR="00E41AF9" w:rsidRPr="006F7A04" w:rsidRDefault="00E41AF9" w:rsidP="009A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43" w:type="dxa"/>
            <w:vAlign w:val="center"/>
          </w:tcPr>
          <w:p w:rsidR="00E41AF9" w:rsidRPr="005F46A1" w:rsidRDefault="003E66C8" w:rsidP="0055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81,8</w:t>
            </w:r>
          </w:p>
        </w:tc>
      </w:tr>
      <w:tr w:rsidR="00E41AF9" w:rsidRPr="00E622D3" w:rsidTr="009D68BF">
        <w:trPr>
          <w:trHeight w:val="797"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E41AF9" w:rsidRPr="009D68BF" w:rsidRDefault="009D68BF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малого </w:t>
            </w:r>
            <w:r w:rsidR="00E41AF9" w:rsidRPr="009D6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предпринимательства в общем объеме отгруженных товаров района</w:t>
            </w:r>
            <w:proofErr w:type="gramStart"/>
            <w:r w:rsidR="00E41AF9" w:rsidRPr="009D6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  </w:t>
            </w:r>
            <w:proofErr w:type="gramEnd"/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AF9" w:rsidRPr="00560911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AF9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AF9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AF9" w:rsidRPr="000852EE" w:rsidRDefault="00E41AF9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E41AF9" w:rsidRPr="000852EE" w:rsidRDefault="00E41AF9" w:rsidP="00871743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AF9" w:rsidRPr="005F46A1" w:rsidRDefault="00E41AF9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E41AF9" w:rsidRPr="00E72801" w:rsidRDefault="00E41AF9" w:rsidP="009A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7280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E41AF9" w:rsidRPr="005F46A1" w:rsidRDefault="003E66C8" w:rsidP="0055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41,8</w:t>
            </w:r>
          </w:p>
        </w:tc>
      </w:tr>
    </w:tbl>
    <w:p w:rsidR="00E622D3" w:rsidRDefault="00E622D3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</w:t>
      </w:r>
      <w:r w:rsidR="00CA6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E622D3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E622D3" w:rsidRPr="00560911" w:rsidRDefault="00E622D3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4F9" w:rsidRPr="00C534F9" w:rsidRDefault="00EB5B22" w:rsidP="00EB5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1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2017</w:t>
      </w:r>
      <w:r w:rsidR="00C534F9"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</w:t>
      </w:r>
      <w:r w:rsidR="00CA60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42C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бюджета не предоставлялась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</w:t>
      </w:r>
      <w:proofErr w:type="spellStart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</w:t>
            </w:r>
            <w:r w:rsidR="00CA6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9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</w:tbl>
    <w:p w:rsidR="00A20194" w:rsidRDefault="00CB5BC3" w:rsidP="004B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="00181EF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финансовая поддержка не предоставлялась</w:t>
      </w:r>
    </w:p>
    <w:p w:rsidR="00855EFD" w:rsidRDefault="00855EF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555" w:rsidRDefault="00CA2555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BF" w:rsidRDefault="009D68BF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BF" w:rsidRDefault="009D68BF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1EC" w:rsidRDefault="004961EC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A52E3" w:rsidRPr="00106E58" w:rsidRDefault="00560911" w:rsidP="00485847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6E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E14FEC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</w:t>
      </w:r>
      <w:r w:rsid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14FEC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7C3856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5034D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март</w:t>
      </w:r>
      <w:r w:rsidR="00F7012D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41AF9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2018</w:t>
      </w:r>
      <w:r w:rsidR="002568EE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год </w:t>
      </w:r>
      <w:r w:rsidR="00EC4CBD" w:rsidRPr="00106E5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B5034D"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лнен с </w:t>
      </w:r>
      <w:r w:rsidR="00DF41D4"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</w:t>
      </w:r>
      <w:r w:rsidR="00B5034D"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фицитом</w:t>
      </w:r>
      <w:r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F41D4"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8,0</w:t>
      </w:r>
      <w:r w:rsidR="002D374A"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485847"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485847" w:rsidRPr="00106E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106E58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10297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9"/>
        <w:gridCol w:w="726"/>
        <w:gridCol w:w="726"/>
        <w:gridCol w:w="727"/>
        <w:gridCol w:w="726"/>
        <w:gridCol w:w="726"/>
        <w:gridCol w:w="727"/>
        <w:gridCol w:w="726"/>
        <w:gridCol w:w="726"/>
        <w:gridCol w:w="778"/>
      </w:tblGrid>
      <w:tr w:rsidR="009A212A" w:rsidRPr="00106E58" w:rsidTr="00EB5EF8">
        <w:trPr>
          <w:trHeight w:val="1215"/>
          <w:tblHeader/>
          <w:jc w:val="center"/>
        </w:trPr>
        <w:tc>
          <w:tcPr>
            <w:tcW w:w="3709" w:type="dxa"/>
            <w:tcBorders>
              <w:bottom w:val="single" w:sz="4" w:space="0" w:color="auto"/>
            </w:tcBorders>
            <w:shd w:val="clear" w:color="auto" w:fill="0000FF"/>
          </w:tcPr>
          <w:p w:rsidR="00E41AF9" w:rsidRPr="00106E58" w:rsidRDefault="00E41AF9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0000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2010</w:t>
            </w:r>
          </w:p>
        </w:tc>
        <w:tc>
          <w:tcPr>
            <w:tcW w:w="726" w:type="dxa"/>
            <w:shd w:val="clear" w:color="auto" w:fill="0000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2011</w:t>
            </w:r>
          </w:p>
        </w:tc>
        <w:tc>
          <w:tcPr>
            <w:tcW w:w="727" w:type="dxa"/>
            <w:shd w:val="clear" w:color="auto" w:fill="0000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2012</w:t>
            </w:r>
          </w:p>
        </w:tc>
        <w:tc>
          <w:tcPr>
            <w:tcW w:w="726" w:type="dxa"/>
            <w:shd w:val="clear" w:color="auto" w:fill="0000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2013</w:t>
            </w:r>
          </w:p>
        </w:tc>
        <w:tc>
          <w:tcPr>
            <w:tcW w:w="726" w:type="dxa"/>
            <w:shd w:val="clear" w:color="auto" w:fill="0000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2014</w:t>
            </w:r>
          </w:p>
        </w:tc>
        <w:tc>
          <w:tcPr>
            <w:tcW w:w="727" w:type="dxa"/>
            <w:shd w:val="clear" w:color="auto" w:fill="0000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2015</w:t>
            </w:r>
          </w:p>
        </w:tc>
        <w:tc>
          <w:tcPr>
            <w:tcW w:w="726" w:type="dxa"/>
            <w:shd w:val="clear" w:color="auto" w:fill="0000FF"/>
            <w:vAlign w:val="center"/>
          </w:tcPr>
          <w:p w:rsidR="00E41AF9" w:rsidRPr="00106E58" w:rsidRDefault="00E41AF9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E41AF9" w:rsidRPr="00106E58" w:rsidRDefault="00E41AF9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2016</w:t>
            </w:r>
          </w:p>
        </w:tc>
        <w:tc>
          <w:tcPr>
            <w:tcW w:w="726" w:type="dxa"/>
            <w:shd w:val="clear" w:color="auto" w:fill="0000FF"/>
            <w:vAlign w:val="center"/>
          </w:tcPr>
          <w:p w:rsidR="00E41AF9" w:rsidRPr="00106E58" w:rsidRDefault="00E41AF9" w:rsidP="00EB5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1AF9" w:rsidRPr="00106E58" w:rsidRDefault="00E41AF9" w:rsidP="00EB5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2017</w:t>
            </w:r>
          </w:p>
        </w:tc>
        <w:tc>
          <w:tcPr>
            <w:tcW w:w="778" w:type="dxa"/>
            <w:shd w:val="clear" w:color="auto" w:fill="0000FF"/>
          </w:tcPr>
          <w:p w:rsidR="00E41AF9" w:rsidRPr="00106E58" w:rsidRDefault="00E41AF9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0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Январь-март  2018</w:t>
            </w:r>
          </w:p>
        </w:tc>
      </w:tr>
      <w:tr w:rsidR="009A212A" w:rsidRPr="00106E58" w:rsidTr="00DB360C">
        <w:trPr>
          <w:trHeight w:val="349"/>
          <w:jc w:val="center"/>
        </w:trPr>
        <w:tc>
          <w:tcPr>
            <w:tcW w:w="3709" w:type="dxa"/>
            <w:tcBorders>
              <w:bottom w:val="single" w:sz="4" w:space="0" w:color="auto"/>
            </w:tcBorders>
            <w:shd w:val="clear" w:color="auto" w:fill="F2F2F2"/>
          </w:tcPr>
          <w:p w:rsidR="00E41AF9" w:rsidRPr="00106E58" w:rsidRDefault="00E41A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41AF9" w:rsidRPr="00106E58" w:rsidRDefault="00E41A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726" w:type="dxa"/>
            <w:shd w:val="clear" w:color="auto" w:fill="FFFFFF"/>
          </w:tcPr>
          <w:p w:rsidR="00E41AF9" w:rsidRPr="00106E58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778" w:type="dxa"/>
            <w:shd w:val="clear" w:color="auto" w:fill="FFFFFF"/>
          </w:tcPr>
          <w:p w:rsidR="00E41AF9" w:rsidRPr="00106E58" w:rsidRDefault="00DF41D4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84,3</w:t>
            </w:r>
          </w:p>
        </w:tc>
      </w:tr>
      <w:tr w:rsidR="009A212A" w:rsidRPr="00106E58" w:rsidTr="00DB360C">
        <w:trPr>
          <w:trHeight w:val="639"/>
          <w:jc w:val="center"/>
        </w:trPr>
        <w:tc>
          <w:tcPr>
            <w:tcW w:w="3709" w:type="dxa"/>
            <w:tcBorders>
              <w:top w:val="single" w:sz="4" w:space="0" w:color="auto"/>
            </w:tcBorders>
            <w:shd w:val="clear" w:color="000000" w:fill="EAEAEA"/>
          </w:tcPr>
          <w:p w:rsidR="00E41AF9" w:rsidRPr="00106E58" w:rsidRDefault="00E41A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778" w:type="dxa"/>
            <w:vAlign w:val="center"/>
          </w:tcPr>
          <w:p w:rsidR="00E41AF9" w:rsidRPr="00106E58" w:rsidRDefault="001C0B6C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23,6</w:t>
            </w:r>
          </w:p>
        </w:tc>
      </w:tr>
      <w:tr w:rsidR="009A212A" w:rsidRPr="00106E58" w:rsidTr="00DB360C">
        <w:trPr>
          <w:trHeight w:val="149"/>
          <w:jc w:val="center"/>
        </w:trPr>
        <w:tc>
          <w:tcPr>
            <w:tcW w:w="3709" w:type="dxa"/>
            <w:shd w:val="clear" w:color="000000" w:fill="EAEAEA"/>
          </w:tcPr>
          <w:p w:rsidR="00E41AF9" w:rsidRPr="00106E58" w:rsidRDefault="00E41A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26" w:type="dxa"/>
          </w:tcPr>
          <w:p w:rsidR="00E41AF9" w:rsidRPr="00106E58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778" w:type="dxa"/>
          </w:tcPr>
          <w:p w:rsidR="00E41AF9" w:rsidRPr="00106E58" w:rsidRDefault="001C0B6C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</w:t>
            </w:r>
          </w:p>
        </w:tc>
      </w:tr>
      <w:tr w:rsidR="009A212A" w:rsidRPr="00106E58" w:rsidTr="00DB360C">
        <w:trPr>
          <w:trHeight w:val="349"/>
          <w:jc w:val="center"/>
        </w:trPr>
        <w:tc>
          <w:tcPr>
            <w:tcW w:w="3709" w:type="dxa"/>
            <w:shd w:val="clear" w:color="000000" w:fill="EAEAEA"/>
          </w:tcPr>
          <w:p w:rsidR="00E41AF9" w:rsidRPr="00106E58" w:rsidRDefault="00E41A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778" w:type="dxa"/>
            <w:vAlign w:val="center"/>
          </w:tcPr>
          <w:p w:rsidR="00E41AF9" w:rsidRPr="00106E58" w:rsidRDefault="001C0B6C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60,7</w:t>
            </w:r>
          </w:p>
        </w:tc>
      </w:tr>
      <w:tr w:rsidR="009A212A" w:rsidRPr="00106E58" w:rsidTr="00DB360C">
        <w:trPr>
          <w:trHeight w:val="337"/>
          <w:jc w:val="center"/>
        </w:trPr>
        <w:tc>
          <w:tcPr>
            <w:tcW w:w="3709" w:type="dxa"/>
            <w:shd w:val="clear" w:color="000000" w:fill="EAEAEA"/>
          </w:tcPr>
          <w:p w:rsidR="00E41AF9" w:rsidRPr="00106E58" w:rsidRDefault="00E41A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726" w:type="dxa"/>
          </w:tcPr>
          <w:p w:rsidR="00E41AF9" w:rsidRPr="00106E58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440,1</w:t>
            </w:r>
          </w:p>
        </w:tc>
        <w:tc>
          <w:tcPr>
            <w:tcW w:w="778" w:type="dxa"/>
          </w:tcPr>
          <w:p w:rsidR="00E41AF9" w:rsidRPr="00106E58" w:rsidRDefault="001C0B6C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92,3</w:t>
            </w:r>
          </w:p>
        </w:tc>
      </w:tr>
      <w:tr w:rsidR="009A212A" w:rsidRPr="00106E58" w:rsidTr="00DB360C">
        <w:trPr>
          <w:trHeight w:val="304"/>
          <w:jc w:val="center"/>
        </w:trPr>
        <w:tc>
          <w:tcPr>
            <w:tcW w:w="3709" w:type="dxa"/>
            <w:shd w:val="clear" w:color="000000" w:fill="EAEAEA"/>
          </w:tcPr>
          <w:p w:rsidR="00E41AF9" w:rsidRPr="00106E58" w:rsidRDefault="00E41A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</w:t>
            </w:r>
            <w:proofErr w:type="gramStart"/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26" w:type="dxa"/>
            <w:vAlign w:val="center"/>
          </w:tcPr>
          <w:p w:rsidR="00E41AF9" w:rsidRPr="00106E58" w:rsidRDefault="001C0B6C" w:rsidP="001C0B6C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  <w:r w:rsidR="00E41AF9"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778" w:type="dxa"/>
            <w:vAlign w:val="center"/>
          </w:tcPr>
          <w:p w:rsidR="00E41AF9" w:rsidRPr="00106E58" w:rsidRDefault="001C0B6C" w:rsidP="001C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-8,0</w:t>
            </w:r>
          </w:p>
        </w:tc>
      </w:tr>
      <w:tr w:rsidR="009A212A" w:rsidRPr="00106E58" w:rsidTr="00DB360C">
        <w:trPr>
          <w:trHeight w:val="386"/>
          <w:jc w:val="center"/>
        </w:trPr>
        <w:tc>
          <w:tcPr>
            <w:tcW w:w="3709" w:type="dxa"/>
            <w:shd w:val="clear" w:color="000000" w:fill="EAEAEA"/>
          </w:tcPr>
          <w:p w:rsidR="00E41AF9" w:rsidRPr="00106E58" w:rsidRDefault="00E41A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Дефицит (-) / профицит (+),  </w:t>
            </w:r>
            <w:proofErr w:type="gramStart"/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-8,1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727" w:type="dxa"/>
            <w:vAlign w:val="center"/>
          </w:tcPr>
          <w:p w:rsidR="00E41AF9" w:rsidRPr="00106E58" w:rsidRDefault="00E41AF9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26" w:type="dxa"/>
            <w:vAlign w:val="center"/>
          </w:tcPr>
          <w:p w:rsidR="00E41AF9" w:rsidRPr="00106E58" w:rsidRDefault="00E41AF9" w:rsidP="009A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-10,4</w:t>
            </w:r>
          </w:p>
        </w:tc>
        <w:tc>
          <w:tcPr>
            <w:tcW w:w="778" w:type="dxa"/>
            <w:vAlign w:val="center"/>
          </w:tcPr>
          <w:p w:rsidR="00E41AF9" w:rsidRPr="00106E58" w:rsidRDefault="001C0B6C" w:rsidP="000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-8,7</w:t>
            </w:r>
          </w:p>
        </w:tc>
      </w:tr>
    </w:tbl>
    <w:p w:rsidR="00560911" w:rsidRPr="00106E58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541AA4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5F46A1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106E58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F46A1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7015A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март</w:t>
      </w:r>
      <w:r w:rsidR="00BA1B11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86211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C0B6C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2018</w:t>
      </w:r>
      <w:r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46187C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541AA4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налог</w:t>
      </w:r>
      <w:r w:rsidR="00EC696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доходы физических лиц </w:t>
      </w:r>
      <w:r w:rsidR="00EC239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– </w:t>
      </w:r>
      <w:r w:rsidR="001C0B6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17,2</w:t>
      </w:r>
      <w:r w:rsidR="006314B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млн. руб. или </w:t>
      </w:r>
      <w:r w:rsidR="001C0B6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79,7</w:t>
      </w:r>
      <w:r w:rsidR="00AA55F3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proofErr w:type="gramStart"/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</w:t>
      </w:r>
      <w:proofErr w:type="gramEnd"/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налоговых</w:t>
      </w:r>
    </w:p>
    <w:p w:rsidR="00AD75D7" w:rsidRPr="00541AA4" w:rsidRDefault="006314B5" w:rsidP="0063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</w:t>
      </w:r>
      <w:r w:rsidR="005F46EE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="0056091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оходов</w:t>
      </w:r>
      <w:r w:rsidR="0065446F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D75D7" w:rsidRPr="00541AA4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акци</w:t>
      </w:r>
      <w:r w:rsidR="00B454EA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зы на неф</w:t>
      </w:r>
      <w:r w:rsidR="001C0B6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тепродукты – 1,3  млн. руб. (6,0</w:t>
      </w:r>
      <w:r w:rsidR="00EC696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AD75D7" w:rsidRPr="00541AA4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ЕН</w:t>
      </w:r>
      <w:r w:rsidR="002131C7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ВД </w:t>
      </w:r>
      <w:r w:rsidR="001C0B6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0,7</w:t>
      </w:r>
      <w:r w:rsidR="007E767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5446F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BA1B1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1C0B6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3,3</w:t>
      </w:r>
      <w:r w:rsidR="00EC696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541AA4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855E3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земельный налог </w:t>
      </w:r>
      <w:r w:rsidR="00630687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C0B6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1,3</w:t>
      </w:r>
      <w:r w:rsidR="00BA1B1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C696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767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="002B72B3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руб. </w:t>
      </w:r>
      <w:r w:rsidR="009343C0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(5,9</w:t>
      </w:r>
      <w:r w:rsidR="00463E3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541AA4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541AA4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неналоговых доходах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630687" w:rsidRPr="00541AA4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C31950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использования</w:t>
      </w:r>
      <w:r w:rsidR="00EB4087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имущества</w:t>
      </w:r>
      <w:r w:rsidR="00015C6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находящие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ся в </w:t>
      </w:r>
      <w:proofErr w:type="gramStart"/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муниципальной</w:t>
      </w:r>
      <w:proofErr w:type="gramEnd"/>
    </w:p>
    <w:p w:rsidR="00560911" w:rsidRPr="00541AA4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собственно</w:t>
      </w:r>
      <w:r w:rsidR="00E04F7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</w:t>
      </w:r>
      <w:r w:rsidR="00D316EE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 –    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1,0</w:t>
      </w:r>
      <w:r w:rsidR="00FB745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 или  48,3</w:t>
      </w:r>
      <w:r w:rsidR="00463E3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неналоговых доходов;</w:t>
      </w:r>
    </w:p>
    <w:p w:rsidR="00B94E70" w:rsidRPr="00541AA4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 продажи материаль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 активов – 0,8</w:t>
      </w:r>
      <w:r w:rsidR="00C93B4B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(38,8</w:t>
      </w:r>
      <w:r w:rsidR="00AA55F3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541AA4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оказаний платных услуг – 0,2</w:t>
      </w:r>
      <w:r w:rsidR="00434BB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690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(10,3</w:t>
      </w:r>
      <w:r w:rsidR="00EC239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E26CA2" w:rsidRPr="00541AA4" w:rsidRDefault="00E26CA2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платежи за негативное воздействие на окружающую среду – 0,04 млн. руб.(2,1 %);</w:t>
      </w:r>
    </w:p>
    <w:p w:rsidR="00A84CEC" w:rsidRPr="00541AA4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541AA4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56091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аибольший объем расходов бюд</w:t>
      </w:r>
      <w:r w:rsidR="00A84CE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жета района</w:t>
      </w:r>
      <w:r w:rsidR="00814EE3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приходился на финансирование:</w:t>
      </w:r>
    </w:p>
    <w:p w:rsidR="00560911" w:rsidRPr="00541AA4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образование</w:t>
      </w:r>
      <w:r w:rsidR="00EC4CBD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45,5</w:t>
      </w:r>
      <w:r w:rsidR="004B3D3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7031C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49,3</w:t>
      </w:r>
      <w:r w:rsidR="002E1A9D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87EBB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Pr="00541AA4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4B3D3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</w:t>
      </w:r>
      <w:r w:rsidR="005D34A9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мика – 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11,9</w:t>
      </w:r>
      <w:r w:rsidR="006C1C0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B7456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(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12,9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4079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541AA4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жилищн</w:t>
      </w:r>
      <w:r w:rsidR="003525FA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B0170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-коммунальное</w:t>
      </w:r>
      <w:r w:rsidR="003525FA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хоз</w:t>
      </w:r>
      <w:r w:rsidR="00B0170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яйство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4,1 млн. руб. (4,4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541AA4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щегосударственные вопросы – 14,1</w:t>
      </w:r>
      <w:r w:rsidR="00554F3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1A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5327D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5,3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541AA4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6668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культура, </w:t>
      </w:r>
      <w:r w:rsidR="000636D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кинем</w:t>
      </w:r>
      <w:r w:rsidR="0059220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ато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графия – 10,6</w:t>
      </w:r>
      <w:r w:rsidR="00554F3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937A77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26CA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руб.(11,5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541AA4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72091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2E0DD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и </w:t>
      </w:r>
      <w:proofErr w:type="spellStart"/>
      <w:r w:rsidR="002E0DD1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правоох</w:t>
      </w:r>
      <w:r w:rsidR="00FB1449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</w:t>
      </w:r>
      <w:proofErr w:type="spellEnd"/>
      <w:r w:rsidR="00FB1449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 д.-</w:t>
      </w:r>
      <w:r w:rsidR="00CD1D5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3,1</w:t>
      </w:r>
      <w:r w:rsidR="00554F3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D1D5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руб.(3,3</w:t>
      </w:r>
      <w:r w:rsidR="006C1C0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541AA4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FB1449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1,5</w:t>
      </w:r>
      <w:r w:rsidR="00554F3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D1D5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руб.(1,7</w:t>
      </w:r>
      <w:r w:rsidR="006C1C0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40798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541AA4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310BE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</w:t>
      </w:r>
      <w:r w:rsidR="007326A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– 1,0</w:t>
      </w:r>
      <w:r w:rsidR="00CA112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млн.</w:t>
      </w:r>
      <w:r w:rsidR="00A913F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D1D5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руб.(1,1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9223AA" w:rsidRPr="00541AA4" w:rsidRDefault="003E2B51" w:rsidP="001D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едства массовой </w:t>
      </w:r>
      <w:r w:rsidR="005327D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информац</w:t>
      </w:r>
      <w:r w:rsidR="007326A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ии – 0,4</w:t>
      </w:r>
      <w:r w:rsidR="00554F3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D1D54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руб.(0,5</w:t>
      </w:r>
      <w:r w:rsidR="009E77F2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001CC5" w:rsidRPr="00541AA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852EE" w:rsidRPr="00A3053F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7748FF" w:rsidRDefault="007748FF" w:rsidP="00DF41D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106E58" w:rsidRDefault="00106E58" w:rsidP="00DF41D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12B17" w:rsidRDefault="00212B17" w:rsidP="00DF41D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12B17" w:rsidRDefault="00212B17" w:rsidP="00DF41D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12B17" w:rsidRDefault="00212B17" w:rsidP="00DF41D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DA6AEB" w:rsidRDefault="00DA6AEB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560911" w:rsidRPr="00443B02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3. 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Инвестиционная деятельность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6F39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</w:p>
    <w:p w:rsidR="009A212A" w:rsidRPr="005F46A1" w:rsidRDefault="00560911" w:rsidP="009A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ab/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Всего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A8193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</w:t>
      </w:r>
      <w:r w:rsidR="00A81935" w:rsidRPr="00541AA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 январь - март   2018 года</w:t>
      </w:r>
      <w:r w:rsidR="00A8193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</w:t>
      </w:r>
      <w:r w:rsidR="009A212A" w:rsidRPr="009A212A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9A212A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</w:t>
      </w:r>
      <w:r w:rsidR="009A212A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бъем инвестиций в </w:t>
      </w:r>
      <w:r w:rsidR="009A212A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9A212A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A8193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750,994</w:t>
      </w:r>
      <w:r w:rsidR="009A212A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в </w:t>
      </w:r>
      <w:proofErr w:type="spellStart"/>
      <w:r w:rsidR="009A212A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9A212A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. в </w:t>
      </w:r>
      <w:r w:rsidR="009A212A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разрезе отраслей (указать основные отрасли):</w:t>
      </w:r>
    </w:p>
    <w:p w:rsidR="009A212A" w:rsidRPr="00F4666C" w:rsidRDefault="009A212A" w:rsidP="009A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- 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сельское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лесное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хозяйство –</w:t>
      </w:r>
      <w:r w:rsidR="00A8193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98,9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 (</w:t>
      </w:r>
      <w:r w:rsidR="00A8193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742,969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млн. руб.);</w:t>
      </w:r>
    </w:p>
    <w:p w:rsidR="009A212A" w:rsidRPr="00F4666C" w:rsidRDefault="009A212A" w:rsidP="009A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деятельность в области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A8193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здравоохранения – 0,1% (1,016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руб.);</w:t>
      </w:r>
    </w:p>
    <w:p w:rsidR="009A212A" w:rsidRPr="00F4666C" w:rsidRDefault="009A212A" w:rsidP="009A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- торговля оптовая и розничная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; и предприятий обще</w:t>
      </w:r>
      <w:r w:rsidR="00A8193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ственного питания – 0,7 % (4,876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руб.);                              </w:t>
      </w:r>
    </w:p>
    <w:p w:rsidR="009A212A" w:rsidRDefault="009A212A" w:rsidP="009A212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 – </w:t>
      </w:r>
      <w:r w:rsidR="00A819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0,3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819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(2,065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9A212A" w:rsidRPr="00F4666C" w:rsidRDefault="009A212A" w:rsidP="009A212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</w:p>
    <w:p w:rsidR="009A212A" w:rsidRPr="005F46A1" w:rsidRDefault="009A212A" w:rsidP="009A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Объем инвестиций по крупным и средним </w:t>
      </w:r>
      <w:r w:rsidR="00F506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предприятиям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составляет – 873,007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млн. руб., по  </w:t>
      </w:r>
      <w:r w:rsidRPr="005F46A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29,323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</w:t>
      </w:r>
    </w:p>
    <w:p w:rsidR="00680D42" w:rsidRPr="00646536" w:rsidRDefault="00680D42" w:rsidP="009A2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C2385B" w:rsidRPr="00443B02" w:rsidRDefault="00C2385B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F48CE" w:rsidRPr="00443B02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4.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Занятость и доходы населения</w:t>
      </w:r>
    </w:p>
    <w:p w:rsidR="008A45D9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CD06F3" w:rsidRPr="00443B02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  <w:r w:rsidR="00B7015A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</w:t>
      </w:r>
    </w:p>
    <w:p w:rsidR="009A212A" w:rsidRPr="00443B02" w:rsidRDefault="00541FFD" w:rsidP="009A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</w:t>
      </w:r>
      <w:proofErr w:type="gramStart"/>
      <w:r w:rsidR="00CD06F3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</w:t>
      </w:r>
      <w:r w:rsidR="00FF20E6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50079F" w:rsidRPr="0050079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январь - март   2018 года 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="0050079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66,1</w:t>
      </w:r>
      <w:r w:rsidR="009A212A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</w:t>
      </w:r>
      <w:r w:rsidR="009A212A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="009A212A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="009A212A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50079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33,9</w:t>
      </w:r>
      <w:r w:rsidR="009A212A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% - </w:t>
      </w:r>
      <w:r w:rsidR="00F506D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занято </w:t>
      </w:r>
      <w:r w:rsidR="009A212A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 малом бизнесе</w:t>
      </w:r>
      <w:r w:rsidR="009A212A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9A212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End"/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5E1D97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</w:t>
      </w:r>
    </w:p>
    <w:p w:rsidR="00CD06F3" w:rsidRDefault="00043398" w:rsidP="009A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Pr="0004339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январь - март   2018 года </w:t>
      </w:r>
      <w:r w:rsidR="009A212A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="009A212A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="009A212A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A212A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="009A212A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20338,9</w:t>
      </w:r>
      <w:r w:rsidR="009A212A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руб., </w:t>
      </w:r>
      <w:r w:rsidR="009A212A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="009A212A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22282,2</w:t>
      </w:r>
      <w:r w:rsidR="009A21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A212A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9A212A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 w:rsidR="009A212A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9A212A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15009,9</w:t>
      </w:r>
      <w:r w:rsidR="009A212A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</w:t>
      </w:r>
      <w:r w:rsidR="00CD06F3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150914" w:rsidRPr="00646536" w:rsidRDefault="00150914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</w:p>
    <w:p w:rsidR="004B416D" w:rsidRDefault="004B416D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684" w:rsidRDefault="00AE5684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FB0" w:rsidRDefault="001A5FB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330" w:rsidRDefault="0097433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D54" w:rsidRDefault="00CD1D54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D54" w:rsidRDefault="00CD1D54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D54" w:rsidRDefault="00CD1D54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130" w:rsidRDefault="0017413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66C8" w:rsidRDefault="003E66C8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E58" w:rsidRDefault="00106E58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1E6822" w:rsidRDefault="00485847" w:rsidP="001E6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полугодия,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br/>
        <w:t xml:space="preserve">информация по приостановленным проектам - 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ежемесячно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</w:t>
      </w:r>
    </w:p>
    <w:p w:rsidR="00FF1D28" w:rsidRPr="00581660" w:rsidRDefault="00560911" w:rsidP="0058166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от 27.11.2012 года №826, с изменениями от 15.05.2014г 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№338, от 29.05.2015г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№303</w:t>
      </w:r>
      <w:r w:rsidR="00DE1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10.06.2016</w:t>
      </w:r>
      <w:r w:rsidR="0077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1A2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№315</w:t>
      </w:r>
      <w:r w:rsidR="00773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300B" w:rsidRPr="0077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22.01.2018г. №23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212A" w:rsidRPr="00B92D1B" w:rsidRDefault="009A212A" w:rsidP="009A212A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r w:rsidRPr="001A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рамках ПРПС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2017-2019</w:t>
      </w:r>
      <w:r w:rsidRPr="001A7F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запланировано к </w:t>
      </w:r>
      <w:r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реализации 21  проект, привлечение 4025,7 млн. руб. инвестиций, что позволит увеличить объем отгруженной продукции на 4878,18 млн. руб., налоговые и неналоговые поступления в консолидированный бюджет области – на 35,48 млн. руб., создать 255 новых рабочих мест</w:t>
      </w:r>
      <w:r w:rsidRPr="006030F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9A212A" w:rsidRDefault="009A212A" w:rsidP="009A21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A212A" w:rsidRPr="008100E7" w:rsidRDefault="009A212A" w:rsidP="009A2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итогам 2017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A212A" w:rsidRPr="008100E7" w:rsidRDefault="009A212A" w:rsidP="009A212A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 рамках ПРПС реализовались 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10156" w:rsidRPr="009D68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18</w:t>
      </w:r>
      <w:r w:rsidR="003101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мероприятий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вложено инвестиций – 1542,8 млн. руб., </w:t>
      </w:r>
      <w:r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позволило увеличить объ</w:t>
      </w:r>
      <w:r w:rsidR="008E6B6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ём отгруженной продукции на </w:t>
      </w:r>
      <w:r w:rsidR="009F43C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80,6</w:t>
      </w:r>
      <w:r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консолидиро</w:t>
      </w:r>
      <w:r w:rsidR="009F43C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ванный бюджет области – на 7,381</w:t>
      </w:r>
      <w:r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млн. руб., создано 23  рабочих места. </w:t>
      </w:r>
    </w:p>
    <w:p w:rsidR="009A212A" w:rsidRPr="008100E7" w:rsidRDefault="009A212A" w:rsidP="009A212A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26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реализовано  15 проектов в рамках ПРПС, было вложено 13 млн. руб. инвестиций, прирост отгруженной продукции составил 61,6 млн. руб., налоговых поступлений – 5,301 млн. руб., создано 15  рабочих мест.</w:t>
      </w:r>
    </w:p>
    <w:p w:rsidR="009A212A" w:rsidRPr="008100E7" w:rsidRDefault="009A212A" w:rsidP="009A2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 2017 году  в рамках ПРПС </w:t>
      </w:r>
      <w:proofErr w:type="gramStart"/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введены</w:t>
      </w:r>
      <w:proofErr w:type="gramEnd"/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 эксплуатацию </w:t>
      </w:r>
    </w:p>
    <w:p w:rsidR="009A212A" w:rsidRPr="008100E7" w:rsidRDefault="009A212A" w:rsidP="009A212A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(построены, модернизированы, реконструированы)</w:t>
      </w: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следующие объекты: </w:t>
      </w:r>
    </w:p>
    <w:p w:rsidR="009A212A" w:rsidRPr="008100E7" w:rsidRDefault="009A212A" w:rsidP="009A212A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</w:t>
      </w:r>
      <w:r w:rsidRPr="008100E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перечислить:</w:t>
      </w:r>
    </w:p>
    <w:p w:rsidR="009A212A" w:rsidRPr="008100E7" w:rsidRDefault="009A212A" w:rsidP="009A212A">
      <w:pPr>
        <w:pStyle w:val="ConsPlusNonformat"/>
        <w:ind w:left="72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100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8100E7">
        <w:rPr>
          <w:color w:val="0D0D0D" w:themeColor="text1" w:themeTint="F2"/>
        </w:rPr>
        <w:t xml:space="preserve"> </w:t>
      </w:r>
      <w:r w:rsidRPr="008100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2017 году ввода новых объектов не было.</w:t>
      </w:r>
    </w:p>
    <w:p w:rsidR="009A212A" w:rsidRPr="008100E7" w:rsidRDefault="009A212A" w:rsidP="009A212A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A212A" w:rsidRPr="008100E7" w:rsidRDefault="009A212A" w:rsidP="009A212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7"/>
          <w:lang w:eastAsia="ru-RU"/>
        </w:rPr>
        <w:t xml:space="preserve">По итогам 2017 года   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вклад</w:t>
      </w: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7"/>
          <w:lang w:eastAsia="ru-RU"/>
        </w:rPr>
        <w:t xml:space="preserve"> 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от реализации проектов ПРПС в общую отгрузку по району по полном</w:t>
      </w:r>
      <w:r w:rsidR="00463222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у кругу организаций составил 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9</w:t>
      </w:r>
      <w:r w:rsidR="00463222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,2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%, в н</w:t>
      </w:r>
      <w:r w:rsidR="00463222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алоговые поступления в КБО – 6,7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%, в общий объем инвестиций в реальный сектор экономики по полному кругу организаций – </w:t>
      </w:r>
      <w:r w:rsidR="00463222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86,6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%.</w:t>
      </w:r>
    </w:p>
    <w:p w:rsidR="009A212A" w:rsidRPr="008228A9" w:rsidRDefault="009A212A" w:rsidP="009A212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2017 году из  4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поселений района мероприятия ПРП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 (проекты) реализовывались в 4 поселениях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Большемурашшкинская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администрация; Советская поселковая администрация;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Григоровская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администрация;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Холязинская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 администрация</w:t>
      </w:r>
      <w:r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.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_ поселений </w:t>
      </w:r>
      <w:r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9A212A" w:rsidRDefault="009A212A" w:rsidP="009A212A">
      <w:pPr>
        <w:tabs>
          <w:tab w:val="left" w:pos="851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проекты (мероприятия),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реализуемые в 2017</w:t>
      </w: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p w:rsidR="009A212A" w:rsidRDefault="00541AA4" w:rsidP="009A212A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2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9A212A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Строительство свиноводческого комплекса на 6000 основных свиноматок полного </w:t>
      </w:r>
    </w:p>
    <w:p w:rsidR="009A212A" w:rsidRDefault="009A212A" w:rsidP="009A212A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</w:t>
      </w:r>
      <w:proofErr w:type="gramStart"/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/ООО</w:t>
      </w:r>
      <w:proofErr w:type="gramEnd"/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«ННПП - 2»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Крупное 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212A" w:rsidRDefault="009A212A" w:rsidP="009A212A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/ИП Мансурова О.В./</w:t>
      </w:r>
      <w:r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/,</w:t>
      </w:r>
    </w:p>
    <w:p w:rsidR="009A212A" w:rsidRDefault="009A212A" w:rsidP="009A212A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DC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питом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ника декоративных растений /ООО</w:t>
      </w:r>
      <w:r w:rsidR="00DC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«Медвежья поляна»</w:t>
      </w:r>
      <w:r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</w:t>
      </w:r>
    </w:p>
    <w:p w:rsidR="009A212A" w:rsidRPr="008B246A" w:rsidRDefault="009A212A" w:rsidP="009A212A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</w:t>
      </w:r>
      <w:r w:rsidRPr="008B246A">
        <w:rPr>
          <w:i/>
        </w:rPr>
        <w:t xml:space="preserve"> </w:t>
      </w:r>
      <w:r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"Швейник-БМ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/Малое /, </w:t>
      </w:r>
    </w:p>
    <w:p w:rsidR="009A212A" w:rsidRDefault="009A212A" w:rsidP="009A212A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вотноводческого помещения на 402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9A212A" w:rsidRDefault="00541AA4" w:rsidP="009A212A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A212A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</w:t>
      </w:r>
      <w:proofErr w:type="spellStart"/>
      <w:r w:rsidR="009A212A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</w:t>
      </w:r>
      <w:r w:rsidR="009A2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9A2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="009A2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="009A2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/Среднее /.</w:t>
      </w:r>
    </w:p>
    <w:p w:rsidR="009A212A" w:rsidRPr="008B246A" w:rsidRDefault="009A212A" w:rsidP="009A212A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212A" w:rsidRPr="009A212A" w:rsidRDefault="0050079F" w:rsidP="009A212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01.04</w:t>
      </w:r>
      <w:r w:rsidR="009A212A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9A212A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9A212A" w:rsidRDefault="009A212A" w:rsidP="009A212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03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все проект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ы реализую</w:t>
      </w:r>
      <w:r w:rsidRPr="007503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тся</w:t>
      </w:r>
      <w:r w:rsidRPr="007503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D1D54" w:rsidRDefault="00CD1D54" w:rsidP="009A212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1D54" w:rsidRPr="0075031F" w:rsidRDefault="00CD1D54" w:rsidP="009A212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A36F2" w:rsidRPr="00456422" w:rsidRDefault="008A36F2" w:rsidP="004564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43D" w:rsidRPr="0052643D" w:rsidRDefault="0052643D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52643D" w:rsidRPr="00802B7F" w:rsidRDefault="00537A28" w:rsidP="005264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Большемурашкинском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муниципальном  районе 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проекты по поддержке мест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ных инициатив реализуются с  2014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года.</w:t>
      </w:r>
    </w:p>
    <w:p w:rsidR="009A212A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9A212A" w:rsidRPr="00802B7F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2017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реализовано  7 проектов 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общую 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сумму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3711,9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тыс. руб., в </w:t>
      </w:r>
      <w:proofErr w:type="spellStart"/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сре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дств областного бюджета – 1772,96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тыс. руб.</w:t>
      </w:r>
    </w:p>
    <w:p w:rsidR="009A212A" w:rsidRDefault="009A212A" w:rsidP="009A212A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ые проекты, реализованные в 2017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году:</w:t>
      </w:r>
    </w:p>
    <w:p w:rsidR="009A212A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уличного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освещения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Григорово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9A212A" w:rsidRPr="001D385A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 xml:space="preserve">«Ремонт уличного освещения </w:t>
      </w:r>
      <w:proofErr w:type="gramStart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Карабатово</w:t>
      </w:r>
      <w:proofErr w:type="spellEnd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9A212A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с. Вершинино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9A212A" w:rsidRPr="00802B7F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каптажа и установка СУПН-1, замена водопровода</w:t>
      </w: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Рождественно</w:t>
      </w:r>
      <w:proofErr w:type="spellEnd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9A212A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расширение кладбища 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Ивановское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;</w:t>
      </w:r>
    </w:p>
    <w:p w:rsidR="009A212A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-«Ремонт покрытия центральной аллеи на кладбище №2 в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ольшое</w:t>
      </w:r>
      <w:proofErr w:type="spellEnd"/>
      <w:r w:rsidRP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Мурашкино»;</w:t>
      </w:r>
    </w:p>
    <w:p w:rsidR="009A212A" w:rsidRPr="00802B7F" w:rsidRDefault="009A212A" w:rsidP="009A2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Организация игровой площадки в центральном парке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  <w:r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Большое Мурашкино» </w:t>
      </w:r>
    </w:p>
    <w:p w:rsidR="002763E3" w:rsidRPr="001A5FB0" w:rsidRDefault="002763E3" w:rsidP="001A5F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E902FC" w:rsidRPr="006F394D" w:rsidRDefault="00E902FC" w:rsidP="004564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(раздел обновляется 1 раз в год, по итогам года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 01.12.</w:t>
      </w:r>
      <w:r w:rsidR="009472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2017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245C26" w:rsidRPr="006F394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)</w:t>
      </w:r>
    </w:p>
    <w:p w:rsidR="00D7186D" w:rsidRDefault="00245C26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Большемурашкинском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</w:t>
      </w:r>
      <w:proofErr w:type="gramStart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</w:t>
      </w:r>
      <w:proofErr w:type="gramEnd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902FC" w:rsidRPr="00E902FC" w:rsidRDefault="00D7186D" w:rsidP="00D7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141C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D807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</w:t>
            </w:r>
            <w:proofErr w:type="spellStart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т.ч</w:t>
            </w:r>
            <w:proofErr w:type="spellEnd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12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72EE" w:rsidRPr="00973D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 xml:space="preserve">Учреждения социальной защиты </w:t>
            </w:r>
            <w:r w:rsidR="009A4160" w:rsidRPr="00973D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3D2E">
              <w:rPr>
                <w:rFonts w:ascii="Times New Roman" w:eastAsia="Calibri" w:hAnsi="Times New Roman" w:cs="Times New Roman"/>
                <w:lang w:eastAsia="ru-RU"/>
              </w:rPr>
              <w:t>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567EB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45</w:t>
            </w:r>
          </w:p>
        </w:tc>
      </w:tr>
    </w:tbl>
    <w:p w:rsidR="00844733" w:rsidRDefault="00844733" w:rsidP="0084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D2E" w:rsidRDefault="00973D2E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D54" w:rsidRDefault="00CD1D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D54" w:rsidRDefault="00CD1D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D54" w:rsidRDefault="00CD1D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D54" w:rsidRDefault="00CD1D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54" w:rsidRDefault="00947254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15A" w:rsidRDefault="00B7015A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435" w:type="dxa"/>
        <w:jc w:val="center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"/>
        <w:gridCol w:w="3194"/>
        <w:gridCol w:w="1481"/>
        <w:gridCol w:w="896"/>
        <w:gridCol w:w="3993"/>
      </w:tblGrid>
      <w:tr w:rsidR="00E902FC" w:rsidRPr="00E902FC" w:rsidTr="0050079F">
        <w:trPr>
          <w:trHeight w:val="64"/>
          <w:tblHeader/>
          <w:jc w:val="center"/>
        </w:trPr>
        <w:tc>
          <w:tcPr>
            <w:tcW w:w="871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proofErr w:type="gramStart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</w:t>
            </w:r>
            <w:proofErr w:type="gramEnd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3993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50079F">
        <w:trPr>
          <w:trHeight w:val="64"/>
          <w:jc w:val="center"/>
        </w:trPr>
        <w:tc>
          <w:tcPr>
            <w:tcW w:w="10435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50079F">
        <w:trPr>
          <w:trHeight w:val="64"/>
          <w:jc w:val="center"/>
        </w:trPr>
        <w:tc>
          <w:tcPr>
            <w:tcW w:w="10435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50079F">
        <w:trPr>
          <w:trHeight w:val="359"/>
          <w:jc w:val="center"/>
        </w:trPr>
        <w:tc>
          <w:tcPr>
            <w:tcW w:w="4065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1_ учреждение</w:t>
            </w: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50079F">
        <w:trPr>
          <w:trHeight w:val="64"/>
          <w:jc w:val="center"/>
        </w:trPr>
        <w:tc>
          <w:tcPr>
            <w:tcW w:w="871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3993" w:type="dxa"/>
            <w:shd w:val="clear" w:color="auto" w:fill="auto"/>
          </w:tcPr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45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90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1329E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- 7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285,3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50079F">
        <w:trPr>
          <w:trHeight w:val="353"/>
          <w:jc w:val="center"/>
        </w:trPr>
        <w:tc>
          <w:tcPr>
            <w:tcW w:w="10435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50079F">
        <w:trPr>
          <w:trHeight w:val="299"/>
          <w:jc w:val="center"/>
        </w:trPr>
        <w:tc>
          <w:tcPr>
            <w:tcW w:w="4065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1_ учреждение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50079F">
        <w:trPr>
          <w:trHeight w:val="427"/>
          <w:jc w:val="center"/>
        </w:trPr>
        <w:tc>
          <w:tcPr>
            <w:tcW w:w="871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3993" w:type="dxa"/>
            <w:shd w:val="clear" w:color="auto" w:fill="auto"/>
          </w:tcPr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- 55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- 120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45,8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1392,6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50079F">
        <w:trPr>
          <w:trHeight w:val="64"/>
          <w:jc w:val="center"/>
        </w:trPr>
        <w:tc>
          <w:tcPr>
            <w:tcW w:w="10435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50079F">
        <w:trPr>
          <w:trHeight w:val="840"/>
          <w:jc w:val="center"/>
        </w:trPr>
        <w:tc>
          <w:tcPr>
            <w:tcW w:w="871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 xml:space="preserve">поликлиника </w:t>
            </w:r>
            <w:proofErr w:type="gram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proofErr w:type="gram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50079F">
        <w:trPr>
          <w:trHeight w:val="227"/>
          <w:jc w:val="center"/>
        </w:trPr>
        <w:tc>
          <w:tcPr>
            <w:tcW w:w="10435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50079F">
        <w:trPr>
          <w:trHeight w:val="475"/>
          <w:jc w:val="center"/>
        </w:trPr>
        <w:tc>
          <w:tcPr>
            <w:tcW w:w="4065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50079F">
        <w:trPr>
          <w:trHeight w:val="283"/>
          <w:jc w:val="center"/>
        </w:trPr>
        <w:tc>
          <w:tcPr>
            <w:tcW w:w="4065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50079F">
        <w:trPr>
          <w:trHeight w:val="285"/>
          <w:jc w:val="center"/>
        </w:trPr>
        <w:tc>
          <w:tcPr>
            <w:tcW w:w="871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50079F">
        <w:trPr>
          <w:trHeight w:val="324"/>
          <w:jc w:val="center"/>
        </w:trPr>
        <w:tc>
          <w:tcPr>
            <w:tcW w:w="4065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50079F">
        <w:trPr>
          <w:trHeight w:val="250"/>
          <w:jc w:val="center"/>
        </w:trPr>
        <w:tc>
          <w:tcPr>
            <w:tcW w:w="871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50079F">
        <w:trPr>
          <w:trHeight w:val="503"/>
          <w:jc w:val="center"/>
        </w:trPr>
        <w:tc>
          <w:tcPr>
            <w:tcW w:w="4065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50079F">
        <w:trPr>
          <w:trHeight w:val="415"/>
          <w:jc w:val="center"/>
        </w:trPr>
        <w:tc>
          <w:tcPr>
            <w:tcW w:w="8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50079F">
        <w:trPr>
          <w:trHeight w:val="151"/>
          <w:jc w:val="center"/>
        </w:trPr>
        <w:tc>
          <w:tcPr>
            <w:tcW w:w="10435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</w:tr>
      <w:tr w:rsidR="00974F2D" w:rsidRPr="00E902FC" w:rsidTr="0050079F">
        <w:trPr>
          <w:trHeight w:val="766"/>
          <w:jc w:val="center"/>
        </w:trPr>
        <w:tc>
          <w:tcPr>
            <w:tcW w:w="871" w:type="dxa"/>
            <w:gridSpan w:val="2"/>
            <w:shd w:val="clear" w:color="auto" w:fill="auto"/>
          </w:tcPr>
          <w:p w:rsidR="00974F2D" w:rsidRPr="00802B7F" w:rsidRDefault="00974F2D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194" w:type="dxa"/>
            <w:shd w:val="clear" w:color="auto" w:fill="auto"/>
          </w:tcPr>
          <w:p w:rsidR="00361369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Больше-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мурашкинского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 «</w:t>
            </w:r>
            <w:r w:rsidR="00163249" w:rsidRPr="00802B7F">
              <w:rPr>
                <w:rFonts w:ascii="Times New Roman" w:hAnsi="Times New Roman" w:cs="Times New Roman"/>
                <w:color w:val="0D0D0D" w:themeColor="text1" w:themeTint="F2"/>
              </w:rPr>
              <w:t>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3993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–93,2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кв.м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E902FC" w:rsidRPr="00E902FC" w:rsidTr="0050079F">
        <w:trPr>
          <w:trHeight w:val="214"/>
          <w:jc w:val="center"/>
        </w:trPr>
        <w:tc>
          <w:tcPr>
            <w:tcW w:w="10435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E902FC" w:rsidRPr="00E902FC" w:rsidTr="0050079F">
        <w:trPr>
          <w:trHeight w:val="548"/>
          <w:jc w:val="center"/>
        </w:trPr>
        <w:tc>
          <w:tcPr>
            <w:tcW w:w="871" w:type="dxa"/>
            <w:gridSpan w:val="2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F6" w:rsidRPr="00E902FC" w:rsidRDefault="00A71BF6" w:rsidP="00E90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278" w:rsidRDefault="00792278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2278" w:rsidSect="00350358">
      <w:footerReference w:type="default" r:id="rId11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F1" w:rsidRDefault="000635F1" w:rsidP="00560911">
      <w:pPr>
        <w:spacing w:after="0" w:line="240" w:lineRule="auto"/>
      </w:pPr>
      <w:r>
        <w:separator/>
      </w:r>
    </w:p>
  </w:endnote>
  <w:endnote w:type="continuationSeparator" w:id="0">
    <w:p w:rsidR="000635F1" w:rsidRDefault="000635F1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86" w:rsidRPr="00FF1D28" w:rsidRDefault="008A1686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Министерство экономики Нижегородской области</w:t>
    </w:r>
  </w:p>
  <w:p w:rsidR="008A1686" w:rsidRPr="00FF1D28" w:rsidRDefault="008A1686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8A1686" w:rsidRPr="00FF1D28" w:rsidRDefault="008A1686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Отдел территориального развития</w:t>
    </w:r>
  </w:p>
  <w:p w:rsidR="008A1686" w:rsidRPr="00FF1D28" w:rsidRDefault="008A1686" w:rsidP="00E96D70">
    <w:pPr>
      <w:pStyle w:val="af"/>
      <w:rPr>
        <w:color w:val="948A54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F1" w:rsidRDefault="000635F1" w:rsidP="00560911">
      <w:pPr>
        <w:spacing w:after="0" w:line="240" w:lineRule="auto"/>
      </w:pPr>
      <w:r>
        <w:separator/>
      </w:r>
    </w:p>
  </w:footnote>
  <w:footnote w:type="continuationSeparator" w:id="0">
    <w:p w:rsidR="000635F1" w:rsidRDefault="000635F1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A77B5"/>
    <w:multiLevelType w:val="hybridMultilevel"/>
    <w:tmpl w:val="2B142D9A"/>
    <w:lvl w:ilvl="0" w:tplc="83362732">
      <w:start w:val="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E86741"/>
    <w:multiLevelType w:val="hybridMultilevel"/>
    <w:tmpl w:val="9C68C1BA"/>
    <w:lvl w:ilvl="0" w:tplc="6C3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B5F2B"/>
    <w:multiLevelType w:val="hybridMultilevel"/>
    <w:tmpl w:val="0F36FED4"/>
    <w:lvl w:ilvl="0" w:tplc="3E28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3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1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27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01EF"/>
    <w:rsid w:val="00001CC5"/>
    <w:rsid w:val="00001FEC"/>
    <w:rsid w:val="00002FD6"/>
    <w:rsid w:val="000035F3"/>
    <w:rsid w:val="00003F27"/>
    <w:rsid w:val="00004260"/>
    <w:rsid w:val="00005C07"/>
    <w:rsid w:val="000063EF"/>
    <w:rsid w:val="0001022B"/>
    <w:rsid w:val="00013C6D"/>
    <w:rsid w:val="00014BD7"/>
    <w:rsid w:val="00015149"/>
    <w:rsid w:val="00015C68"/>
    <w:rsid w:val="00021BEA"/>
    <w:rsid w:val="0002638C"/>
    <w:rsid w:val="0002768C"/>
    <w:rsid w:val="000278DE"/>
    <w:rsid w:val="0003361B"/>
    <w:rsid w:val="000336C9"/>
    <w:rsid w:val="00033EED"/>
    <w:rsid w:val="00033F23"/>
    <w:rsid w:val="0003412F"/>
    <w:rsid w:val="00034FD3"/>
    <w:rsid w:val="0003534C"/>
    <w:rsid w:val="000402DE"/>
    <w:rsid w:val="00040D15"/>
    <w:rsid w:val="0004263A"/>
    <w:rsid w:val="00043398"/>
    <w:rsid w:val="0004478B"/>
    <w:rsid w:val="00046F2D"/>
    <w:rsid w:val="0004786F"/>
    <w:rsid w:val="000505D6"/>
    <w:rsid w:val="00051D7E"/>
    <w:rsid w:val="000530D5"/>
    <w:rsid w:val="00056B28"/>
    <w:rsid w:val="000577CF"/>
    <w:rsid w:val="00057C9A"/>
    <w:rsid w:val="00061FE9"/>
    <w:rsid w:val="000635F1"/>
    <w:rsid w:val="000636D5"/>
    <w:rsid w:val="00063A51"/>
    <w:rsid w:val="0007031C"/>
    <w:rsid w:val="00070355"/>
    <w:rsid w:val="000703F4"/>
    <w:rsid w:val="00070B8E"/>
    <w:rsid w:val="00071802"/>
    <w:rsid w:val="0007356F"/>
    <w:rsid w:val="00073616"/>
    <w:rsid w:val="00074A67"/>
    <w:rsid w:val="00080E09"/>
    <w:rsid w:val="00082101"/>
    <w:rsid w:val="00082EFC"/>
    <w:rsid w:val="0008364D"/>
    <w:rsid w:val="000852EE"/>
    <w:rsid w:val="0008790F"/>
    <w:rsid w:val="00087A3C"/>
    <w:rsid w:val="00092211"/>
    <w:rsid w:val="00093C3F"/>
    <w:rsid w:val="00094DC4"/>
    <w:rsid w:val="00096049"/>
    <w:rsid w:val="000976F4"/>
    <w:rsid w:val="00097D00"/>
    <w:rsid w:val="000A0E02"/>
    <w:rsid w:val="000A29DE"/>
    <w:rsid w:val="000A3FD9"/>
    <w:rsid w:val="000A467F"/>
    <w:rsid w:val="000A543D"/>
    <w:rsid w:val="000B0B2A"/>
    <w:rsid w:val="000B32DC"/>
    <w:rsid w:val="000B5D15"/>
    <w:rsid w:val="000B6285"/>
    <w:rsid w:val="000C01C9"/>
    <w:rsid w:val="000C03CA"/>
    <w:rsid w:val="000C0B25"/>
    <w:rsid w:val="000C2D9F"/>
    <w:rsid w:val="000C35B6"/>
    <w:rsid w:val="000C3E88"/>
    <w:rsid w:val="000C4712"/>
    <w:rsid w:val="000C5FA8"/>
    <w:rsid w:val="000D0E6A"/>
    <w:rsid w:val="000D3842"/>
    <w:rsid w:val="000D4F6F"/>
    <w:rsid w:val="000D5E32"/>
    <w:rsid w:val="000D6B9D"/>
    <w:rsid w:val="000D7D75"/>
    <w:rsid w:val="000E1993"/>
    <w:rsid w:val="000E1F4B"/>
    <w:rsid w:val="000E555A"/>
    <w:rsid w:val="000F016D"/>
    <w:rsid w:val="000F136E"/>
    <w:rsid w:val="000F442A"/>
    <w:rsid w:val="000F5615"/>
    <w:rsid w:val="000F6799"/>
    <w:rsid w:val="00100570"/>
    <w:rsid w:val="0010073C"/>
    <w:rsid w:val="001007F6"/>
    <w:rsid w:val="00101061"/>
    <w:rsid w:val="00102669"/>
    <w:rsid w:val="00106E58"/>
    <w:rsid w:val="0011318B"/>
    <w:rsid w:val="00113498"/>
    <w:rsid w:val="0011426B"/>
    <w:rsid w:val="001158B3"/>
    <w:rsid w:val="00117352"/>
    <w:rsid w:val="00127105"/>
    <w:rsid w:val="001277ED"/>
    <w:rsid w:val="00130360"/>
    <w:rsid w:val="00131594"/>
    <w:rsid w:val="00132984"/>
    <w:rsid w:val="001329E9"/>
    <w:rsid w:val="00133E6A"/>
    <w:rsid w:val="001341F6"/>
    <w:rsid w:val="001344D8"/>
    <w:rsid w:val="0013527C"/>
    <w:rsid w:val="0013560C"/>
    <w:rsid w:val="001360B4"/>
    <w:rsid w:val="00141C1E"/>
    <w:rsid w:val="00141CE3"/>
    <w:rsid w:val="0014288F"/>
    <w:rsid w:val="00143E98"/>
    <w:rsid w:val="00145C41"/>
    <w:rsid w:val="001504E3"/>
    <w:rsid w:val="00150914"/>
    <w:rsid w:val="00150978"/>
    <w:rsid w:val="00152DAE"/>
    <w:rsid w:val="00152F40"/>
    <w:rsid w:val="0015416A"/>
    <w:rsid w:val="00161DBE"/>
    <w:rsid w:val="00163249"/>
    <w:rsid w:val="001632C7"/>
    <w:rsid w:val="00163B42"/>
    <w:rsid w:val="0016464A"/>
    <w:rsid w:val="00166313"/>
    <w:rsid w:val="0016671F"/>
    <w:rsid w:val="00166997"/>
    <w:rsid w:val="00167BDC"/>
    <w:rsid w:val="00167F9F"/>
    <w:rsid w:val="00170386"/>
    <w:rsid w:val="00171126"/>
    <w:rsid w:val="00171578"/>
    <w:rsid w:val="00171AE5"/>
    <w:rsid w:val="00172B6B"/>
    <w:rsid w:val="00174130"/>
    <w:rsid w:val="00174548"/>
    <w:rsid w:val="00174730"/>
    <w:rsid w:val="001759CD"/>
    <w:rsid w:val="00175D9D"/>
    <w:rsid w:val="00176222"/>
    <w:rsid w:val="0017732E"/>
    <w:rsid w:val="00177513"/>
    <w:rsid w:val="00177A1C"/>
    <w:rsid w:val="00181EF5"/>
    <w:rsid w:val="001849A1"/>
    <w:rsid w:val="00184E87"/>
    <w:rsid w:val="00186211"/>
    <w:rsid w:val="00187EBB"/>
    <w:rsid w:val="00191788"/>
    <w:rsid w:val="001928D9"/>
    <w:rsid w:val="00193968"/>
    <w:rsid w:val="00193A93"/>
    <w:rsid w:val="00194ED5"/>
    <w:rsid w:val="0019761C"/>
    <w:rsid w:val="001977CD"/>
    <w:rsid w:val="001A0473"/>
    <w:rsid w:val="001A1C4A"/>
    <w:rsid w:val="001A5E38"/>
    <w:rsid w:val="001A5FB0"/>
    <w:rsid w:val="001A683B"/>
    <w:rsid w:val="001A6F9A"/>
    <w:rsid w:val="001A713E"/>
    <w:rsid w:val="001A7F17"/>
    <w:rsid w:val="001B0248"/>
    <w:rsid w:val="001B2ACD"/>
    <w:rsid w:val="001B2D84"/>
    <w:rsid w:val="001B3061"/>
    <w:rsid w:val="001B49A9"/>
    <w:rsid w:val="001B5348"/>
    <w:rsid w:val="001B61DF"/>
    <w:rsid w:val="001C0B38"/>
    <w:rsid w:val="001C0B6C"/>
    <w:rsid w:val="001C2B69"/>
    <w:rsid w:val="001C4082"/>
    <w:rsid w:val="001C450C"/>
    <w:rsid w:val="001C4CAD"/>
    <w:rsid w:val="001C5448"/>
    <w:rsid w:val="001C5519"/>
    <w:rsid w:val="001D0B32"/>
    <w:rsid w:val="001D0D15"/>
    <w:rsid w:val="001D18E6"/>
    <w:rsid w:val="001D1FF7"/>
    <w:rsid w:val="001D39B0"/>
    <w:rsid w:val="001D5476"/>
    <w:rsid w:val="001D55DF"/>
    <w:rsid w:val="001D6178"/>
    <w:rsid w:val="001D72EE"/>
    <w:rsid w:val="001E1318"/>
    <w:rsid w:val="001E2BE0"/>
    <w:rsid w:val="001E2CE7"/>
    <w:rsid w:val="001E6822"/>
    <w:rsid w:val="001E7E8A"/>
    <w:rsid w:val="001F5F4B"/>
    <w:rsid w:val="001F6080"/>
    <w:rsid w:val="001F7563"/>
    <w:rsid w:val="002014D8"/>
    <w:rsid w:val="00201920"/>
    <w:rsid w:val="00201974"/>
    <w:rsid w:val="00202D4E"/>
    <w:rsid w:val="00205200"/>
    <w:rsid w:val="00210935"/>
    <w:rsid w:val="00212B17"/>
    <w:rsid w:val="00212F57"/>
    <w:rsid w:val="002131C7"/>
    <w:rsid w:val="00215996"/>
    <w:rsid w:val="00215B1B"/>
    <w:rsid w:val="00216BD3"/>
    <w:rsid w:val="0021770A"/>
    <w:rsid w:val="00217E5D"/>
    <w:rsid w:val="00217F21"/>
    <w:rsid w:val="00221B33"/>
    <w:rsid w:val="0022252B"/>
    <w:rsid w:val="00222A7A"/>
    <w:rsid w:val="00222AC7"/>
    <w:rsid w:val="0022396E"/>
    <w:rsid w:val="00225390"/>
    <w:rsid w:val="00227136"/>
    <w:rsid w:val="00230689"/>
    <w:rsid w:val="00231195"/>
    <w:rsid w:val="00235495"/>
    <w:rsid w:val="002362E9"/>
    <w:rsid w:val="0023723B"/>
    <w:rsid w:val="0023743B"/>
    <w:rsid w:val="0024010B"/>
    <w:rsid w:val="002441AB"/>
    <w:rsid w:val="00244630"/>
    <w:rsid w:val="00245C26"/>
    <w:rsid w:val="00250E07"/>
    <w:rsid w:val="002513D7"/>
    <w:rsid w:val="002526D2"/>
    <w:rsid w:val="0025278C"/>
    <w:rsid w:val="00253C7F"/>
    <w:rsid w:val="002568EE"/>
    <w:rsid w:val="00261A57"/>
    <w:rsid w:val="00262B1D"/>
    <w:rsid w:val="002665C8"/>
    <w:rsid w:val="00270056"/>
    <w:rsid w:val="002709BA"/>
    <w:rsid w:val="002711BE"/>
    <w:rsid w:val="002711C1"/>
    <w:rsid w:val="00271E5B"/>
    <w:rsid w:val="002763E3"/>
    <w:rsid w:val="00280546"/>
    <w:rsid w:val="00281E0D"/>
    <w:rsid w:val="00281FF4"/>
    <w:rsid w:val="002822CE"/>
    <w:rsid w:val="00282922"/>
    <w:rsid w:val="00282C26"/>
    <w:rsid w:val="0029019B"/>
    <w:rsid w:val="002904EA"/>
    <w:rsid w:val="00292CCC"/>
    <w:rsid w:val="00293148"/>
    <w:rsid w:val="002932D4"/>
    <w:rsid w:val="0029376F"/>
    <w:rsid w:val="00293EB5"/>
    <w:rsid w:val="002A2016"/>
    <w:rsid w:val="002A2BEC"/>
    <w:rsid w:val="002A3B58"/>
    <w:rsid w:val="002A534D"/>
    <w:rsid w:val="002A5C9E"/>
    <w:rsid w:val="002A76FB"/>
    <w:rsid w:val="002B0D95"/>
    <w:rsid w:val="002B2A62"/>
    <w:rsid w:val="002B2EA2"/>
    <w:rsid w:val="002B72B3"/>
    <w:rsid w:val="002C16E5"/>
    <w:rsid w:val="002C35D6"/>
    <w:rsid w:val="002C5EF8"/>
    <w:rsid w:val="002C6D5F"/>
    <w:rsid w:val="002D0B94"/>
    <w:rsid w:val="002D374A"/>
    <w:rsid w:val="002D3E73"/>
    <w:rsid w:val="002D4929"/>
    <w:rsid w:val="002D57B8"/>
    <w:rsid w:val="002D5FFB"/>
    <w:rsid w:val="002D7EC1"/>
    <w:rsid w:val="002E0DD1"/>
    <w:rsid w:val="002E1603"/>
    <w:rsid w:val="002E1804"/>
    <w:rsid w:val="002E1A9D"/>
    <w:rsid w:val="002E1C34"/>
    <w:rsid w:val="002E6DB9"/>
    <w:rsid w:val="002F25A1"/>
    <w:rsid w:val="002F431F"/>
    <w:rsid w:val="002F48CE"/>
    <w:rsid w:val="002F5FD6"/>
    <w:rsid w:val="002F62D2"/>
    <w:rsid w:val="002F679E"/>
    <w:rsid w:val="002F6DFE"/>
    <w:rsid w:val="00300DD4"/>
    <w:rsid w:val="00303301"/>
    <w:rsid w:val="00305596"/>
    <w:rsid w:val="003057F2"/>
    <w:rsid w:val="00306418"/>
    <w:rsid w:val="00307608"/>
    <w:rsid w:val="00307B18"/>
    <w:rsid w:val="00307E2B"/>
    <w:rsid w:val="00310156"/>
    <w:rsid w:val="00310BE2"/>
    <w:rsid w:val="00311F25"/>
    <w:rsid w:val="00314810"/>
    <w:rsid w:val="003152FA"/>
    <w:rsid w:val="003256A9"/>
    <w:rsid w:val="00325DAE"/>
    <w:rsid w:val="00325F57"/>
    <w:rsid w:val="00327B4F"/>
    <w:rsid w:val="00327E74"/>
    <w:rsid w:val="003302A0"/>
    <w:rsid w:val="00335A50"/>
    <w:rsid w:val="003366AC"/>
    <w:rsid w:val="00341ADA"/>
    <w:rsid w:val="00341D96"/>
    <w:rsid w:val="003444B8"/>
    <w:rsid w:val="0034551C"/>
    <w:rsid w:val="0034725C"/>
    <w:rsid w:val="00347659"/>
    <w:rsid w:val="00350358"/>
    <w:rsid w:val="003503D0"/>
    <w:rsid w:val="00350F7F"/>
    <w:rsid w:val="0035115E"/>
    <w:rsid w:val="00351910"/>
    <w:rsid w:val="003525FA"/>
    <w:rsid w:val="00353DFA"/>
    <w:rsid w:val="00353ED5"/>
    <w:rsid w:val="0035622F"/>
    <w:rsid w:val="003605CC"/>
    <w:rsid w:val="0036078F"/>
    <w:rsid w:val="00361346"/>
    <w:rsid w:val="00361369"/>
    <w:rsid w:val="00361426"/>
    <w:rsid w:val="00362B65"/>
    <w:rsid w:val="003647DE"/>
    <w:rsid w:val="003658BD"/>
    <w:rsid w:val="00365CEF"/>
    <w:rsid w:val="00366145"/>
    <w:rsid w:val="00366E8F"/>
    <w:rsid w:val="00366FCD"/>
    <w:rsid w:val="003674DE"/>
    <w:rsid w:val="003678FC"/>
    <w:rsid w:val="00370438"/>
    <w:rsid w:val="00373281"/>
    <w:rsid w:val="00373406"/>
    <w:rsid w:val="00373B43"/>
    <w:rsid w:val="00374B35"/>
    <w:rsid w:val="00380A78"/>
    <w:rsid w:val="0038132B"/>
    <w:rsid w:val="00382E90"/>
    <w:rsid w:val="00386BC0"/>
    <w:rsid w:val="00387606"/>
    <w:rsid w:val="00387711"/>
    <w:rsid w:val="00393333"/>
    <w:rsid w:val="0039530B"/>
    <w:rsid w:val="00395556"/>
    <w:rsid w:val="00397323"/>
    <w:rsid w:val="003A48DA"/>
    <w:rsid w:val="003A4F87"/>
    <w:rsid w:val="003A6A25"/>
    <w:rsid w:val="003B413C"/>
    <w:rsid w:val="003B5617"/>
    <w:rsid w:val="003B5EC9"/>
    <w:rsid w:val="003C1840"/>
    <w:rsid w:val="003C1E0E"/>
    <w:rsid w:val="003C2E08"/>
    <w:rsid w:val="003C418C"/>
    <w:rsid w:val="003C60D3"/>
    <w:rsid w:val="003C63DC"/>
    <w:rsid w:val="003C6E59"/>
    <w:rsid w:val="003D0D1F"/>
    <w:rsid w:val="003D0E97"/>
    <w:rsid w:val="003D2B55"/>
    <w:rsid w:val="003D4BF9"/>
    <w:rsid w:val="003D760C"/>
    <w:rsid w:val="003E186E"/>
    <w:rsid w:val="003E2B51"/>
    <w:rsid w:val="003E2BF5"/>
    <w:rsid w:val="003E364D"/>
    <w:rsid w:val="003E4723"/>
    <w:rsid w:val="003E5271"/>
    <w:rsid w:val="003E66C8"/>
    <w:rsid w:val="003F03AF"/>
    <w:rsid w:val="003F0533"/>
    <w:rsid w:val="003F1717"/>
    <w:rsid w:val="003F536F"/>
    <w:rsid w:val="003F6DBE"/>
    <w:rsid w:val="003F768B"/>
    <w:rsid w:val="00400E75"/>
    <w:rsid w:val="004021C1"/>
    <w:rsid w:val="004022DB"/>
    <w:rsid w:val="00402622"/>
    <w:rsid w:val="00403533"/>
    <w:rsid w:val="0040437A"/>
    <w:rsid w:val="00404A2A"/>
    <w:rsid w:val="004065D1"/>
    <w:rsid w:val="004068CF"/>
    <w:rsid w:val="004071CA"/>
    <w:rsid w:val="00407B38"/>
    <w:rsid w:val="00407EC8"/>
    <w:rsid w:val="0041117D"/>
    <w:rsid w:val="0041215C"/>
    <w:rsid w:val="00412A05"/>
    <w:rsid w:val="00412F80"/>
    <w:rsid w:val="00413E03"/>
    <w:rsid w:val="00414601"/>
    <w:rsid w:val="0041509E"/>
    <w:rsid w:val="004162B0"/>
    <w:rsid w:val="0042494E"/>
    <w:rsid w:val="0042497E"/>
    <w:rsid w:val="00425336"/>
    <w:rsid w:val="00427426"/>
    <w:rsid w:val="004277A6"/>
    <w:rsid w:val="00427DDF"/>
    <w:rsid w:val="00427F9A"/>
    <w:rsid w:val="00430B33"/>
    <w:rsid w:val="00431D88"/>
    <w:rsid w:val="004322D1"/>
    <w:rsid w:val="00433076"/>
    <w:rsid w:val="004337BF"/>
    <w:rsid w:val="00434098"/>
    <w:rsid w:val="00434341"/>
    <w:rsid w:val="00434BB5"/>
    <w:rsid w:val="00437345"/>
    <w:rsid w:val="00437F42"/>
    <w:rsid w:val="00440547"/>
    <w:rsid w:val="00441657"/>
    <w:rsid w:val="00441A03"/>
    <w:rsid w:val="00442BD8"/>
    <w:rsid w:val="00443B02"/>
    <w:rsid w:val="0044588C"/>
    <w:rsid w:val="00445BBC"/>
    <w:rsid w:val="00447CE0"/>
    <w:rsid w:val="00450D22"/>
    <w:rsid w:val="004516F8"/>
    <w:rsid w:val="00454A5C"/>
    <w:rsid w:val="00454B33"/>
    <w:rsid w:val="00456422"/>
    <w:rsid w:val="00456B2F"/>
    <w:rsid w:val="00460188"/>
    <w:rsid w:val="0046187C"/>
    <w:rsid w:val="0046193B"/>
    <w:rsid w:val="00463222"/>
    <w:rsid w:val="0046369B"/>
    <w:rsid w:val="00463E36"/>
    <w:rsid w:val="00470086"/>
    <w:rsid w:val="00472E05"/>
    <w:rsid w:val="00473725"/>
    <w:rsid w:val="00476ABB"/>
    <w:rsid w:val="004804BB"/>
    <w:rsid w:val="00482A15"/>
    <w:rsid w:val="004853C5"/>
    <w:rsid w:val="00485847"/>
    <w:rsid w:val="00485E85"/>
    <w:rsid w:val="00486AFA"/>
    <w:rsid w:val="00487780"/>
    <w:rsid w:val="00490FF8"/>
    <w:rsid w:val="00493ECD"/>
    <w:rsid w:val="004961EC"/>
    <w:rsid w:val="00496548"/>
    <w:rsid w:val="00496EBF"/>
    <w:rsid w:val="00496ED5"/>
    <w:rsid w:val="004975CD"/>
    <w:rsid w:val="0049794B"/>
    <w:rsid w:val="004A1422"/>
    <w:rsid w:val="004A29B9"/>
    <w:rsid w:val="004A30FD"/>
    <w:rsid w:val="004A3BB6"/>
    <w:rsid w:val="004A46D8"/>
    <w:rsid w:val="004A63EB"/>
    <w:rsid w:val="004A71E5"/>
    <w:rsid w:val="004B0636"/>
    <w:rsid w:val="004B20D8"/>
    <w:rsid w:val="004B3D35"/>
    <w:rsid w:val="004B416D"/>
    <w:rsid w:val="004B50E7"/>
    <w:rsid w:val="004B5ECD"/>
    <w:rsid w:val="004C19CE"/>
    <w:rsid w:val="004C385D"/>
    <w:rsid w:val="004C67F0"/>
    <w:rsid w:val="004C6F72"/>
    <w:rsid w:val="004C704F"/>
    <w:rsid w:val="004C73F6"/>
    <w:rsid w:val="004D0B7D"/>
    <w:rsid w:val="004D21D9"/>
    <w:rsid w:val="004D2720"/>
    <w:rsid w:val="004D33AC"/>
    <w:rsid w:val="004D4C7A"/>
    <w:rsid w:val="004D5D45"/>
    <w:rsid w:val="004D6B66"/>
    <w:rsid w:val="004D794A"/>
    <w:rsid w:val="004D7BDE"/>
    <w:rsid w:val="004D7DE9"/>
    <w:rsid w:val="004E1C67"/>
    <w:rsid w:val="004E26E1"/>
    <w:rsid w:val="004E4DD8"/>
    <w:rsid w:val="004E7254"/>
    <w:rsid w:val="004F071C"/>
    <w:rsid w:val="004F07F1"/>
    <w:rsid w:val="004F2C40"/>
    <w:rsid w:val="004F3391"/>
    <w:rsid w:val="004F462D"/>
    <w:rsid w:val="004F6DE5"/>
    <w:rsid w:val="0050079F"/>
    <w:rsid w:val="005008D1"/>
    <w:rsid w:val="00501234"/>
    <w:rsid w:val="00502E0F"/>
    <w:rsid w:val="00507338"/>
    <w:rsid w:val="005170C7"/>
    <w:rsid w:val="0052168F"/>
    <w:rsid w:val="00522965"/>
    <w:rsid w:val="00523BE4"/>
    <w:rsid w:val="00524C94"/>
    <w:rsid w:val="00524EA0"/>
    <w:rsid w:val="0052556D"/>
    <w:rsid w:val="00525F6B"/>
    <w:rsid w:val="0052643D"/>
    <w:rsid w:val="0053088A"/>
    <w:rsid w:val="005327D5"/>
    <w:rsid w:val="00532B3B"/>
    <w:rsid w:val="00532E2E"/>
    <w:rsid w:val="005363A3"/>
    <w:rsid w:val="005363E0"/>
    <w:rsid w:val="00537A28"/>
    <w:rsid w:val="00540798"/>
    <w:rsid w:val="00541AA4"/>
    <w:rsid w:val="00541F90"/>
    <w:rsid w:val="00541FFD"/>
    <w:rsid w:val="00542294"/>
    <w:rsid w:val="00542ECE"/>
    <w:rsid w:val="00550C5F"/>
    <w:rsid w:val="00554F34"/>
    <w:rsid w:val="00554F93"/>
    <w:rsid w:val="00556130"/>
    <w:rsid w:val="00557B6C"/>
    <w:rsid w:val="00560764"/>
    <w:rsid w:val="00560911"/>
    <w:rsid w:val="005638AF"/>
    <w:rsid w:val="0056637D"/>
    <w:rsid w:val="00567EBE"/>
    <w:rsid w:val="00567F8A"/>
    <w:rsid w:val="00570DC1"/>
    <w:rsid w:val="005719E3"/>
    <w:rsid w:val="00574235"/>
    <w:rsid w:val="00576077"/>
    <w:rsid w:val="005777EB"/>
    <w:rsid w:val="00581660"/>
    <w:rsid w:val="005839E8"/>
    <w:rsid w:val="0058486E"/>
    <w:rsid w:val="005856A8"/>
    <w:rsid w:val="00585DFA"/>
    <w:rsid w:val="00591329"/>
    <w:rsid w:val="0059177B"/>
    <w:rsid w:val="00592208"/>
    <w:rsid w:val="00593D68"/>
    <w:rsid w:val="00594AAD"/>
    <w:rsid w:val="00595CAF"/>
    <w:rsid w:val="00596CEA"/>
    <w:rsid w:val="005A023B"/>
    <w:rsid w:val="005A1ED1"/>
    <w:rsid w:val="005B059D"/>
    <w:rsid w:val="005B17B7"/>
    <w:rsid w:val="005B23BF"/>
    <w:rsid w:val="005B4ED6"/>
    <w:rsid w:val="005C139A"/>
    <w:rsid w:val="005C3002"/>
    <w:rsid w:val="005C3AA3"/>
    <w:rsid w:val="005C4883"/>
    <w:rsid w:val="005C57BE"/>
    <w:rsid w:val="005D1A80"/>
    <w:rsid w:val="005D30A2"/>
    <w:rsid w:val="005D34A9"/>
    <w:rsid w:val="005D5065"/>
    <w:rsid w:val="005D6B49"/>
    <w:rsid w:val="005D7961"/>
    <w:rsid w:val="005E1D97"/>
    <w:rsid w:val="005E26C8"/>
    <w:rsid w:val="005E2C1A"/>
    <w:rsid w:val="005E4B2C"/>
    <w:rsid w:val="005E7039"/>
    <w:rsid w:val="005F27A8"/>
    <w:rsid w:val="005F46A1"/>
    <w:rsid w:val="005F46EE"/>
    <w:rsid w:val="00600C9F"/>
    <w:rsid w:val="006014B8"/>
    <w:rsid w:val="006074F3"/>
    <w:rsid w:val="00607F25"/>
    <w:rsid w:val="00620A9A"/>
    <w:rsid w:val="00622AFC"/>
    <w:rsid w:val="0062402D"/>
    <w:rsid w:val="00625579"/>
    <w:rsid w:val="00626527"/>
    <w:rsid w:val="006276EE"/>
    <w:rsid w:val="00630687"/>
    <w:rsid w:val="006314B5"/>
    <w:rsid w:val="006320FE"/>
    <w:rsid w:val="006330AD"/>
    <w:rsid w:val="00633EDD"/>
    <w:rsid w:val="0063687A"/>
    <w:rsid w:val="00637921"/>
    <w:rsid w:val="00637A4C"/>
    <w:rsid w:val="00641829"/>
    <w:rsid w:val="00643869"/>
    <w:rsid w:val="0064426E"/>
    <w:rsid w:val="00644C43"/>
    <w:rsid w:val="00646481"/>
    <w:rsid w:val="00646536"/>
    <w:rsid w:val="00646871"/>
    <w:rsid w:val="00646E97"/>
    <w:rsid w:val="00647069"/>
    <w:rsid w:val="00652501"/>
    <w:rsid w:val="00652884"/>
    <w:rsid w:val="0065446F"/>
    <w:rsid w:val="006552B4"/>
    <w:rsid w:val="006553F7"/>
    <w:rsid w:val="006645DC"/>
    <w:rsid w:val="006668A2"/>
    <w:rsid w:val="00667461"/>
    <w:rsid w:val="00667650"/>
    <w:rsid w:val="006676DA"/>
    <w:rsid w:val="006745FE"/>
    <w:rsid w:val="006775DB"/>
    <w:rsid w:val="00680C43"/>
    <w:rsid w:val="00680D42"/>
    <w:rsid w:val="00681201"/>
    <w:rsid w:val="00681368"/>
    <w:rsid w:val="00681D5A"/>
    <w:rsid w:val="006828F8"/>
    <w:rsid w:val="00682D71"/>
    <w:rsid w:val="00686C37"/>
    <w:rsid w:val="00690100"/>
    <w:rsid w:val="0069343D"/>
    <w:rsid w:val="0069745A"/>
    <w:rsid w:val="00697A74"/>
    <w:rsid w:val="006A015F"/>
    <w:rsid w:val="006A0218"/>
    <w:rsid w:val="006A0A29"/>
    <w:rsid w:val="006A17A7"/>
    <w:rsid w:val="006A2AFD"/>
    <w:rsid w:val="006A5CEA"/>
    <w:rsid w:val="006A7287"/>
    <w:rsid w:val="006A7760"/>
    <w:rsid w:val="006B0B22"/>
    <w:rsid w:val="006B1A55"/>
    <w:rsid w:val="006B7934"/>
    <w:rsid w:val="006C005B"/>
    <w:rsid w:val="006C0C32"/>
    <w:rsid w:val="006C1C08"/>
    <w:rsid w:val="006C2D38"/>
    <w:rsid w:val="006C659D"/>
    <w:rsid w:val="006D66DE"/>
    <w:rsid w:val="006D7E88"/>
    <w:rsid w:val="006E30A2"/>
    <w:rsid w:val="006F00DD"/>
    <w:rsid w:val="006F03F2"/>
    <w:rsid w:val="006F24B8"/>
    <w:rsid w:val="006F394D"/>
    <w:rsid w:val="006F3AC7"/>
    <w:rsid w:val="006F7600"/>
    <w:rsid w:val="00700197"/>
    <w:rsid w:val="00700795"/>
    <w:rsid w:val="007012D9"/>
    <w:rsid w:val="007031EE"/>
    <w:rsid w:val="007051F7"/>
    <w:rsid w:val="00705EC7"/>
    <w:rsid w:val="00707746"/>
    <w:rsid w:val="00707E28"/>
    <w:rsid w:val="00713071"/>
    <w:rsid w:val="00713824"/>
    <w:rsid w:val="00714063"/>
    <w:rsid w:val="00715046"/>
    <w:rsid w:val="00715C5B"/>
    <w:rsid w:val="00716B83"/>
    <w:rsid w:val="0071793D"/>
    <w:rsid w:val="00720912"/>
    <w:rsid w:val="0072128B"/>
    <w:rsid w:val="00723A9B"/>
    <w:rsid w:val="00723AD2"/>
    <w:rsid w:val="00724439"/>
    <w:rsid w:val="00724E59"/>
    <w:rsid w:val="00725725"/>
    <w:rsid w:val="007258B8"/>
    <w:rsid w:val="007315DD"/>
    <w:rsid w:val="007324E9"/>
    <w:rsid w:val="007326A4"/>
    <w:rsid w:val="00732B91"/>
    <w:rsid w:val="007337EE"/>
    <w:rsid w:val="00733BBA"/>
    <w:rsid w:val="00734BA2"/>
    <w:rsid w:val="007370AB"/>
    <w:rsid w:val="00737348"/>
    <w:rsid w:val="00740DB7"/>
    <w:rsid w:val="007410C7"/>
    <w:rsid w:val="0074116A"/>
    <w:rsid w:val="00742E59"/>
    <w:rsid w:val="007434C1"/>
    <w:rsid w:val="007502E6"/>
    <w:rsid w:val="0075325A"/>
    <w:rsid w:val="00756EDE"/>
    <w:rsid w:val="00757BB3"/>
    <w:rsid w:val="00760046"/>
    <w:rsid w:val="007602A7"/>
    <w:rsid w:val="00760B49"/>
    <w:rsid w:val="0076180D"/>
    <w:rsid w:val="007626FE"/>
    <w:rsid w:val="0076413E"/>
    <w:rsid w:val="00765933"/>
    <w:rsid w:val="0077300B"/>
    <w:rsid w:val="0077360A"/>
    <w:rsid w:val="00773B4F"/>
    <w:rsid w:val="007748FF"/>
    <w:rsid w:val="00774EA3"/>
    <w:rsid w:val="00777665"/>
    <w:rsid w:val="007808BB"/>
    <w:rsid w:val="00781F69"/>
    <w:rsid w:val="00782B59"/>
    <w:rsid w:val="00783C0F"/>
    <w:rsid w:val="00785255"/>
    <w:rsid w:val="007860D2"/>
    <w:rsid w:val="00792278"/>
    <w:rsid w:val="00792415"/>
    <w:rsid w:val="007951DF"/>
    <w:rsid w:val="00796B3C"/>
    <w:rsid w:val="007A1381"/>
    <w:rsid w:val="007A34F6"/>
    <w:rsid w:val="007A537E"/>
    <w:rsid w:val="007A5CF0"/>
    <w:rsid w:val="007A5D98"/>
    <w:rsid w:val="007B0DAD"/>
    <w:rsid w:val="007B10D8"/>
    <w:rsid w:val="007B20A1"/>
    <w:rsid w:val="007B5D8C"/>
    <w:rsid w:val="007B5E7C"/>
    <w:rsid w:val="007B6EB5"/>
    <w:rsid w:val="007B70BA"/>
    <w:rsid w:val="007B712C"/>
    <w:rsid w:val="007C013C"/>
    <w:rsid w:val="007C0900"/>
    <w:rsid w:val="007C31CA"/>
    <w:rsid w:val="007C3639"/>
    <w:rsid w:val="007C3856"/>
    <w:rsid w:val="007C4100"/>
    <w:rsid w:val="007C4814"/>
    <w:rsid w:val="007C5433"/>
    <w:rsid w:val="007D0618"/>
    <w:rsid w:val="007D0BC8"/>
    <w:rsid w:val="007D0F20"/>
    <w:rsid w:val="007D1BD7"/>
    <w:rsid w:val="007D1E0C"/>
    <w:rsid w:val="007E19EC"/>
    <w:rsid w:val="007E238C"/>
    <w:rsid w:val="007E2CB7"/>
    <w:rsid w:val="007E3BB8"/>
    <w:rsid w:val="007E63A1"/>
    <w:rsid w:val="007E6ABB"/>
    <w:rsid w:val="007E6B69"/>
    <w:rsid w:val="007E6E45"/>
    <w:rsid w:val="007E716A"/>
    <w:rsid w:val="007E767C"/>
    <w:rsid w:val="007F2737"/>
    <w:rsid w:val="007F2A55"/>
    <w:rsid w:val="007F366D"/>
    <w:rsid w:val="007F5A75"/>
    <w:rsid w:val="00800A6D"/>
    <w:rsid w:val="008020A5"/>
    <w:rsid w:val="00802726"/>
    <w:rsid w:val="00802B7F"/>
    <w:rsid w:val="00802BAB"/>
    <w:rsid w:val="00806B05"/>
    <w:rsid w:val="00807409"/>
    <w:rsid w:val="00807C48"/>
    <w:rsid w:val="00811AD3"/>
    <w:rsid w:val="00814E06"/>
    <w:rsid w:val="00814EE3"/>
    <w:rsid w:val="00816219"/>
    <w:rsid w:val="00816E62"/>
    <w:rsid w:val="00817136"/>
    <w:rsid w:val="0082229F"/>
    <w:rsid w:val="008226B1"/>
    <w:rsid w:val="008229D7"/>
    <w:rsid w:val="00825DCD"/>
    <w:rsid w:val="00826690"/>
    <w:rsid w:val="00827014"/>
    <w:rsid w:val="0083232B"/>
    <w:rsid w:val="00833552"/>
    <w:rsid w:val="00835B72"/>
    <w:rsid w:val="00840AAF"/>
    <w:rsid w:val="008415EB"/>
    <w:rsid w:val="00841825"/>
    <w:rsid w:val="00842152"/>
    <w:rsid w:val="00842798"/>
    <w:rsid w:val="00844733"/>
    <w:rsid w:val="00844A8F"/>
    <w:rsid w:val="00845139"/>
    <w:rsid w:val="00846B0E"/>
    <w:rsid w:val="00850AF1"/>
    <w:rsid w:val="00855E38"/>
    <w:rsid w:val="00855EFD"/>
    <w:rsid w:val="008602DC"/>
    <w:rsid w:val="008607D2"/>
    <w:rsid w:val="00862343"/>
    <w:rsid w:val="00862700"/>
    <w:rsid w:val="00863EF0"/>
    <w:rsid w:val="008642A3"/>
    <w:rsid w:val="00864364"/>
    <w:rsid w:val="0086532F"/>
    <w:rsid w:val="00866EE8"/>
    <w:rsid w:val="0086723C"/>
    <w:rsid w:val="008711CD"/>
    <w:rsid w:val="008712E3"/>
    <w:rsid w:val="00871743"/>
    <w:rsid w:val="00872113"/>
    <w:rsid w:val="0087316C"/>
    <w:rsid w:val="008745EE"/>
    <w:rsid w:val="00876EC5"/>
    <w:rsid w:val="00880BE2"/>
    <w:rsid w:val="0088216D"/>
    <w:rsid w:val="00883364"/>
    <w:rsid w:val="00885FD8"/>
    <w:rsid w:val="00891A8E"/>
    <w:rsid w:val="00895543"/>
    <w:rsid w:val="00896095"/>
    <w:rsid w:val="0089625E"/>
    <w:rsid w:val="00896A9E"/>
    <w:rsid w:val="008A1686"/>
    <w:rsid w:val="008A36F2"/>
    <w:rsid w:val="008A45D9"/>
    <w:rsid w:val="008A723E"/>
    <w:rsid w:val="008B08F0"/>
    <w:rsid w:val="008B42C1"/>
    <w:rsid w:val="008B44CA"/>
    <w:rsid w:val="008B4D58"/>
    <w:rsid w:val="008B65B2"/>
    <w:rsid w:val="008B6D7A"/>
    <w:rsid w:val="008B7444"/>
    <w:rsid w:val="008B7C15"/>
    <w:rsid w:val="008C0796"/>
    <w:rsid w:val="008C24D4"/>
    <w:rsid w:val="008C3D28"/>
    <w:rsid w:val="008C3DEE"/>
    <w:rsid w:val="008C6741"/>
    <w:rsid w:val="008D3D3B"/>
    <w:rsid w:val="008D5F2A"/>
    <w:rsid w:val="008D6A4A"/>
    <w:rsid w:val="008E0A76"/>
    <w:rsid w:val="008E17B7"/>
    <w:rsid w:val="008E3DB4"/>
    <w:rsid w:val="008E560A"/>
    <w:rsid w:val="008E6B62"/>
    <w:rsid w:val="008F02C7"/>
    <w:rsid w:val="008F0C1E"/>
    <w:rsid w:val="008F230E"/>
    <w:rsid w:val="008F25CB"/>
    <w:rsid w:val="008F37AE"/>
    <w:rsid w:val="008F45CB"/>
    <w:rsid w:val="008F47FC"/>
    <w:rsid w:val="00901287"/>
    <w:rsid w:val="00903FDB"/>
    <w:rsid w:val="0090681C"/>
    <w:rsid w:val="00910A33"/>
    <w:rsid w:val="00910A96"/>
    <w:rsid w:val="00911706"/>
    <w:rsid w:val="00912DA8"/>
    <w:rsid w:val="00913F6C"/>
    <w:rsid w:val="0091530C"/>
    <w:rsid w:val="009159C5"/>
    <w:rsid w:val="009162E0"/>
    <w:rsid w:val="009175AB"/>
    <w:rsid w:val="009179D2"/>
    <w:rsid w:val="00917D83"/>
    <w:rsid w:val="0092109C"/>
    <w:rsid w:val="00921FF7"/>
    <w:rsid w:val="009223AA"/>
    <w:rsid w:val="0092347A"/>
    <w:rsid w:val="009245C9"/>
    <w:rsid w:val="0092577D"/>
    <w:rsid w:val="00927CAD"/>
    <w:rsid w:val="009301AF"/>
    <w:rsid w:val="00931DBE"/>
    <w:rsid w:val="00934022"/>
    <w:rsid w:val="009343C0"/>
    <w:rsid w:val="009351D2"/>
    <w:rsid w:val="0093753F"/>
    <w:rsid w:val="00937A77"/>
    <w:rsid w:val="009420EE"/>
    <w:rsid w:val="00942FF7"/>
    <w:rsid w:val="00944BAC"/>
    <w:rsid w:val="00947254"/>
    <w:rsid w:val="00952EE2"/>
    <w:rsid w:val="009534D1"/>
    <w:rsid w:val="00953E23"/>
    <w:rsid w:val="00955A83"/>
    <w:rsid w:val="00957136"/>
    <w:rsid w:val="00962529"/>
    <w:rsid w:val="00962AC0"/>
    <w:rsid w:val="009633D7"/>
    <w:rsid w:val="00964006"/>
    <w:rsid w:val="00970532"/>
    <w:rsid w:val="00971097"/>
    <w:rsid w:val="0097294B"/>
    <w:rsid w:val="0097314B"/>
    <w:rsid w:val="00973D2E"/>
    <w:rsid w:val="009741D1"/>
    <w:rsid w:val="00974330"/>
    <w:rsid w:val="00974F2D"/>
    <w:rsid w:val="00980DC3"/>
    <w:rsid w:val="00981523"/>
    <w:rsid w:val="00983E22"/>
    <w:rsid w:val="00985B57"/>
    <w:rsid w:val="00986D0D"/>
    <w:rsid w:val="009873F4"/>
    <w:rsid w:val="009874AE"/>
    <w:rsid w:val="00990204"/>
    <w:rsid w:val="0099118B"/>
    <w:rsid w:val="00992AC1"/>
    <w:rsid w:val="00995857"/>
    <w:rsid w:val="00995DDD"/>
    <w:rsid w:val="0099660B"/>
    <w:rsid w:val="009971EC"/>
    <w:rsid w:val="009A1DFB"/>
    <w:rsid w:val="009A212A"/>
    <w:rsid w:val="009A4160"/>
    <w:rsid w:val="009A4389"/>
    <w:rsid w:val="009A52E3"/>
    <w:rsid w:val="009A70C2"/>
    <w:rsid w:val="009B2247"/>
    <w:rsid w:val="009B2972"/>
    <w:rsid w:val="009B30F7"/>
    <w:rsid w:val="009B3753"/>
    <w:rsid w:val="009B68F9"/>
    <w:rsid w:val="009B72BE"/>
    <w:rsid w:val="009B761B"/>
    <w:rsid w:val="009C085C"/>
    <w:rsid w:val="009C0E5D"/>
    <w:rsid w:val="009D0521"/>
    <w:rsid w:val="009D08E3"/>
    <w:rsid w:val="009D26DF"/>
    <w:rsid w:val="009D3A9F"/>
    <w:rsid w:val="009D546D"/>
    <w:rsid w:val="009D67BC"/>
    <w:rsid w:val="009D68BF"/>
    <w:rsid w:val="009D6E7B"/>
    <w:rsid w:val="009E0924"/>
    <w:rsid w:val="009E09CA"/>
    <w:rsid w:val="009E0BF4"/>
    <w:rsid w:val="009E4CC6"/>
    <w:rsid w:val="009E77F2"/>
    <w:rsid w:val="009E7AF1"/>
    <w:rsid w:val="009F43C6"/>
    <w:rsid w:val="009F770E"/>
    <w:rsid w:val="00A00775"/>
    <w:rsid w:val="00A04C93"/>
    <w:rsid w:val="00A05ACF"/>
    <w:rsid w:val="00A05D4E"/>
    <w:rsid w:val="00A07148"/>
    <w:rsid w:val="00A07BB8"/>
    <w:rsid w:val="00A10CF9"/>
    <w:rsid w:val="00A13588"/>
    <w:rsid w:val="00A1379E"/>
    <w:rsid w:val="00A14631"/>
    <w:rsid w:val="00A14EF5"/>
    <w:rsid w:val="00A16003"/>
    <w:rsid w:val="00A17DA1"/>
    <w:rsid w:val="00A20194"/>
    <w:rsid w:val="00A24270"/>
    <w:rsid w:val="00A25153"/>
    <w:rsid w:val="00A267C9"/>
    <w:rsid w:val="00A27727"/>
    <w:rsid w:val="00A27CEB"/>
    <w:rsid w:val="00A3053F"/>
    <w:rsid w:val="00A3531F"/>
    <w:rsid w:val="00A3623A"/>
    <w:rsid w:val="00A429A4"/>
    <w:rsid w:val="00A42AA1"/>
    <w:rsid w:val="00A438DE"/>
    <w:rsid w:val="00A43924"/>
    <w:rsid w:val="00A446B6"/>
    <w:rsid w:val="00A45818"/>
    <w:rsid w:val="00A468DC"/>
    <w:rsid w:val="00A52409"/>
    <w:rsid w:val="00A52AE9"/>
    <w:rsid w:val="00A54521"/>
    <w:rsid w:val="00A54DFC"/>
    <w:rsid w:val="00A554ED"/>
    <w:rsid w:val="00A57FBF"/>
    <w:rsid w:val="00A61B11"/>
    <w:rsid w:val="00A630E5"/>
    <w:rsid w:val="00A7008D"/>
    <w:rsid w:val="00A7099B"/>
    <w:rsid w:val="00A71716"/>
    <w:rsid w:val="00A71BF6"/>
    <w:rsid w:val="00A71FAB"/>
    <w:rsid w:val="00A7209F"/>
    <w:rsid w:val="00A7243A"/>
    <w:rsid w:val="00A74379"/>
    <w:rsid w:val="00A75027"/>
    <w:rsid w:val="00A75D8B"/>
    <w:rsid w:val="00A7615C"/>
    <w:rsid w:val="00A76570"/>
    <w:rsid w:val="00A772EE"/>
    <w:rsid w:val="00A8131E"/>
    <w:rsid w:val="00A81935"/>
    <w:rsid w:val="00A8390F"/>
    <w:rsid w:val="00A84CEC"/>
    <w:rsid w:val="00A87E27"/>
    <w:rsid w:val="00A913F5"/>
    <w:rsid w:val="00A91CA5"/>
    <w:rsid w:val="00A93467"/>
    <w:rsid w:val="00A94D93"/>
    <w:rsid w:val="00AA3D41"/>
    <w:rsid w:val="00AA55F3"/>
    <w:rsid w:val="00AB0556"/>
    <w:rsid w:val="00AB1235"/>
    <w:rsid w:val="00AB1D7A"/>
    <w:rsid w:val="00AB417C"/>
    <w:rsid w:val="00AB4AB5"/>
    <w:rsid w:val="00AB56DB"/>
    <w:rsid w:val="00AC12AD"/>
    <w:rsid w:val="00AC14C5"/>
    <w:rsid w:val="00AC3AF7"/>
    <w:rsid w:val="00AC420B"/>
    <w:rsid w:val="00AC755F"/>
    <w:rsid w:val="00AC7D75"/>
    <w:rsid w:val="00AD0F63"/>
    <w:rsid w:val="00AD1756"/>
    <w:rsid w:val="00AD75D7"/>
    <w:rsid w:val="00AD760E"/>
    <w:rsid w:val="00AD7EE0"/>
    <w:rsid w:val="00AE0C45"/>
    <w:rsid w:val="00AE0D85"/>
    <w:rsid w:val="00AE1124"/>
    <w:rsid w:val="00AE1A5D"/>
    <w:rsid w:val="00AE3856"/>
    <w:rsid w:val="00AE3B00"/>
    <w:rsid w:val="00AE3CA8"/>
    <w:rsid w:val="00AE5684"/>
    <w:rsid w:val="00AE67FA"/>
    <w:rsid w:val="00AF0197"/>
    <w:rsid w:val="00AF319A"/>
    <w:rsid w:val="00AF56F6"/>
    <w:rsid w:val="00AF5C31"/>
    <w:rsid w:val="00AF6905"/>
    <w:rsid w:val="00B01704"/>
    <w:rsid w:val="00B03F4F"/>
    <w:rsid w:val="00B057DF"/>
    <w:rsid w:val="00B07D41"/>
    <w:rsid w:val="00B1403E"/>
    <w:rsid w:val="00B14EC5"/>
    <w:rsid w:val="00B162BC"/>
    <w:rsid w:val="00B1702D"/>
    <w:rsid w:val="00B20188"/>
    <w:rsid w:val="00B2078D"/>
    <w:rsid w:val="00B20C6A"/>
    <w:rsid w:val="00B22112"/>
    <w:rsid w:val="00B240D6"/>
    <w:rsid w:val="00B24716"/>
    <w:rsid w:val="00B25B33"/>
    <w:rsid w:val="00B25CA6"/>
    <w:rsid w:val="00B26342"/>
    <w:rsid w:val="00B30BBE"/>
    <w:rsid w:val="00B31655"/>
    <w:rsid w:val="00B3284A"/>
    <w:rsid w:val="00B32B3D"/>
    <w:rsid w:val="00B336CF"/>
    <w:rsid w:val="00B33C83"/>
    <w:rsid w:val="00B35DE1"/>
    <w:rsid w:val="00B37395"/>
    <w:rsid w:val="00B413DD"/>
    <w:rsid w:val="00B41B7D"/>
    <w:rsid w:val="00B41DA9"/>
    <w:rsid w:val="00B42C4A"/>
    <w:rsid w:val="00B44F2A"/>
    <w:rsid w:val="00B454EA"/>
    <w:rsid w:val="00B46492"/>
    <w:rsid w:val="00B5034D"/>
    <w:rsid w:val="00B50A5A"/>
    <w:rsid w:val="00B52CB2"/>
    <w:rsid w:val="00B52D88"/>
    <w:rsid w:val="00B5309C"/>
    <w:rsid w:val="00B53738"/>
    <w:rsid w:val="00B539C8"/>
    <w:rsid w:val="00B56149"/>
    <w:rsid w:val="00B60594"/>
    <w:rsid w:val="00B607BD"/>
    <w:rsid w:val="00B67182"/>
    <w:rsid w:val="00B67CAD"/>
    <w:rsid w:val="00B7015A"/>
    <w:rsid w:val="00B71131"/>
    <w:rsid w:val="00B71174"/>
    <w:rsid w:val="00B719F0"/>
    <w:rsid w:val="00B71A2E"/>
    <w:rsid w:val="00B71C60"/>
    <w:rsid w:val="00B73D63"/>
    <w:rsid w:val="00B741EF"/>
    <w:rsid w:val="00B76627"/>
    <w:rsid w:val="00B80835"/>
    <w:rsid w:val="00B817DD"/>
    <w:rsid w:val="00B81EF5"/>
    <w:rsid w:val="00B81FD5"/>
    <w:rsid w:val="00B82D96"/>
    <w:rsid w:val="00B863DF"/>
    <w:rsid w:val="00B8660B"/>
    <w:rsid w:val="00B867F6"/>
    <w:rsid w:val="00B904F8"/>
    <w:rsid w:val="00B92D1B"/>
    <w:rsid w:val="00B9386C"/>
    <w:rsid w:val="00B93AA3"/>
    <w:rsid w:val="00B94C6B"/>
    <w:rsid w:val="00B94E70"/>
    <w:rsid w:val="00BA0B6C"/>
    <w:rsid w:val="00BA1B11"/>
    <w:rsid w:val="00BA3167"/>
    <w:rsid w:val="00BA3A03"/>
    <w:rsid w:val="00BA418A"/>
    <w:rsid w:val="00BA593A"/>
    <w:rsid w:val="00BB1409"/>
    <w:rsid w:val="00BB1E3C"/>
    <w:rsid w:val="00BB2132"/>
    <w:rsid w:val="00BB2900"/>
    <w:rsid w:val="00BB55DE"/>
    <w:rsid w:val="00BB6900"/>
    <w:rsid w:val="00BB6955"/>
    <w:rsid w:val="00BC05E9"/>
    <w:rsid w:val="00BC4133"/>
    <w:rsid w:val="00BC49DA"/>
    <w:rsid w:val="00BC4D08"/>
    <w:rsid w:val="00BC5EF0"/>
    <w:rsid w:val="00BC719D"/>
    <w:rsid w:val="00BC76D8"/>
    <w:rsid w:val="00BC78C7"/>
    <w:rsid w:val="00BD055A"/>
    <w:rsid w:val="00BD07C4"/>
    <w:rsid w:val="00BD07DE"/>
    <w:rsid w:val="00BD4153"/>
    <w:rsid w:val="00BD4839"/>
    <w:rsid w:val="00BD6346"/>
    <w:rsid w:val="00BD777A"/>
    <w:rsid w:val="00BE063C"/>
    <w:rsid w:val="00BE2A51"/>
    <w:rsid w:val="00BE4F96"/>
    <w:rsid w:val="00BF0D70"/>
    <w:rsid w:val="00BF3C4D"/>
    <w:rsid w:val="00BF43BD"/>
    <w:rsid w:val="00BF59B6"/>
    <w:rsid w:val="00BF699F"/>
    <w:rsid w:val="00C002DB"/>
    <w:rsid w:val="00C01C3D"/>
    <w:rsid w:val="00C04CD9"/>
    <w:rsid w:val="00C05DB7"/>
    <w:rsid w:val="00C06968"/>
    <w:rsid w:val="00C10B98"/>
    <w:rsid w:val="00C11E02"/>
    <w:rsid w:val="00C12B4A"/>
    <w:rsid w:val="00C13291"/>
    <w:rsid w:val="00C139CF"/>
    <w:rsid w:val="00C159D3"/>
    <w:rsid w:val="00C15D3A"/>
    <w:rsid w:val="00C17EE4"/>
    <w:rsid w:val="00C212A4"/>
    <w:rsid w:val="00C213C8"/>
    <w:rsid w:val="00C22C05"/>
    <w:rsid w:val="00C23243"/>
    <w:rsid w:val="00C2385B"/>
    <w:rsid w:val="00C30064"/>
    <w:rsid w:val="00C300DC"/>
    <w:rsid w:val="00C31950"/>
    <w:rsid w:val="00C3221A"/>
    <w:rsid w:val="00C3225B"/>
    <w:rsid w:val="00C32F77"/>
    <w:rsid w:val="00C36744"/>
    <w:rsid w:val="00C37328"/>
    <w:rsid w:val="00C40BCF"/>
    <w:rsid w:val="00C40DCD"/>
    <w:rsid w:val="00C40F0C"/>
    <w:rsid w:val="00C42F04"/>
    <w:rsid w:val="00C45279"/>
    <w:rsid w:val="00C45ADF"/>
    <w:rsid w:val="00C46DA7"/>
    <w:rsid w:val="00C534F9"/>
    <w:rsid w:val="00C54529"/>
    <w:rsid w:val="00C55638"/>
    <w:rsid w:val="00C5575B"/>
    <w:rsid w:val="00C5704E"/>
    <w:rsid w:val="00C57FD3"/>
    <w:rsid w:val="00C612EC"/>
    <w:rsid w:val="00C61C65"/>
    <w:rsid w:val="00C61D1E"/>
    <w:rsid w:val="00C634DB"/>
    <w:rsid w:val="00C648FC"/>
    <w:rsid w:val="00C64929"/>
    <w:rsid w:val="00C65FAE"/>
    <w:rsid w:val="00C66382"/>
    <w:rsid w:val="00C6713D"/>
    <w:rsid w:val="00C70CF3"/>
    <w:rsid w:val="00C71DD5"/>
    <w:rsid w:val="00C7287C"/>
    <w:rsid w:val="00C76F18"/>
    <w:rsid w:val="00C7755E"/>
    <w:rsid w:val="00C804F1"/>
    <w:rsid w:val="00C805BF"/>
    <w:rsid w:val="00C812E8"/>
    <w:rsid w:val="00C81C4A"/>
    <w:rsid w:val="00C83F5A"/>
    <w:rsid w:val="00C843DC"/>
    <w:rsid w:val="00C84ABA"/>
    <w:rsid w:val="00C862C7"/>
    <w:rsid w:val="00C865DA"/>
    <w:rsid w:val="00C9260E"/>
    <w:rsid w:val="00C936D3"/>
    <w:rsid w:val="00C93B4B"/>
    <w:rsid w:val="00C94D38"/>
    <w:rsid w:val="00C95F4B"/>
    <w:rsid w:val="00C96793"/>
    <w:rsid w:val="00C97406"/>
    <w:rsid w:val="00CA1122"/>
    <w:rsid w:val="00CA2555"/>
    <w:rsid w:val="00CA2B84"/>
    <w:rsid w:val="00CA3BD5"/>
    <w:rsid w:val="00CA3D95"/>
    <w:rsid w:val="00CA587F"/>
    <w:rsid w:val="00CA607B"/>
    <w:rsid w:val="00CA636C"/>
    <w:rsid w:val="00CB0DC2"/>
    <w:rsid w:val="00CB19B3"/>
    <w:rsid w:val="00CB1D50"/>
    <w:rsid w:val="00CB282D"/>
    <w:rsid w:val="00CB2A61"/>
    <w:rsid w:val="00CB2D44"/>
    <w:rsid w:val="00CB3C99"/>
    <w:rsid w:val="00CB5991"/>
    <w:rsid w:val="00CB5BC3"/>
    <w:rsid w:val="00CB5EF1"/>
    <w:rsid w:val="00CC05E2"/>
    <w:rsid w:val="00CC0D43"/>
    <w:rsid w:val="00CC1C9A"/>
    <w:rsid w:val="00CC6304"/>
    <w:rsid w:val="00CC67DF"/>
    <w:rsid w:val="00CD06F3"/>
    <w:rsid w:val="00CD146B"/>
    <w:rsid w:val="00CD1D54"/>
    <w:rsid w:val="00CD1F62"/>
    <w:rsid w:val="00CD2974"/>
    <w:rsid w:val="00CD2CE0"/>
    <w:rsid w:val="00CD4F44"/>
    <w:rsid w:val="00CD6869"/>
    <w:rsid w:val="00CE0BBA"/>
    <w:rsid w:val="00CE0C26"/>
    <w:rsid w:val="00CE201C"/>
    <w:rsid w:val="00CE23E1"/>
    <w:rsid w:val="00CE267D"/>
    <w:rsid w:val="00CE3103"/>
    <w:rsid w:val="00CE4E6B"/>
    <w:rsid w:val="00CF0842"/>
    <w:rsid w:val="00CF353E"/>
    <w:rsid w:val="00CF42CD"/>
    <w:rsid w:val="00CF565B"/>
    <w:rsid w:val="00CF7752"/>
    <w:rsid w:val="00D012BA"/>
    <w:rsid w:val="00D060DC"/>
    <w:rsid w:val="00D06DA1"/>
    <w:rsid w:val="00D12B35"/>
    <w:rsid w:val="00D134DF"/>
    <w:rsid w:val="00D13971"/>
    <w:rsid w:val="00D13CDE"/>
    <w:rsid w:val="00D14181"/>
    <w:rsid w:val="00D15658"/>
    <w:rsid w:val="00D15C5E"/>
    <w:rsid w:val="00D15D6C"/>
    <w:rsid w:val="00D17FE4"/>
    <w:rsid w:val="00D2094A"/>
    <w:rsid w:val="00D2214C"/>
    <w:rsid w:val="00D22B5C"/>
    <w:rsid w:val="00D246FC"/>
    <w:rsid w:val="00D26CAA"/>
    <w:rsid w:val="00D272AF"/>
    <w:rsid w:val="00D30F2B"/>
    <w:rsid w:val="00D3152E"/>
    <w:rsid w:val="00D316EE"/>
    <w:rsid w:val="00D3220C"/>
    <w:rsid w:val="00D35CD0"/>
    <w:rsid w:val="00D367BE"/>
    <w:rsid w:val="00D3752E"/>
    <w:rsid w:val="00D42C7F"/>
    <w:rsid w:val="00D43D59"/>
    <w:rsid w:val="00D45ED1"/>
    <w:rsid w:val="00D47F8E"/>
    <w:rsid w:val="00D500ED"/>
    <w:rsid w:val="00D51B41"/>
    <w:rsid w:val="00D51BDE"/>
    <w:rsid w:val="00D51F96"/>
    <w:rsid w:val="00D547BA"/>
    <w:rsid w:val="00D54D33"/>
    <w:rsid w:val="00D54DFC"/>
    <w:rsid w:val="00D55331"/>
    <w:rsid w:val="00D559D5"/>
    <w:rsid w:val="00D56168"/>
    <w:rsid w:val="00D56D29"/>
    <w:rsid w:val="00D6021D"/>
    <w:rsid w:val="00D60681"/>
    <w:rsid w:val="00D60E8E"/>
    <w:rsid w:val="00D616F7"/>
    <w:rsid w:val="00D66556"/>
    <w:rsid w:val="00D7056D"/>
    <w:rsid w:val="00D71176"/>
    <w:rsid w:val="00D7186D"/>
    <w:rsid w:val="00D72847"/>
    <w:rsid w:val="00D7485F"/>
    <w:rsid w:val="00D74A84"/>
    <w:rsid w:val="00D74F8E"/>
    <w:rsid w:val="00D7532B"/>
    <w:rsid w:val="00D807D3"/>
    <w:rsid w:val="00D81435"/>
    <w:rsid w:val="00D819FF"/>
    <w:rsid w:val="00D82AFD"/>
    <w:rsid w:val="00D8426D"/>
    <w:rsid w:val="00D85C66"/>
    <w:rsid w:val="00D86B81"/>
    <w:rsid w:val="00D923BC"/>
    <w:rsid w:val="00D92EB1"/>
    <w:rsid w:val="00D94066"/>
    <w:rsid w:val="00D97AEB"/>
    <w:rsid w:val="00D97FB1"/>
    <w:rsid w:val="00DA6AEB"/>
    <w:rsid w:val="00DA7C91"/>
    <w:rsid w:val="00DB360C"/>
    <w:rsid w:val="00DB4C56"/>
    <w:rsid w:val="00DB5815"/>
    <w:rsid w:val="00DC1108"/>
    <w:rsid w:val="00DC113E"/>
    <w:rsid w:val="00DC2670"/>
    <w:rsid w:val="00DC48AB"/>
    <w:rsid w:val="00DC5A45"/>
    <w:rsid w:val="00DD19BC"/>
    <w:rsid w:val="00DD3F3D"/>
    <w:rsid w:val="00DE11A2"/>
    <w:rsid w:val="00DE3AC6"/>
    <w:rsid w:val="00DE77E0"/>
    <w:rsid w:val="00DF001F"/>
    <w:rsid w:val="00DF0B1B"/>
    <w:rsid w:val="00DF1540"/>
    <w:rsid w:val="00DF41AA"/>
    <w:rsid w:val="00DF41D4"/>
    <w:rsid w:val="00DF45D9"/>
    <w:rsid w:val="00DF5E45"/>
    <w:rsid w:val="00E007AA"/>
    <w:rsid w:val="00E01B4A"/>
    <w:rsid w:val="00E04B6B"/>
    <w:rsid w:val="00E04F78"/>
    <w:rsid w:val="00E051A5"/>
    <w:rsid w:val="00E0579E"/>
    <w:rsid w:val="00E10081"/>
    <w:rsid w:val="00E1029C"/>
    <w:rsid w:val="00E10304"/>
    <w:rsid w:val="00E127D3"/>
    <w:rsid w:val="00E12B0B"/>
    <w:rsid w:val="00E13864"/>
    <w:rsid w:val="00E14574"/>
    <w:rsid w:val="00E14FEC"/>
    <w:rsid w:val="00E15481"/>
    <w:rsid w:val="00E1557A"/>
    <w:rsid w:val="00E173B6"/>
    <w:rsid w:val="00E217C9"/>
    <w:rsid w:val="00E23AB3"/>
    <w:rsid w:val="00E2544F"/>
    <w:rsid w:val="00E25B18"/>
    <w:rsid w:val="00E25FAA"/>
    <w:rsid w:val="00E26CA2"/>
    <w:rsid w:val="00E31577"/>
    <w:rsid w:val="00E317AD"/>
    <w:rsid w:val="00E317AE"/>
    <w:rsid w:val="00E32A42"/>
    <w:rsid w:val="00E332B1"/>
    <w:rsid w:val="00E344DA"/>
    <w:rsid w:val="00E36DE7"/>
    <w:rsid w:val="00E36E8C"/>
    <w:rsid w:val="00E37B04"/>
    <w:rsid w:val="00E403C1"/>
    <w:rsid w:val="00E406E2"/>
    <w:rsid w:val="00E41A93"/>
    <w:rsid w:val="00E41AF9"/>
    <w:rsid w:val="00E4257A"/>
    <w:rsid w:val="00E432F2"/>
    <w:rsid w:val="00E43713"/>
    <w:rsid w:val="00E46365"/>
    <w:rsid w:val="00E47B5A"/>
    <w:rsid w:val="00E50DC6"/>
    <w:rsid w:val="00E51AFB"/>
    <w:rsid w:val="00E51D12"/>
    <w:rsid w:val="00E55307"/>
    <w:rsid w:val="00E557F4"/>
    <w:rsid w:val="00E56F63"/>
    <w:rsid w:val="00E570DD"/>
    <w:rsid w:val="00E573E2"/>
    <w:rsid w:val="00E61F26"/>
    <w:rsid w:val="00E622D3"/>
    <w:rsid w:val="00E6261A"/>
    <w:rsid w:val="00E62AC3"/>
    <w:rsid w:val="00E62EA5"/>
    <w:rsid w:val="00E63525"/>
    <w:rsid w:val="00E6640F"/>
    <w:rsid w:val="00E67E32"/>
    <w:rsid w:val="00E72699"/>
    <w:rsid w:val="00E76508"/>
    <w:rsid w:val="00E777CF"/>
    <w:rsid w:val="00E8539A"/>
    <w:rsid w:val="00E902FC"/>
    <w:rsid w:val="00E91EA6"/>
    <w:rsid w:val="00E923D7"/>
    <w:rsid w:val="00E9319F"/>
    <w:rsid w:val="00E94142"/>
    <w:rsid w:val="00E95383"/>
    <w:rsid w:val="00E95B6F"/>
    <w:rsid w:val="00E95F08"/>
    <w:rsid w:val="00E9697D"/>
    <w:rsid w:val="00E96D70"/>
    <w:rsid w:val="00E9751F"/>
    <w:rsid w:val="00EA013E"/>
    <w:rsid w:val="00EA4D8E"/>
    <w:rsid w:val="00EA75FD"/>
    <w:rsid w:val="00EB234E"/>
    <w:rsid w:val="00EB359B"/>
    <w:rsid w:val="00EB3C43"/>
    <w:rsid w:val="00EB4087"/>
    <w:rsid w:val="00EB4E2D"/>
    <w:rsid w:val="00EB56BA"/>
    <w:rsid w:val="00EB5B22"/>
    <w:rsid w:val="00EB5D99"/>
    <w:rsid w:val="00EB5EF8"/>
    <w:rsid w:val="00EB651F"/>
    <w:rsid w:val="00EB6A9A"/>
    <w:rsid w:val="00EB6F0B"/>
    <w:rsid w:val="00EC2395"/>
    <w:rsid w:val="00EC3AF8"/>
    <w:rsid w:val="00EC47F5"/>
    <w:rsid w:val="00EC4CBD"/>
    <w:rsid w:val="00EC5F5F"/>
    <w:rsid w:val="00EC5FB7"/>
    <w:rsid w:val="00EC6966"/>
    <w:rsid w:val="00ED1678"/>
    <w:rsid w:val="00ED2888"/>
    <w:rsid w:val="00ED30ED"/>
    <w:rsid w:val="00ED4643"/>
    <w:rsid w:val="00ED4B48"/>
    <w:rsid w:val="00ED54DB"/>
    <w:rsid w:val="00ED7A82"/>
    <w:rsid w:val="00EE2A1A"/>
    <w:rsid w:val="00EE397D"/>
    <w:rsid w:val="00EE4681"/>
    <w:rsid w:val="00EE5364"/>
    <w:rsid w:val="00EF0792"/>
    <w:rsid w:val="00EF31E1"/>
    <w:rsid w:val="00EF600B"/>
    <w:rsid w:val="00EF6E97"/>
    <w:rsid w:val="00EF7B8B"/>
    <w:rsid w:val="00F01CD3"/>
    <w:rsid w:val="00F020CC"/>
    <w:rsid w:val="00F05489"/>
    <w:rsid w:val="00F06130"/>
    <w:rsid w:val="00F107A8"/>
    <w:rsid w:val="00F141C7"/>
    <w:rsid w:val="00F14816"/>
    <w:rsid w:val="00F20392"/>
    <w:rsid w:val="00F21460"/>
    <w:rsid w:val="00F21B93"/>
    <w:rsid w:val="00F22196"/>
    <w:rsid w:val="00F22905"/>
    <w:rsid w:val="00F2495D"/>
    <w:rsid w:val="00F27D5B"/>
    <w:rsid w:val="00F303BE"/>
    <w:rsid w:val="00F32345"/>
    <w:rsid w:val="00F374A9"/>
    <w:rsid w:val="00F375F5"/>
    <w:rsid w:val="00F40ABA"/>
    <w:rsid w:val="00F430D5"/>
    <w:rsid w:val="00F4329F"/>
    <w:rsid w:val="00F43D66"/>
    <w:rsid w:val="00F46DB6"/>
    <w:rsid w:val="00F47800"/>
    <w:rsid w:val="00F506DE"/>
    <w:rsid w:val="00F509F3"/>
    <w:rsid w:val="00F512D6"/>
    <w:rsid w:val="00F529B4"/>
    <w:rsid w:val="00F52B9A"/>
    <w:rsid w:val="00F554FC"/>
    <w:rsid w:val="00F56CFE"/>
    <w:rsid w:val="00F56D10"/>
    <w:rsid w:val="00F61C6F"/>
    <w:rsid w:val="00F621B3"/>
    <w:rsid w:val="00F62806"/>
    <w:rsid w:val="00F631E7"/>
    <w:rsid w:val="00F65C76"/>
    <w:rsid w:val="00F700D8"/>
    <w:rsid w:val="00F7012D"/>
    <w:rsid w:val="00F717E5"/>
    <w:rsid w:val="00F72EFB"/>
    <w:rsid w:val="00F84EFD"/>
    <w:rsid w:val="00F84F29"/>
    <w:rsid w:val="00F86132"/>
    <w:rsid w:val="00F878FF"/>
    <w:rsid w:val="00F92EE2"/>
    <w:rsid w:val="00F943BF"/>
    <w:rsid w:val="00F9447A"/>
    <w:rsid w:val="00F96643"/>
    <w:rsid w:val="00F97EA5"/>
    <w:rsid w:val="00FA067B"/>
    <w:rsid w:val="00FA330C"/>
    <w:rsid w:val="00FA4E54"/>
    <w:rsid w:val="00FA4F86"/>
    <w:rsid w:val="00FA6A31"/>
    <w:rsid w:val="00FA6AA3"/>
    <w:rsid w:val="00FA7115"/>
    <w:rsid w:val="00FA7CEA"/>
    <w:rsid w:val="00FB0C2E"/>
    <w:rsid w:val="00FB13EB"/>
    <w:rsid w:val="00FB1449"/>
    <w:rsid w:val="00FB51E5"/>
    <w:rsid w:val="00FB6823"/>
    <w:rsid w:val="00FB7456"/>
    <w:rsid w:val="00FC07EF"/>
    <w:rsid w:val="00FC1CCC"/>
    <w:rsid w:val="00FC72B5"/>
    <w:rsid w:val="00FC7C32"/>
    <w:rsid w:val="00FD056B"/>
    <w:rsid w:val="00FD3096"/>
    <w:rsid w:val="00FD43F8"/>
    <w:rsid w:val="00FD71D4"/>
    <w:rsid w:val="00FE1BDB"/>
    <w:rsid w:val="00FE3FE9"/>
    <w:rsid w:val="00FE4393"/>
    <w:rsid w:val="00FE736E"/>
    <w:rsid w:val="00FE7C7E"/>
    <w:rsid w:val="00FF17F0"/>
    <w:rsid w:val="00FF1D28"/>
    <w:rsid w:val="00FF20E6"/>
    <w:rsid w:val="00FF210F"/>
    <w:rsid w:val="00FF21A4"/>
    <w:rsid w:val="00FF3B0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C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C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854184893552E-2"/>
          <c:y val="9.3603686863085775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производства-10,7%(14,871 млн.руб)</c:v>
                </c:pt>
                <c:pt idx="1">
                  <c:v>Производство и распределенин электроэнергии, газа и воды- 7,4%(10,359 млн.руб.)</c:v>
                </c:pt>
                <c:pt idx="2">
                  <c:v>транспорт -2,2%(3,108 млн. руб)</c:v>
                </c:pt>
                <c:pt idx="3">
                  <c:v>строительство-24,8%(34,720 млн.руб.)</c:v>
                </c:pt>
                <c:pt idx="4">
                  <c:v>сельское хозяйство-41,4%(57,814 млн.руб.)</c:v>
                </c:pt>
                <c:pt idx="5">
                  <c:v>Прочие-13,5%(18,87 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0.107</c:v>
                </c:pt>
                <c:pt idx="1">
                  <c:v>7.3999999999999996E-2</c:v>
                </c:pt>
                <c:pt idx="2">
                  <c:v>2.1999999999999999E-2</c:v>
                </c:pt>
                <c:pt idx="3">
                  <c:v>0.248</c:v>
                </c:pt>
                <c:pt idx="4">
                  <c:v>0.41399999999999998</c:v>
                </c:pt>
                <c:pt idx="5">
                  <c:v>0.13500000000000001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layout>
        <c:manualLayout>
          <c:xMode val="edge"/>
          <c:yMode val="edge"/>
          <c:x val="4.1595979989680773E-2"/>
          <c:y val="0.62052143482064737"/>
          <c:w val="0.92820405141664986"/>
          <c:h val="0.358965744666532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- 78,0% (418 млн.руб)</c:v>
                </c:pt>
                <c:pt idx="1">
                  <c:v>Крестьянские (фермерские) хозяйства - 7% (37млн.руб)</c:v>
                </c:pt>
                <c:pt idx="2">
                  <c:v>Личные подсобные хозяйства населения - 15,0%(79,0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0.78</c:v>
                </c:pt>
                <c:pt idx="1">
                  <c:v>7.0000000000000007E-2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2128562221537254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36F8-20B7-4C44-B710-C794C25B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20152</TotalTime>
  <Pages>11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569</cp:revision>
  <cp:lastPrinted>2018-07-20T12:19:00Z</cp:lastPrinted>
  <dcterms:created xsi:type="dcterms:W3CDTF">2015-01-22T05:07:00Z</dcterms:created>
  <dcterms:modified xsi:type="dcterms:W3CDTF">2018-07-20T12:20:00Z</dcterms:modified>
</cp:coreProperties>
</file>