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7" w:rsidRDefault="00C44D96" w:rsidP="00C4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F42">
        <w:rPr>
          <w:rFonts w:ascii="Times New Roman" w:hAnsi="Times New Roman" w:cs="Times New Roman"/>
          <w:b/>
          <w:sz w:val="28"/>
        </w:rPr>
        <w:t xml:space="preserve">Уведомление о </w:t>
      </w:r>
      <w:r w:rsidR="00AB2F42" w:rsidRPr="00AB2F42">
        <w:rPr>
          <w:rFonts w:ascii="Times New Roman" w:hAnsi="Times New Roman" w:cs="Times New Roman"/>
          <w:b/>
          <w:sz w:val="28"/>
        </w:rPr>
        <w:t>начале сбора замечаний и предложений организаций и граждан по перечню нормативных правовых актов и проектов нормативных правовых актов Большемурашкинского муниципального района</w:t>
      </w:r>
      <w:r w:rsidR="00AB2F42">
        <w:rPr>
          <w:rFonts w:ascii="Times New Roman" w:hAnsi="Times New Roman" w:cs="Times New Roman"/>
          <w:b/>
          <w:sz w:val="28"/>
        </w:rPr>
        <w:t xml:space="preserve"> Нижегородской области</w:t>
      </w:r>
      <w:r w:rsidR="00AB2F42" w:rsidRPr="00AB2F42">
        <w:rPr>
          <w:rFonts w:ascii="Times New Roman" w:hAnsi="Times New Roman" w:cs="Times New Roman"/>
          <w:b/>
          <w:sz w:val="28"/>
        </w:rPr>
        <w:t xml:space="preserve">, </w:t>
      </w:r>
    </w:p>
    <w:p w:rsidR="00C44D96" w:rsidRPr="00AB2F42" w:rsidRDefault="00AB2F42" w:rsidP="00C4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F42">
        <w:rPr>
          <w:rFonts w:ascii="Times New Roman" w:hAnsi="Times New Roman" w:cs="Times New Roman"/>
          <w:b/>
          <w:sz w:val="28"/>
        </w:rPr>
        <w:t xml:space="preserve">касающиеся сферы </w:t>
      </w:r>
      <w:proofErr w:type="gramStart"/>
      <w:r w:rsidRPr="00AB2F42">
        <w:rPr>
          <w:rFonts w:ascii="Times New Roman" w:hAnsi="Times New Roman" w:cs="Times New Roman"/>
          <w:b/>
          <w:sz w:val="28"/>
        </w:rPr>
        <w:t>антимонопольного</w:t>
      </w:r>
      <w:proofErr w:type="gramEnd"/>
      <w:r w:rsidRPr="00AB2F4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F42">
        <w:rPr>
          <w:rFonts w:ascii="Times New Roman" w:hAnsi="Times New Roman" w:cs="Times New Roman"/>
          <w:b/>
          <w:sz w:val="28"/>
        </w:rPr>
        <w:t>комплаенса</w:t>
      </w:r>
      <w:proofErr w:type="spellEnd"/>
      <w:r w:rsidRPr="00AB2F42">
        <w:rPr>
          <w:rFonts w:ascii="Times New Roman" w:hAnsi="Times New Roman" w:cs="Times New Roman"/>
          <w:b/>
          <w:sz w:val="28"/>
        </w:rPr>
        <w:t>.</w:t>
      </w:r>
    </w:p>
    <w:p w:rsidR="00C44D96" w:rsidRDefault="00C44D96" w:rsidP="00C44D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4D96" w:rsidRPr="008407AD" w:rsidRDefault="008407AD" w:rsidP="00BD184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33313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="00C44D96" w:rsidRPr="008407AD">
        <w:rPr>
          <w:rFonts w:ascii="Times New Roman" w:hAnsi="Times New Roman" w:cs="Times New Roman"/>
          <w:sz w:val="28"/>
        </w:rPr>
        <w:t xml:space="preserve">дминистрация </w:t>
      </w:r>
      <w:r w:rsidR="001D75AE" w:rsidRPr="008407AD">
        <w:rPr>
          <w:rFonts w:ascii="Times New Roman" w:hAnsi="Times New Roman" w:cs="Times New Roman"/>
          <w:sz w:val="28"/>
        </w:rPr>
        <w:t xml:space="preserve">Большемурашкинского муниципального </w:t>
      </w:r>
      <w:r w:rsidR="00C44D96" w:rsidRPr="008407AD">
        <w:rPr>
          <w:rFonts w:ascii="Times New Roman" w:hAnsi="Times New Roman" w:cs="Times New Roman"/>
          <w:sz w:val="28"/>
        </w:rPr>
        <w:t xml:space="preserve"> района Нижегородской области уведомляет о </w:t>
      </w:r>
      <w:r w:rsidR="001D75AE" w:rsidRPr="008407AD">
        <w:rPr>
          <w:rFonts w:ascii="Times New Roman" w:hAnsi="Times New Roman" w:cs="Times New Roman"/>
          <w:sz w:val="28"/>
        </w:rPr>
        <w:t xml:space="preserve">начале сбора замечаний и предложений </w:t>
      </w:r>
      <w:r w:rsidRPr="008407AD">
        <w:rPr>
          <w:rFonts w:ascii="Times New Roman" w:hAnsi="Times New Roman" w:cs="Times New Roman"/>
          <w:sz w:val="28"/>
        </w:rPr>
        <w:t xml:space="preserve">по перечню нормативных правовых актов и проектов нормативных правовых актов Большемурашкинского муниципального района Нижегородской области, касающиеся сферы антимонопольного </w:t>
      </w:r>
      <w:proofErr w:type="spellStart"/>
      <w:r w:rsidRPr="008407AD">
        <w:rPr>
          <w:rFonts w:ascii="Times New Roman" w:hAnsi="Times New Roman" w:cs="Times New Roman"/>
          <w:sz w:val="28"/>
        </w:rPr>
        <w:t>комплаенса</w:t>
      </w:r>
      <w:proofErr w:type="spellEnd"/>
      <w:r w:rsidR="00242CC7">
        <w:rPr>
          <w:rFonts w:ascii="Times New Roman" w:hAnsi="Times New Roman" w:cs="Times New Roman"/>
          <w:sz w:val="28"/>
        </w:rPr>
        <w:t>.</w:t>
      </w:r>
    </w:p>
    <w:p w:rsidR="00B5385E" w:rsidRDefault="00B407D8" w:rsidP="00B40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размещения нормативных правовых актов в информационно-телекоммуникационной сети «Интернет»</w:t>
      </w:r>
      <w:r w:rsidR="00B5385E">
        <w:rPr>
          <w:rFonts w:ascii="Times New Roman" w:hAnsi="Times New Roman" w:cs="Times New Roman"/>
          <w:sz w:val="28"/>
        </w:rPr>
        <w:t>:</w:t>
      </w:r>
    </w:p>
    <w:p w:rsidR="00B407D8" w:rsidRDefault="00825D0F" w:rsidP="00B538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FC7D92">
          <w:rPr>
            <w:rStyle w:val="a3"/>
            <w:rFonts w:ascii="Times New Roman" w:hAnsi="Times New Roman" w:cs="Times New Roman"/>
            <w:sz w:val="28"/>
          </w:rPr>
          <w:t>http://www.admbmu</w:t>
        </w:r>
        <w:r w:rsidRPr="00FC7D92">
          <w:rPr>
            <w:rStyle w:val="a3"/>
            <w:rFonts w:ascii="Times New Roman" w:hAnsi="Times New Roman" w:cs="Times New Roman"/>
            <w:sz w:val="28"/>
          </w:rPr>
          <w:t>r.ru/documents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r w:rsidR="00A076C7">
        <w:rPr>
          <w:rFonts w:ascii="Times New Roman" w:hAnsi="Times New Roman" w:cs="Times New Roman"/>
          <w:sz w:val="28"/>
        </w:rPr>
        <w:t xml:space="preserve"> </w:t>
      </w:r>
    </w:p>
    <w:p w:rsidR="0053421E" w:rsidRDefault="0009300E" w:rsidP="00093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размещения проектов нормативных правовых актов в информационно-телекоммуникационной сети «Интернет»</w:t>
      </w:r>
      <w:r w:rsidR="0053421E">
        <w:rPr>
          <w:rFonts w:ascii="Times New Roman" w:hAnsi="Times New Roman" w:cs="Times New Roman"/>
          <w:sz w:val="28"/>
        </w:rPr>
        <w:t xml:space="preserve">: </w:t>
      </w:r>
    </w:p>
    <w:p w:rsidR="0053421E" w:rsidRDefault="0053421E" w:rsidP="005342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FC7D92">
          <w:rPr>
            <w:rStyle w:val="a3"/>
            <w:rFonts w:ascii="Times New Roman" w:hAnsi="Times New Roman" w:cs="Times New Roman"/>
            <w:sz w:val="28"/>
          </w:rPr>
          <w:t>http://www.admbmur.ru/documents/10.html</w:t>
        </w:r>
      </w:hyperlink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B54AA9" w:rsidRDefault="0009300E" w:rsidP="0053421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Раздел «Оценка регулирующего воздействия</w:t>
      </w:r>
      <w:r w:rsidR="00B54AA9">
        <w:rPr>
          <w:rFonts w:ascii="Times New Roman" w:hAnsi="Times New Roman" w:cs="Times New Roman"/>
          <w:sz w:val="28"/>
        </w:rPr>
        <w:t>:</w:t>
      </w:r>
      <w:r w:rsidR="00B54AA9" w:rsidRPr="00B54AA9">
        <w:t xml:space="preserve"> </w:t>
      </w:r>
    </w:p>
    <w:p w:rsidR="0009300E" w:rsidRDefault="00B54AA9" w:rsidP="005342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Pr="00B54AA9">
          <w:rPr>
            <w:rStyle w:val="a3"/>
            <w:rFonts w:ascii="Times New Roman" w:hAnsi="Times New Roman" w:cs="Times New Roman"/>
            <w:sz w:val="28"/>
            <w:szCs w:val="28"/>
          </w:rPr>
          <w:t>http://www.admbmur.ru/ocenka-reguliruyuschego-vozdeystviya-orv.html</w:t>
        </w:r>
      </w:hyperlink>
      <w:proofErr w:type="gramStart"/>
      <w:r w:rsidR="00BD184E">
        <w:rPr>
          <w:rFonts w:ascii="Times New Roman" w:hAnsi="Times New Roman" w:cs="Times New Roman"/>
          <w:sz w:val="28"/>
          <w:szCs w:val="28"/>
        </w:rPr>
        <w:t xml:space="preserve"> </w:t>
      </w:r>
      <w:r w:rsidR="00BD184E">
        <w:rPr>
          <w:rFonts w:ascii="Times New Roman" w:hAnsi="Times New Roman" w:cs="Times New Roman"/>
          <w:sz w:val="28"/>
        </w:rPr>
        <w:t>;</w:t>
      </w:r>
      <w:proofErr w:type="gramEnd"/>
      <w:r w:rsidRPr="00BD184E">
        <w:rPr>
          <w:rFonts w:ascii="Times New Roman" w:hAnsi="Times New Roman" w:cs="Times New Roman"/>
          <w:sz w:val="28"/>
        </w:rPr>
        <w:t xml:space="preserve"> </w:t>
      </w:r>
    </w:p>
    <w:p w:rsidR="00BD184E" w:rsidRDefault="00BD184E" w:rsidP="005342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Раздел: «Стратегическое планирование»:</w:t>
      </w:r>
    </w:p>
    <w:p w:rsidR="00BD184E" w:rsidRPr="00BD184E" w:rsidRDefault="00BD184E" w:rsidP="005342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Pr="00FC7D92">
          <w:rPr>
            <w:rStyle w:val="a3"/>
            <w:rFonts w:ascii="Times New Roman" w:hAnsi="Times New Roman" w:cs="Times New Roman"/>
            <w:sz w:val="28"/>
          </w:rPr>
          <w:t>http://www.admbmur.ru/strategicheskoe-planirovanie.html</w:t>
        </w:r>
      </w:hyperlink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8407AD" w:rsidRDefault="008407AD" w:rsidP="00C4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44D96" w:rsidRDefault="00C44D96" w:rsidP="00C4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и замечания принимаются по адресу: Нижегородская область,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8407AD">
        <w:rPr>
          <w:rFonts w:ascii="Times New Roman" w:hAnsi="Times New Roman" w:cs="Times New Roman"/>
          <w:sz w:val="28"/>
        </w:rPr>
        <w:t>Большое</w:t>
      </w:r>
      <w:proofErr w:type="gramEnd"/>
      <w:r w:rsidR="008407AD">
        <w:rPr>
          <w:rFonts w:ascii="Times New Roman" w:hAnsi="Times New Roman" w:cs="Times New Roman"/>
          <w:sz w:val="28"/>
        </w:rPr>
        <w:t xml:space="preserve"> Мурашкино</w:t>
      </w:r>
      <w:r>
        <w:rPr>
          <w:rFonts w:ascii="Times New Roman" w:hAnsi="Times New Roman" w:cs="Times New Roman"/>
          <w:sz w:val="28"/>
        </w:rPr>
        <w:t xml:space="preserve">, ул. </w:t>
      </w:r>
      <w:r w:rsidR="008407AD">
        <w:rPr>
          <w:rFonts w:ascii="Times New Roman" w:hAnsi="Times New Roman" w:cs="Times New Roman"/>
          <w:sz w:val="28"/>
        </w:rPr>
        <w:t>Свободы, д.86</w:t>
      </w:r>
      <w:r>
        <w:rPr>
          <w:rFonts w:ascii="Times New Roman" w:hAnsi="Times New Roman" w:cs="Times New Roman"/>
          <w:sz w:val="28"/>
        </w:rPr>
        <w:t xml:space="preserve">, а также по адресу электронной почты: </w:t>
      </w:r>
      <w:hyperlink r:id="rId10" w:history="1">
        <w:r w:rsidR="0009300E" w:rsidRPr="00FC7D92">
          <w:rPr>
            <w:rStyle w:val="a3"/>
            <w:rFonts w:ascii="Times New Roman" w:hAnsi="Times New Roman" w:cs="Times New Roman"/>
            <w:sz w:val="28"/>
          </w:rPr>
          <w:t>official@adm.</w:t>
        </w:r>
        <w:r w:rsidR="0009300E" w:rsidRPr="00FC7D92">
          <w:rPr>
            <w:rStyle w:val="a3"/>
            <w:rFonts w:ascii="Times New Roman" w:hAnsi="Times New Roman" w:cs="Times New Roman"/>
            <w:sz w:val="28"/>
            <w:lang w:val="en-US"/>
          </w:rPr>
          <w:t>bmr</w:t>
        </w:r>
        <w:r w:rsidR="0009300E" w:rsidRPr="00FC7D92">
          <w:rPr>
            <w:rStyle w:val="a3"/>
            <w:rFonts w:ascii="Times New Roman" w:hAnsi="Times New Roman" w:cs="Times New Roman"/>
            <w:sz w:val="28"/>
          </w:rPr>
          <w:t>.nnov.ru</w:t>
        </w:r>
      </w:hyperlink>
      <w:r w:rsidR="0009300E">
        <w:rPr>
          <w:rFonts w:ascii="Times New Roman" w:hAnsi="Times New Roman" w:cs="Times New Roman"/>
          <w:sz w:val="28"/>
        </w:rPr>
        <w:t xml:space="preserve">. </w:t>
      </w:r>
      <w:r w:rsidR="0009300E" w:rsidRPr="0009300E">
        <w:rPr>
          <w:rFonts w:ascii="Times New Roman" w:hAnsi="Times New Roman" w:cs="Times New Roman"/>
          <w:sz w:val="28"/>
        </w:rPr>
        <w:t xml:space="preserve"> </w:t>
      </w:r>
    </w:p>
    <w:p w:rsidR="00447DE6" w:rsidRPr="00447DE6" w:rsidRDefault="00447DE6" w:rsidP="00C4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DE6">
        <w:rPr>
          <w:rFonts w:ascii="Times New Roman" w:hAnsi="Times New Roman" w:cs="Times New Roman"/>
          <w:sz w:val="24"/>
          <w:szCs w:val="24"/>
        </w:rPr>
        <w:t xml:space="preserve">т. </w:t>
      </w:r>
      <w:r w:rsidRPr="00447DE6">
        <w:rPr>
          <w:rFonts w:ascii="Times New Roman" w:hAnsi="Times New Roman" w:cs="Times New Roman"/>
          <w:sz w:val="24"/>
          <w:szCs w:val="24"/>
        </w:rPr>
        <w:t>831 67 5 14 37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E6">
        <w:rPr>
          <w:rFonts w:ascii="Times New Roman" w:hAnsi="Times New Roman" w:cs="Times New Roman"/>
          <w:sz w:val="24"/>
          <w:szCs w:val="24"/>
        </w:rPr>
        <w:t xml:space="preserve">831 67 5 </w:t>
      </w:r>
      <w:r>
        <w:rPr>
          <w:rFonts w:ascii="Times New Roman" w:hAnsi="Times New Roman" w:cs="Times New Roman"/>
          <w:sz w:val="24"/>
          <w:szCs w:val="24"/>
        </w:rPr>
        <w:t>14 31</w:t>
      </w:r>
    </w:p>
    <w:p w:rsidR="008407AD" w:rsidRDefault="008407AD" w:rsidP="00C4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44D96" w:rsidRDefault="00C44D96" w:rsidP="00BD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4D96" w:rsidTr="00C44D9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7B1F09" w:rsidP="00BD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4D96">
              <w:rPr>
                <w:rFonts w:ascii="Times New Roman" w:hAnsi="Times New Roman" w:cs="Times New Roman"/>
                <w:sz w:val="28"/>
                <w:szCs w:val="28"/>
              </w:rPr>
              <w:t>о возможности, укажите:</w:t>
            </w:r>
          </w:p>
        </w:tc>
      </w:tr>
      <w:tr w:rsidR="00C44D96" w:rsidTr="00C44D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C44D96" w:rsidP="00BD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6" w:rsidRDefault="00C44D96" w:rsidP="00BD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96" w:rsidTr="00C44D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C44D96" w:rsidP="00BD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6" w:rsidRDefault="00C44D96" w:rsidP="00BD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96" w:rsidTr="00C44D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C44D96" w:rsidP="00BD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6" w:rsidRDefault="00C44D96" w:rsidP="00BD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96" w:rsidTr="00C44D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C44D96" w:rsidP="00BD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6" w:rsidRDefault="00C44D96" w:rsidP="00BD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96" w:rsidTr="00C44D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C44D96" w:rsidP="00BD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6" w:rsidRDefault="00C44D96" w:rsidP="00BD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D96" w:rsidRDefault="00C44D96" w:rsidP="00BD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C44D96" w:rsidTr="00242CC7">
        <w:trPr>
          <w:trHeight w:val="78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C44D96" w:rsidP="00BD1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муниципального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6" w:rsidRDefault="00C44D96" w:rsidP="00BD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96" w:rsidTr="00C44D9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C44D96" w:rsidP="00BD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6" w:rsidRDefault="00C44D96" w:rsidP="00BD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D96" w:rsidRDefault="00C44D96" w:rsidP="00BD18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44D96" w:rsidTr="00C44D9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96" w:rsidRDefault="00C44D96" w:rsidP="00BD184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по  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>(проекту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  <w:r w:rsidR="0047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96" w:rsidTr="00C44D9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6" w:rsidRDefault="00C44D96" w:rsidP="00BD184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D96" w:rsidRDefault="00C44D96" w:rsidP="00C44D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6A1"/>
    <w:multiLevelType w:val="hybridMultilevel"/>
    <w:tmpl w:val="42B21B18"/>
    <w:lvl w:ilvl="0" w:tplc="C7BC1B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D480076"/>
    <w:multiLevelType w:val="hybridMultilevel"/>
    <w:tmpl w:val="6F8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EC4"/>
    <w:multiLevelType w:val="multilevel"/>
    <w:tmpl w:val="FCB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6"/>
    <w:rsid w:val="0009300E"/>
    <w:rsid w:val="00110673"/>
    <w:rsid w:val="0017571C"/>
    <w:rsid w:val="001D75AE"/>
    <w:rsid w:val="00242CC7"/>
    <w:rsid w:val="00447DE6"/>
    <w:rsid w:val="00470746"/>
    <w:rsid w:val="00484BFE"/>
    <w:rsid w:val="0053421E"/>
    <w:rsid w:val="007271E5"/>
    <w:rsid w:val="007B1F09"/>
    <w:rsid w:val="007E69A0"/>
    <w:rsid w:val="00825D0F"/>
    <w:rsid w:val="008407AD"/>
    <w:rsid w:val="00907217"/>
    <w:rsid w:val="00987E7E"/>
    <w:rsid w:val="00A076C7"/>
    <w:rsid w:val="00AB2F42"/>
    <w:rsid w:val="00AE7D53"/>
    <w:rsid w:val="00B407D8"/>
    <w:rsid w:val="00B5385E"/>
    <w:rsid w:val="00B54AA9"/>
    <w:rsid w:val="00BD184E"/>
    <w:rsid w:val="00C44D96"/>
    <w:rsid w:val="00DF588D"/>
    <w:rsid w:val="00F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9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D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4D96"/>
    <w:pPr>
      <w:ind w:left="720"/>
      <w:contextualSpacing/>
    </w:pPr>
  </w:style>
  <w:style w:type="character" w:styleId="a5">
    <w:name w:val="Strong"/>
    <w:basedOn w:val="a0"/>
    <w:uiPriority w:val="22"/>
    <w:qFormat/>
    <w:rsid w:val="00C44D9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25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9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D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4D96"/>
    <w:pPr>
      <w:ind w:left="720"/>
      <w:contextualSpacing/>
    </w:pPr>
  </w:style>
  <w:style w:type="character" w:styleId="a5">
    <w:name w:val="Strong"/>
    <w:basedOn w:val="a0"/>
    <w:uiPriority w:val="22"/>
    <w:qFormat/>
    <w:rsid w:val="00C44D9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2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/ocenka-reguliruyuschego-vozdeystviya-or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/documents/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mur.ru/documents/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ial@adm.bmr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bmur.ru/strategicheskoe-plan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</dc:creator>
  <cp:lastModifiedBy>1</cp:lastModifiedBy>
  <cp:revision>16</cp:revision>
  <cp:lastPrinted>2021-02-01T11:32:00Z</cp:lastPrinted>
  <dcterms:created xsi:type="dcterms:W3CDTF">2021-02-01T09:49:00Z</dcterms:created>
  <dcterms:modified xsi:type="dcterms:W3CDTF">2021-02-01T12:02:00Z</dcterms:modified>
</cp:coreProperties>
</file>