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64" w:rsidRDefault="00B46FD3" w:rsidP="00DB2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частыми обращениями работодателей </w:t>
      </w:r>
      <w:r w:rsidR="00DB2664">
        <w:rPr>
          <w:rFonts w:ascii="Times New Roman" w:hAnsi="Times New Roman" w:cs="Times New Roman"/>
          <w:color w:val="000000"/>
          <w:sz w:val="28"/>
          <w:szCs w:val="28"/>
        </w:rPr>
        <w:t>за получением разъяснений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664" w:rsidRPr="00DB2664">
        <w:rPr>
          <w:rFonts w:ascii="Times New Roman" w:hAnsi="Times New Roman" w:cs="Times New Roman"/>
          <w:bCs/>
          <w:sz w:val="28"/>
          <w:szCs w:val="28"/>
        </w:rPr>
        <w:t>по</w:t>
      </w:r>
      <w:r w:rsidR="00DB2664" w:rsidRPr="00DB2664">
        <w:rPr>
          <w:rFonts w:ascii="Times New Roman" w:hAnsi="Times New Roman" w:cs="Times New Roman"/>
          <w:sz w:val="28"/>
          <w:szCs w:val="28"/>
        </w:rPr>
        <w:t xml:space="preserve"> </w:t>
      </w:r>
      <w:r w:rsidR="00DB2664" w:rsidRPr="00DB2664">
        <w:rPr>
          <w:rFonts w:ascii="Times New Roman" w:hAnsi="Times New Roman" w:cs="Times New Roman"/>
          <w:bCs/>
          <w:sz w:val="28"/>
          <w:szCs w:val="28"/>
        </w:rPr>
        <w:t>вопросам</w:t>
      </w:r>
      <w:r w:rsidR="00DB2664" w:rsidRPr="00DB2664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DB2664" w:rsidRPr="00DB2664">
        <w:rPr>
          <w:rFonts w:ascii="Times New Roman" w:hAnsi="Times New Roman" w:cs="Times New Roman"/>
          <w:bCs/>
          <w:sz w:val="28"/>
          <w:szCs w:val="28"/>
        </w:rPr>
        <w:t>специальной</w:t>
      </w:r>
      <w:r w:rsidR="00DB2664" w:rsidRPr="00DB2664">
        <w:rPr>
          <w:rFonts w:ascii="Times New Roman" w:hAnsi="Times New Roman" w:cs="Times New Roman"/>
          <w:sz w:val="28"/>
          <w:szCs w:val="28"/>
        </w:rPr>
        <w:t xml:space="preserve"> </w:t>
      </w:r>
      <w:r w:rsidR="00DB2664" w:rsidRPr="00DB2664">
        <w:rPr>
          <w:rFonts w:ascii="Times New Roman" w:hAnsi="Times New Roman" w:cs="Times New Roman"/>
          <w:bCs/>
          <w:sz w:val="28"/>
          <w:szCs w:val="28"/>
        </w:rPr>
        <w:t>оценки</w:t>
      </w:r>
      <w:r w:rsidR="00DB2664" w:rsidRPr="00DB2664">
        <w:rPr>
          <w:rFonts w:ascii="Times New Roman" w:hAnsi="Times New Roman" w:cs="Times New Roman"/>
          <w:sz w:val="28"/>
          <w:szCs w:val="28"/>
        </w:rPr>
        <w:t xml:space="preserve"> </w:t>
      </w:r>
      <w:r w:rsidR="00DB2664" w:rsidRPr="00DB2664">
        <w:rPr>
          <w:rFonts w:ascii="Times New Roman" w:hAnsi="Times New Roman" w:cs="Times New Roman"/>
          <w:bCs/>
          <w:sz w:val="28"/>
          <w:szCs w:val="28"/>
        </w:rPr>
        <w:t>условий</w:t>
      </w:r>
      <w:r w:rsidR="00DB2664" w:rsidRPr="00DB2664">
        <w:rPr>
          <w:rFonts w:ascii="Times New Roman" w:hAnsi="Times New Roman" w:cs="Times New Roman"/>
          <w:sz w:val="28"/>
          <w:szCs w:val="28"/>
        </w:rPr>
        <w:t xml:space="preserve"> </w:t>
      </w:r>
      <w:r w:rsidR="00DB2664" w:rsidRPr="00DB2664">
        <w:rPr>
          <w:rFonts w:ascii="Times New Roman" w:hAnsi="Times New Roman" w:cs="Times New Roman"/>
          <w:bCs/>
          <w:sz w:val="28"/>
          <w:szCs w:val="28"/>
        </w:rPr>
        <w:t>труда</w:t>
      </w:r>
      <w:r w:rsidR="00DB2664" w:rsidRPr="00DB2664">
        <w:rPr>
          <w:rFonts w:ascii="Times New Roman" w:hAnsi="Times New Roman" w:cs="Times New Roman"/>
          <w:sz w:val="28"/>
          <w:szCs w:val="28"/>
        </w:rPr>
        <w:t xml:space="preserve"> на рабоч</w:t>
      </w:r>
      <w:r w:rsidR="00DB2664">
        <w:rPr>
          <w:rFonts w:ascii="Times New Roman" w:hAnsi="Times New Roman" w:cs="Times New Roman"/>
          <w:sz w:val="28"/>
          <w:szCs w:val="28"/>
        </w:rPr>
        <w:t xml:space="preserve">их </w:t>
      </w:r>
      <w:r w:rsidR="00DB2664" w:rsidRPr="00DB2664">
        <w:rPr>
          <w:rFonts w:ascii="Times New Roman" w:hAnsi="Times New Roman" w:cs="Times New Roman"/>
          <w:sz w:val="28"/>
          <w:szCs w:val="28"/>
        </w:rPr>
        <w:t xml:space="preserve"> мест</w:t>
      </w:r>
      <w:r w:rsidR="00DB2664">
        <w:rPr>
          <w:rFonts w:ascii="Times New Roman" w:hAnsi="Times New Roman" w:cs="Times New Roman"/>
          <w:sz w:val="28"/>
          <w:szCs w:val="28"/>
        </w:rPr>
        <w:t xml:space="preserve">ах и на </w:t>
      </w:r>
      <w:r w:rsidR="00DB2664">
        <w:rPr>
          <w:rFonts w:ascii="Times New Roman" w:hAnsi="Times New Roman" w:cs="Times New Roman"/>
          <w:color w:val="000000"/>
          <w:sz w:val="28"/>
          <w:szCs w:val="28"/>
        </w:rPr>
        <w:t>основании статьи 216 Трудового кодекса Российской Федерации и</w:t>
      </w:r>
      <w:r w:rsidR="00DB2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664">
        <w:rPr>
          <w:rFonts w:ascii="Times New Roman" w:hAnsi="Times New Roman" w:cs="Times New Roman"/>
          <w:color w:val="000000"/>
          <w:sz w:val="28"/>
          <w:szCs w:val="28"/>
        </w:rPr>
        <w:t>статьи 6 Закона Нижегородской области от 03.02.2010 «Об охране труда в</w:t>
      </w:r>
      <w:r w:rsidR="00DB2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664">
        <w:rPr>
          <w:rFonts w:ascii="Times New Roman" w:hAnsi="Times New Roman" w:cs="Times New Roman"/>
          <w:color w:val="000000"/>
          <w:sz w:val="28"/>
          <w:szCs w:val="28"/>
        </w:rPr>
        <w:t>Нижегородской области», в целях обеспечения качества специальной оценки</w:t>
      </w:r>
      <w:r w:rsidR="00DB2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664">
        <w:rPr>
          <w:rFonts w:ascii="Times New Roman" w:hAnsi="Times New Roman" w:cs="Times New Roman"/>
          <w:color w:val="000000"/>
          <w:sz w:val="28"/>
          <w:szCs w:val="28"/>
        </w:rPr>
        <w:t xml:space="preserve">условий труда (далее – СОУТ) и с </w:t>
      </w:r>
      <w:proofErr w:type="spellStart"/>
      <w:r w:rsidR="00DB2664">
        <w:rPr>
          <w:rFonts w:ascii="Times New Roman" w:hAnsi="Times New Roman" w:cs="Times New Roman"/>
          <w:color w:val="000000"/>
          <w:sz w:val="28"/>
          <w:szCs w:val="28"/>
        </w:rPr>
        <w:t>учѐтом</w:t>
      </w:r>
      <w:proofErr w:type="spellEnd"/>
      <w:r w:rsidR="00DB2664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 и результатов</w:t>
      </w:r>
      <w:r w:rsidR="00DB2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664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proofErr w:type="gramEnd"/>
      <w:r w:rsidR="00DB2664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условий труда при проведении СОУТ </w:t>
      </w:r>
      <w:r w:rsidR="00DB2664">
        <w:rPr>
          <w:rFonts w:ascii="Times New Roman" w:hAnsi="Times New Roman" w:cs="Times New Roman"/>
          <w:sz w:val="28"/>
          <w:szCs w:val="28"/>
        </w:rPr>
        <w:t xml:space="preserve">администрация Большемурашкинского муниципального района </w:t>
      </w:r>
      <w:r w:rsidR="00DB2664"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информирует </w:t>
      </w:r>
      <w:r w:rsidR="00DB2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664">
        <w:rPr>
          <w:rFonts w:ascii="Times New Roman" w:hAnsi="Times New Roman" w:cs="Times New Roman"/>
          <w:color w:val="000000"/>
          <w:sz w:val="28"/>
          <w:szCs w:val="28"/>
        </w:rPr>
        <w:t>работодателей</w:t>
      </w:r>
      <w:r w:rsidR="00DB266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80802" w:rsidRDefault="00680802" w:rsidP="006808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Декларирование рабочих ме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ст с кл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ассами условий труда 1 и 2.</w:t>
      </w:r>
    </w:p>
    <w:p w:rsidR="00680802" w:rsidRDefault="00680802" w:rsidP="00C54B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частями 2 и 4 статьи 3 Федерального закона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680802" w:rsidRDefault="00680802" w:rsidP="00680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01.05.2016 № 136-ФЗ «О внесении изменений в статью 11 Федерального закона «Об индивидуальном (персонифицированном) учете в системе обязательного пенсионного страхования» и Федеральный закон «О специальной оценке условий труда» в отношении рабочих мест, условия труда на которых на 1 мая 2016 года признаны оптимальными или допустимыми (за исключением указанных в части 6 статьи 10 Федерального закона от 28.12.2013 № 426-ФЗ «О специальной оценке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условий труда»), работодателем </w:t>
      </w:r>
      <w:r w:rsidR="00EE3AB9">
        <w:rPr>
          <w:rFonts w:ascii="Times New Roman" w:hAnsi="Times New Roman" w:cs="Times New Roman"/>
          <w:color w:val="000000"/>
          <w:sz w:val="28"/>
          <w:szCs w:val="28"/>
        </w:rPr>
        <w:t xml:space="preserve">в срок </w:t>
      </w:r>
      <w:r w:rsidR="00EE3AB9" w:rsidRPr="00EE3A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16 июня 2016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подается в территориальный орган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Роструда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уточненная </w:t>
      </w:r>
      <w:r>
        <w:rPr>
          <w:rFonts w:ascii="Times New Roman" w:hAnsi="Times New Roman" w:cs="Times New Roman"/>
          <w:color w:val="000000"/>
          <w:sz w:val="28"/>
          <w:szCs w:val="28"/>
        </w:rPr>
        <w:t>декларация соответствия условий труда государственным нормативным требованиям охраны труда с включением в нее данных рабочих мест за период с 1 января 2014 года.</w:t>
      </w:r>
      <w:r w:rsidR="00C54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подробной информацией по данному вопросу можно</w:t>
      </w:r>
      <w:r w:rsidR="00C54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ознакомиться </w:t>
      </w:r>
      <w:r w:rsidR="00C54B5E">
        <w:rPr>
          <w:rFonts w:ascii="Times New Roman" w:hAnsi="Times New Roman" w:cs="Times New Roman"/>
          <w:color w:val="000000"/>
          <w:sz w:val="28"/>
          <w:szCs w:val="28"/>
        </w:rPr>
        <w:t xml:space="preserve">на сайте </w:t>
      </w:r>
      <w:proofErr w:type="spellStart"/>
      <w:r w:rsidR="00C54B5E" w:rsidRPr="00C54B5E">
        <w:rPr>
          <w:rFonts w:ascii="Times New Roman" w:hAnsi="Times New Roman" w:cs="Times New Roman"/>
          <w:color w:val="000000"/>
          <w:sz w:val="28"/>
          <w:szCs w:val="28"/>
        </w:rPr>
        <w:t>Роструда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0802" w:rsidRDefault="00680802" w:rsidP="006808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Учёт предложений работников при проведении СОУТ.</w:t>
      </w:r>
    </w:p>
    <w:p w:rsidR="00680802" w:rsidRDefault="00680802" w:rsidP="00C54B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Частью 3 статьи 10, частью 2 статьи 12 Федерального закона № 426-ФЗ</w:t>
      </w:r>
    </w:p>
    <w:p w:rsidR="00680802" w:rsidRDefault="00680802" w:rsidP="00680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предусмотрено, что предложения работников должны учитываться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680802" w:rsidRDefault="00680802" w:rsidP="00680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идентификации потенциально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вредных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(или) опасных производственных</w:t>
      </w:r>
    </w:p>
    <w:p w:rsidR="00680802" w:rsidRDefault="00680802" w:rsidP="00680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факторов и при формировании комиссией по СОУТ перечня вредных и (или)</w:t>
      </w:r>
    </w:p>
    <w:p w:rsidR="00680802" w:rsidRDefault="00680802" w:rsidP="00680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опасных производственных факторов, подлежащих исследованиям</w:t>
      </w:r>
    </w:p>
    <w:p w:rsidR="00680802" w:rsidRDefault="00680802" w:rsidP="00680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(испытаниям) и измерениям. При этом в соответствии с частью 2 статьи 4 того же Федерального закона, работодатель обязан предоставить предложения работников (при наличии) организации, проводящей СОУТ. Легитимность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учѐта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работников может быть обеспечена оформлением соответствующих документов (анкеты, протоколы, заявления работников и др.).</w:t>
      </w:r>
    </w:p>
    <w:p w:rsidR="00680802" w:rsidRDefault="007B6237" w:rsidP="00680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80802">
        <w:rPr>
          <w:rFonts w:ascii="Times New Roman" w:hAnsi="Times New Roman" w:cs="Times New Roman"/>
          <w:color w:val="000000"/>
          <w:sz w:val="28"/>
          <w:szCs w:val="28"/>
        </w:rPr>
        <w:t>аботодателям рекоменд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уется </w:t>
      </w:r>
      <w:r w:rsidR="00680802">
        <w:rPr>
          <w:rFonts w:ascii="Times New Roman" w:hAnsi="Times New Roman" w:cs="Times New Roman"/>
          <w:color w:val="000000"/>
          <w:sz w:val="28"/>
          <w:szCs w:val="28"/>
        </w:rPr>
        <w:t>расширять практику анкетирования по вопросам условий и охраны труда.</w:t>
      </w:r>
    </w:p>
    <w:p w:rsidR="009D0702" w:rsidRDefault="00680802" w:rsidP="00680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Варианты анкет, которые могут быть доработаны для целей СОУТ, приведены</w:t>
      </w:r>
      <w:r w:rsidR="007B62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разделе «Охрана труда в Нижегородской области» официального Интернет-сайта Прав</w:t>
      </w:r>
      <w:r w:rsidR="009D0702">
        <w:rPr>
          <w:rFonts w:ascii="Times New Roman" w:hAnsi="Times New Roman" w:cs="Times New Roman"/>
          <w:color w:val="000000"/>
          <w:sz w:val="28"/>
          <w:szCs w:val="28"/>
        </w:rPr>
        <w:t>ительства Нижегородской области.</w:t>
      </w:r>
    </w:p>
    <w:p w:rsidR="00680802" w:rsidRDefault="00680802" w:rsidP="006808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Хронометраж рабочего времени.</w:t>
      </w:r>
    </w:p>
    <w:p w:rsidR="00680802" w:rsidRDefault="00680802" w:rsidP="00C54B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Методикой проведения СОУТ, утве</w:t>
      </w:r>
      <w:r w:rsidR="00C54B5E">
        <w:rPr>
          <w:rFonts w:ascii="Times New Roman" w:hAnsi="Times New Roman" w:cs="Times New Roman"/>
          <w:color w:val="000000"/>
          <w:sz w:val="28"/>
          <w:szCs w:val="28"/>
        </w:rPr>
        <w:t xml:space="preserve">ржденной приказом Минтруда России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от 24.01.2014 № 33н, предусмотрено, что отнесение условий труда к классу</w:t>
      </w:r>
      <w:r w:rsidR="00C54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(подклассу) по некоторым показателям тяжести и напряженности трудового</w:t>
      </w:r>
      <w:r w:rsidR="00C54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процесса осуществляется на основе хронометражных наблюдений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(пункты 76</w:t>
      </w:r>
      <w:r w:rsidR="00C54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79, 88, 89 Методики). Вместе с тем, требования к оформлению результатов</w:t>
      </w:r>
      <w:r w:rsidR="00C54B5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хронометража в нормативных правовых актах отсутствуют.</w:t>
      </w:r>
    </w:p>
    <w:p w:rsidR="00680802" w:rsidRDefault="00680802" w:rsidP="00C5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воздействия вредных и (или) опасных факторов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680802" w:rsidRDefault="00680802" w:rsidP="00C5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работника в течение рабочего дня (смены) указывается в Разделе II Отчета о</w:t>
      </w:r>
    </w:p>
    <w:p w:rsidR="00680802" w:rsidRDefault="00680802" w:rsidP="00C5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СОУТ («Перечень рабочих мест, на которых проводилась СОУТ»)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680802" w:rsidRDefault="00680802" w:rsidP="00C5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протоколах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исследований (испытаний) и измерений вредных и (или) опасных</w:t>
      </w:r>
    </w:p>
    <w:p w:rsidR="00680802" w:rsidRDefault="00680802" w:rsidP="00C5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факторов (пункт 16 Методики), однако эта продолжительность неприменима</w:t>
      </w:r>
    </w:p>
    <w:p w:rsidR="00680802" w:rsidRDefault="00680802" w:rsidP="00C5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детальной оценке тяжести и напряженности трудового процесса.</w:t>
      </w:r>
    </w:p>
    <w:p w:rsidR="00680802" w:rsidRDefault="00680802" w:rsidP="00C5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практике имелись ситуации, когда невозможность документально</w:t>
      </w:r>
    </w:p>
    <w:p w:rsidR="00680802" w:rsidRDefault="00680802" w:rsidP="00C5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доказать факт проведения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хронометрирования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приводила к трудовым спорам,</w:t>
      </w:r>
      <w:r w:rsidR="007B62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нарушениям прав работников на компенсации за условия труда, обращениям в</w:t>
      </w:r>
      <w:r w:rsidR="007B62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Государственную инспекцию труда, и, в конечном итоге, признанию качества</w:t>
      </w:r>
      <w:r w:rsidR="007B62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СОУТ не соответствующим установленным требованиям.</w:t>
      </w:r>
    </w:p>
    <w:p w:rsidR="00680802" w:rsidRDefault="00680802" w:rsidP="00680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вышеизложенным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</w:t>
      </w:r>
      <w:r w:rsidR="009D0702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оценке тяжести</w:t>
      </w:r>
    </w:p>
    <w:p w:rsidR="00680802" w:rsidRDefault="00680802" w:rsidP="00680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напряженности трудового процесса в рамках СОУТ оформлять результаты</w:t>
      </w:r>
    </w:p>
    <w:p w:rsidR="00680802" w:rsidRDefault="00680802" w:rsidP="00680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хронометража в виде отдельного документа или отражать их в заключении</w:t>
      </w:r>
    </w:p>
    <w:p w:rsidR="00680802" w:rsidRDefault="00680802" w:rsidP="00680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эксперта. При этом распределение обязанностей по организации и проведению</w:t>
      </w:r>
      <w:r w:rsidR="007B62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такого хронометража должно устанавливаться в рамках гражданского договора</w:t>
      </w:r>
      <w:r w:rsidR="007B62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проведении СОУТ (статья 8 Федерального закона от 28.12.2013 № 426-ФЗ).</w:t>
      </w:r>
    </w:p>
    <w:p w:rsidR="00680802" w:rsidRDefault="00680802" w:rsidP="006808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Практика государственной экспертизы условий труда.</w:t>
      </w:r>
    </w:p>
    <w:p w:rsidR="00680802" w:rsidRDefault="009D0702" w:rsidP="00680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80802">
        <w:rPr>
          <w:rFonts w:ascii="Times New Roman" w:hAnsi="Times New Roman" w:cs="Times New Roman"/>
          <w:color w:val="000000"/>
          <w:sz w:val="28"/>
          <w:szCs w:val="28"/>
        </w:rPr>
        <w:t>сновные результаты СОУТ и выявленные в рамках</w:t>
      </w:r>
    </w:p>
    <w:p w:rsidR="00680802" w:rsidRDefault="00680802" w:rsidP="00680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государственной экспертизы условий труда нарушения процедуры СОУТ,</w:t>
      </w:r>
    </w:p>
    <w:p w:rsidR="00680802" w:rsidRDefault="00680802" w:rsidP="00680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об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организациях, проводивших государственную экспертизу качества</w:t>
      </w:r>
      <w:r w:rsidR="007B62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СОУТ и иная актуальная информация ежемесячно размеща</w:t>
      </w:r>
      <w:r w:rsidR="009D0702">
        <w:rPr>
          <w:rFonts w:ascii="Times New Roman" w:hAnsi="Times New Roman" w:cs="Times New Roman"/>
          <w:color w:val="000000"/>
          <w:sz w:val="28"/>
          <w:szCs w:val="28"/>
        </w:rPr>
        <w:t>ется</w:t>
      </w:r>
      <w:proofErr w:type="gramEnd"/>
      <w:r w:rsidR="009D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</w:t>
      </w:r>
      <w:r w:rsidR="007B62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«Охрана труда в Нижегородской области» официального Интернет-сайта</w:t>
      </w:r>
      <w:r w:rsidR="007B62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Правительства области (http://www.government-nnov.ru/ohranatruda).</w:t>
      </w:r>
    </w:p>
    <w:sectPr w:rsidR="0068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8D"/>
    <w:rsid w:val="00680802"/>
    <w:rsid w:val="007B6237"/>
    <w:rsid w:val="0083528D"/>
    <w:rsid w:val="008B79C0"/>
    <w:rsid w:val="009D0702"/>
    <w:rsid w:val="00B050E6"/>
    <w:rsid w:val="00B46FD3"/>
    <w:rsid w:val="00B6137B"/>
    <w:rsid w:val="00C54B5E"/>
    <w:rsid w:val="00DB2664"/>
    <w:rsid w:val="00EE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7</cp:revision>
  <cp:lastPrinted>2016-06-09T07:25:00Z</cp:lastPrinted>
  <dcterms:created xsi:type="dcterms:W3CDTF">2016-06-08T10:59:00Z</dcterms:created>
  <dcterms:modified xsi:type="dcterms:W3CDTF">2016-06-09T07:26:00Z</dcterms:modified>
</cp:coreProperties>
</file>