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031A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</w:t>
      </w:r>
      <w:proofErr w:type="gramEnd"/>
      <w:r w:rsidRPr="00031A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Р О Т О К О Л</w:t>
      </w:r>
      <w:r w:rsidR="00BC7E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311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№ </w:t>
      </w:r>
      <w:r w:rsidR="00E62D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</w:t>
      </w:r>
      <w:r w:rsidRPr="00031A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-19)</w:t>
      </w: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Мурашкино                                                     </w:t>
      </w:r>
      <w:r w:rsidR="0087116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E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 </w:t>
      </w:r>
      <w:r w:rsidR="0087116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E7A1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3E" w:rsidRPr="00031A3E" w:rsidRDefault="00031A3E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031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-19), созданная  в соответствии постановлением администрации Большемурашкинского муниципального района  от 17.04.2020 № 154 «О создании  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031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 (далее - комиссия) провела заседание по рассмотрению обращений граждан</w:t>
      </w:r>
      <w:r w:rsidRPr="00031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031A3E" w:rsidRPr="00031A3E" w:rsidRDefault="00031A3E" w:rsidP="00031A3E">
      <w:pPr>
        <w:spacing w:after="120" w:line="240" w:lineRule="auto"/>
        <w:ind w:right="-284"/>
        <w:rPr>
          <w:rFonts w:ascii="Times New Roman" w:eastAsia="Times New Roman" w:hAnsi="Times New Roman" w:cs="Times New Roman"/>
          <w:b/>
          <w:lang w:eastAsia="ru-RU"/>
        </w:rPr>
      </w:pPr>
      <w:r w:rsidRPr="00031A3E">
        <w:rPr>
          <w:rFonts w:ascii="Times New Roman" w:eastAsia="Times New Roman" w:hAnsi="Times New Roman" w:cs="Times New Roman"/>
          <w:b/>
          <w:lang w:eastAsia="ru-RU"/>
        </w:rPr>
        <w:t>На заседании комиссии присутствовали: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5"/>
        <w:gridCol w:w="2975"/>
      </w:tblGrid>
      <w:tr w:rsidR="00031A3E" w:rsidRPr="00031A3E" w:rsidTr="000C0F38">
        <w:trPr>
          <w:trHeight w:val="626"/>
        </w:trPr>
        <w:tc>
          <w:tcPr>
            <w:tcW w:w="6295" w:type="dxa"/>
            <w:hideMark/>
          </w:tcPr>
          <w:p w:rsidR="00031A3E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1AFD">
              <w:rPr>
                <w:rFonts w:ascii="Times New Roman" w:eastAsia="Times New Roman" w:hAnsi="Times New Roman" w:cs="Times New Roman"/>
              </w:rPr>
              <w:t xml:space="preserve"> </w:t>
            </w:r>
            <w:r w:rsidR="001B1AFD" w:rsidRPr="001B1AFD">
              <w:rPr>
                <w:rFonts w:ascii="Times New Roman" w:eastAsia="Times New Roman" w:hAnsi="Times New Roman" w:cs="Times New Roman"/>
                <w:b/>
              </w:rPr>
              <w:t>Председатель комиссии</w:t>
            </w:r>
            <w:r w:rsidR="001B1AFD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2919F2" w:rsidRDefault="002919F2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1AFD" w:rsidRPr="001B1AFD" w:rsidRDefault="002919F2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1B1AFD" w:rsidRPr="001B1AFD">
              <w:rPr>
                <w:rFonts w:ascii="Times New Roman" w:eastAsia="Times New Roman" w:hAnsi="Times New Roman" w:cs="Times New Roman"/>
              </w:rPr>
              <w:t>лава местного самоуправления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2975" w:type="dxa"/>
            <w:hideMark/>
          </w:tcPr>
          <w:p w:rsidR="002919F2" w:rsidRDefault="002919F2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9F2" w:rsidRDefault="002919F2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A3E" w:rsidRPr="00031A3E" w:rsidRDefault="001B1AFD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  <w:r w:rsidR="00FB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</w:t>
            </w:r>
          </w:p>
        </w:tc>
      </w:tr>
      <w:tr w:rsidR="000C0F38" w:rsidRPr="00031A3E" w:rsidTr="000C0F38">
        <w:trPr>
          <w:trHeight w:val="922"/>
        </w:trPr>
        <w:tc>
          <w:tcPr>
            <w:tcW w:w="6295" w:type="dxa"/>
          </w:tcPr>
          <w:p w:rsidR="000C0F38" w:rsidRPr="00031A3E" w:rsidRDefault="000C0F38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31A3E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Секретарь комиссии: </w:t>
            </w:r>
          </w:p>
          <w:p w:rsidR="000C0F38" w:rsidRPr="00031A3E" w:rsidRDefault="00520E1C" w:rsidP="001B1AF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20E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АНО «Центр развития бизнеса Большемурашкинского района», представитель Уполномоченного по защите прав предпринимателей в Нижегородской области</w:t>
            </w:r>
          </w:p>
        </w:tc>
        <w:tc>
          <w:tcPr>
            <w:tcW w:w="2975" w:type="dxa"/>
          </w:tcPr>
          <w:p w:rsidR="002919F2" w:rsidRDefault="002919F2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9F2" w:rsidRDefault="002919F2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9F2" w:rsidRDefault="002919F2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F38" w:rsidRPr="00031A3E" w:rsidRDefault="00520E1C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1C">
              <w:rPr>
                <w:rFonts w:ascii="Times New Roman" w:eastAsia="Times New Roman" w:hAnsi="Times New Roman" w:cs="Times New Roman"/>
                <w:sz w:val="24"/>
                <w:szCs w:val="24"/>
              </w:rPr>
              <w:t>Ю.К.</w:t>
            </w:r>
            <w:r w:rsidR="00FB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E1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Депутатова</w:t>
            </w:r>
            <w:proofErr w:type="spellEnd"/>
          </w:p>
        </w:tc>
      </w:tr>
      <w:tr w:rsidR="000C0F38" w:rsidRPr="00031A3E" w:rsidTr="000C0F38">
        <w:tc>
          <w:tcPr>
            <w:tcW w:w="6295" w:type="dxa"/>
            <w:hideMark/>
          </w:tcPr>
          <w:p w:rsidR="000C0F38" w:rsidRPr="00031A3E" w:rsidRDefault="000C0F38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0C0F38" w:rsidRPr="00031A3E" w:rsidRDefault="000C0F38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 администрации Большемурашкинского района</w:t>
            </w:r>
          </w:p>
        </w:tc>
        <w:tc>
          <w:tcPr>
            <w:tcW w:w="2975" w:type="dxa"/>
            <w:hideMark/>
          </w:tcPr>
          <w:p w:rsidR="002919F2" w:rsidRDefault="002919F2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F38" w:rsidRPr="00031A3E" w:rsidRDefault="000C0F38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Д.А. Макаров </w:t>
            </w:r>
          </w:p>
        </w:tc>
      </w:tr>
      <w:tr w:rsidR="000C0F38" w:rsidRPr="00031A3E" w:rsidTr="000C0F38">
        <w:tc>
          <w:tcPr>
            <w:tcW w:w="6295" w:type="dxa"/>
            <w:hideMark/>
          </w:tcPr>
          <w:p w:rsidR="000C0F38" w:rsidRPr="00031A3E" w:rsidRDefault="006B6BCF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«Центр развития физической культуры и спорта» Большемурашкинского муниципального района</w:t>
            </w:r>
          </w:p>
        </w:tc>
        <w:tc>
          <w:tcPr>
            <w:tcW w:w="2975" w:type="dxa"/>
            <w:hideMark/>
          </w:tcPr>
          <w:p w:rsidR="002919F2" w:rsidRDefault="002919F2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F38" w:rsidRPr="00031A3E" w:rsidRDefault="006B6BCF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Иванов</w:t>
            </w:r>
          </w:p>
        </w:tc>
      </w:tr>
      <w:tr w:rsidR="000C0F38" w:rsidRPr="00031A3E" w:rsidTr="000C0F38">
        <w:trPr>
          <w:trHeight w:val="938"/>
        </w:trPr>
        <w:tc>
          <w:tcPr>
            <w:tcW w:w="6295" w:type="dxa"/>
            <w:hideMark/>
          </w:tcPr>
          <w:p w:rsidR="000C0F38" w:rsidRPr="00031A3E" w:rsidRDefault="000C0F38" w:rsidP="0003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правовой, организационной,  кадровой работы и информационного обеспечения управления делами администрации района</w:t>
            </w:r>
          </w:p>
        </w:tc>
        <w:tc>
          <w:tcPr>
            <w:tcW w:w="2975" w:type="dxa"/>
            <w:hideMark/>
          </w:tcPr>
          <w:p w:rsidR="002919F2" w:rsidRDefault="002919F2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F38" w:rsidRPr="00031A3E" w:rsidRDefault="000C0F38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Г.М.</w:t>
            </w:r>
            <w:r w:rsidR="00FB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</w:t>
            </w:r>
          </w:p>
        </w:tc>
      </w:tr>
      <w:tr w:rsidR="000C0F38" w:rsidRPr="00031A3E" w:rsidTr="000C0F38">
        <w:tc>
          <w:tcPr>
            <w:tcW w:w="6295" w:type="dxa"/>
            <w:hideMark/>
          </w:tcPr>
          <w:p w:rsidR="000C0F38" w:rsidRPr="00031A3E" w:rsidRDefault="000C0F38" w:rsidP="0003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района</w:t>
            </w:r>
          </w:p>
        </w:tc>
        <w:tc>
          <w:tcPr>
            <w:tcW w:w="2975" w:type="dxa"/>
            <w:hideMark/>
          </w:tcPr>
          <w:p w:rsidR="000C0F38" w:rsidRPr="00031A3E" w:rsidRDefault="002919F2" w:rsidP="002919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C0F38"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С.Н.</w:t>
            </w:r>
            <w:r w:rsidR="00FB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F38"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</w:t>
            </w:r>
            <w:proofErr w:type="spellEnd"/>
          </w:p>
        </w:tc>
      </w:tr>
      <w:tr w:rsidR="00520E1C" w:rsidRPr="00031A3E" w:rsidTr="006B6BCF">
        <w:trPr>
          <w:trHeight w:val="956"/>
        </w:trPr>
        <w:tc>
          <w:tcPr>
            <w:tcW w:w="6295" w:type="dxa"/>
            <w:hideMark/>
          </w:tcPr>
          <w:p w:rsidR="00520E1C" w:rsidRPr="00031A3E" w:rsidRDefault="00520E1C" w:rsidP="00031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ГКУ НО «Управление социальной защиты населения Большемурашкинского района» (по согласованию)</w:t>
            </w:r>
          </w:p>
        </w:tc>
        <w:tc>
          <w:tcPr>
            <w:tcW w:w="2975" w:type="dxa"/>
            <w:hideMark/>
          </w:tcPr>
          <w:p w:rsidR="002919F2" w:rsidRDefault="002919F2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E1C" w:rsidRPr="00031A3E" w:rsidRDefault="00520E1C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  <w:r w:rsidR="00FB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Потемкина</w:t>
            </w:r>
          </w:p>
        </w:tc>
      </w:tr>
      <w:tr w:rsidR="00520E1C" w:rsidRPr="00031A3E" w:rsidTr="002919F2">
        <w:trPr>
          <w:trHeight w:val="824"/>
        </w:trPr>
        <w:tc>
          <w:tcPr>
            <w:tcW w:w="6295" w:type="dxa"/>
          </w:tcPr>
          <w:p w:rsidR="00520E1C" w:rsidRPr="00031A3E" w:rsidRDefault="00520E1C" w:rsidP="00031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«Районный центр культуры и досуга» Большемурашкинского муниципального района</w:t>
            </w:r>
          </w:p>
        </w:tc>
        <w:tc>
          <w:tcPr>
            <w:tcW w:w="2975" w:type="dxa"/>
          </w:tcPr>
          <w:p w:rsidR="002919F2" w:rsidRDefault="002919F2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E1C" w:rsidRPr="00031A3E" w:rsidRDefault="00520E1C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  <w:r w:rsidR="00FB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</w:t>
            </w:r>
          </w:p>
        </w:tc>
      </w:tr>
      <w:tr w:rsidR="00520E1C" w:rsidRPr="00031A3E" w:rsidTr="000C0F38">
        <w:tc>
          <w:tcPr>
            <w:tcW w:w="6295" w:type="dxa"/>
            <w:hideMark/>
          </w:tcPr>
          <w:p w:rsidR="00520E1C" w:rsidRPr="00031A3E" w:rsidRDefault="00520E1C" w:rsidP="001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hideMark/>
          </w:tcPr>
          <w:p w:rsidR="00520E1C" w:rsidRPr="00031A3E" w:rsidRDefault="00520E1C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66BE" w:rsidRDefault="00FB3D3C" w:rsidP="00FB3D3C">
      <w:pPr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Докладчик заместитель</w:t>
      </w:r>
      <w:r w:rsidR="00A26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председателя комитета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управлению экономикой</w:t>
      </w:r>
      <w:r w:rsidR="006B6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Н.В. Жукова</w:t>
      </w:r>
      <w:r w:rsidR="00A266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B6BCF" w:rsidRDefault="006B6BCF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1A3E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 комиссии:   13 человек. </w:t>
      </w:r>
    </w:p>
    <w:p w:rsidR="00176AA9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31A3E">
        <w:rPr>
          <w:rFonts w:ascii="Times New Roman" w:eastAsia="Times New Roman" w:hAnsi="Times New Roman" w:cs="Times New Roman"/>
          <w:iCs/>
          <w:lang w:eastAsia="ru-RU"/>
        </w:rPr>
        <w:t xml:space="preserve">Присутствуют:  </w:t>
      </w:r>
      <w:r w:rsidR="009E509E">
        <w:rPr>
          <w:rFonts w:ascii="Times New Roman" w:eastAsia="Times New Roman" w:hAnsi="Times New Roman" w:cs="Times New Roman"/>
          <w:iCs/>
          <w:lang w:eastAsia="ru-RU"/>
        </w:rPr>
        <w:t>8</w:t>
      </w:r>
      <w:r w:rsidRPr="00031A3E">
        <w:rPr>
          <w:rFonts w:ascii="Times New Roman" w:eastAsia="Times New Roman" w:hAnsi="Times New Roman" w:cs="Times New Roman"/>
          <w:iCs/>
          <w:lang w:eastAsia="ru-RU"/>
        </w:rPr>
        <w:t xml:space="preserve"> человек</w:t>
      </w:r>
      <w:r w:rsidR="00176AA9">
        <w:rPr>
          <w:rFonts w:ascii="Times New Roman" w:eastAsia="Times New Roman" w:hAnsi="Times New Roman" w:cs="Times New Roman"/>
          <w:iCs/>
          <w:lang w:eastAsia="ru-RU"/>
        </w:rPr>
        <w:t>,</w:t>
      </w:r>
      <w:r w:rsidRPr="00031A3E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176AA9">
        <w:rPr>
          <w:rFonts w:ascii="Times New Roman" w:eastAsia="Times New Roman" w:hAnsi="Times New Roman" w:cs="Times New Roman"/>
          <w:iCs/>
          <w:lang w:eastAsia="ru-RU"/>
        </w:rPr>
        <w:t>п</w:t>
      </w:r>
      <w:r w:rsidR="00176A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 участии представителя прокуратуры</w:t>
      </w:r>
      <w:r w:rsidRPr="00031A3E">
        <w:rPr>
          <w:rFonts w:ascii="Times New Roman" w:eastAsia="Times New Roman" w:hAnsi="Times New Roman" w:cs="Times New Roman"/>
          <w:iCs/>
          <w:lang w:eastAsia="ru-RU"/>
        </w:rPr>
        <w:t xml:space="preserve">   </w:t>
      </w:r>
    </w:p>
    <w:p w:rsidR="00031A3E" w:rsidRPr="00031A3E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31A3E">
        <w:rPr>
          <w:rFonts w:ascii="Times New Roman" w:eastAsia="Times New Roman" w:hAnsi="Times New Roman" w:cs="Times New Roman"/>
          <w:iCs/>
          <w:lang w:eastAsia="ru-RU"/>
        </w:rPr>
        <w:t>Кворум  имеется. Заседание комиссии считается правомочным.</w:t>
      </w: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1A3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Повестка дня: </w:t>
      </w:r>
    </w:p>
    <w:p w:rsidR="00031A3E" w:rsidRPr="00737337" w:rsidRDefault="00031A3E" w:rsidP="00176AA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Рассмотрение  обращения Индивидуального предпринимателя </w:t>
      </w:r>
      <w:proofErr w:type="spellStart"/>
      <w:r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Свистуновой</w:t>
      </w:r>
      <w:proofErr w:type="spellEnd"/>
      <w:r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Валентины Александровны от 3</w:t>
      </w:r>
      <w:r w:rsidR="009E509E"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0</w:t>
      </w:r>
      <w:r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июня 2020 года на получении Субсидии в целях возмещения части затрат на оплату коммунальных услуг за период с 01 </w:t>
      </w:r>
      <w:r w:rsidR="001B1AFD"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июня 2020 года по 30</w:t>
      </w:r>
      <w:r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1B1AFD"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июня</w:t>
      </w:r>
      <w:r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2020 года.</w:t>
      </w:r>
    </w:p>
    <w:p w:rsidR="00031A3E" w:rsidRPr="00737337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737337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Комиссия установила:</w:t>
      </w:r>
    </w:p>
    <w:p w:rsidR="00031A3E" w:rsidRPr="00031A3E" w:rsidRDefault="00031A3E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3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администрацию Большемурашкинского муниципального района поступило обращение от 3</w:t>
      </w:r>
      <w:r w:rsidR="009E509E" w:rsidRPr="0073733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0.06.2020 входящий вх.-106-236443</w:t>
      </w:r>
      <w:r w:rsidRPr="0073733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/20   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индивидуального предпринимателя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Свистуновой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Александровны ИНН 520400083865 на получении Субсидии в целях возмещения части затрат на оплату коммунальных услуг за период с 01 </w:t>
      </w:r>
      <w:r w:rsidR="001B1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3</w:t>
      </w:r>
      <w:r w:rsidR="001B1A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031A3E" w:rsidRPr="00031A3E" w:rsidRDefault="00031A3E" w:rsidP="00031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предоставленного расчета размера Субсидии за период с 01.0</w:t>
      </w:r>
      <w:r w:rsidR="001B1A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15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по 30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B1A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  фактическая потребность составляет 1298,89 рублей, в том числе теплоснабжение 1203,33рублей и водоснабжение 95,56 рублей.</w:t>
      </w:r>
    </w:p>
    <w:p w:rsidR="00031A3E" w:rsidRPr="00031A3E" w:rsidRDefault="00031A3E" w:rsidP="00031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Выписки из Единого реестра субъектов малого и среднего предпринимательства от </w:t>
      </w:r>
      <w:r w:rsidR="00E62DA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03.07.2020 № ИЭ9965-20-3676208</w:t>
      </w:r>
      <w:r w:rsidRPr="0073733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видом деятельности ИП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Свистуновой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является ОКВЭД 96.02 – Предоставление услуг парикмахерскими и салонами красоты.</w:t>
      </w: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1A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 Комиссия:</w:t>
      </w:r>
    </w:p>
    <w:p w:rsidR="00031A3E" w:rsidRPr="00031A3E" w:rsidRDefault="00031A3E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Включить индивидуального предпринимателя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В.А.Свистунову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организаций, имеющих право на получение Субсидии в целях возмещения части затрат на оплату коммунальных услуг за период с 01 </w:t>
      </w:r>
      <w:r w:rsidR="001B1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3</w:t>
      </w:r>
      <w:r w:rsidR="001B1A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размере 1298,89 рублей.</w:t>
      </w:r>
    </w:p>
    <w:p w:rsidR="00031A3E" w:rsidRPr="00031A3E" w:rsidRDefault="00031A3E" w:rsidP="00031A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2.Рекомендовать администрации Большемурашкинского муниципального района заключить Соглашение на получение Субсидии в целях возмещения части затрат на оплату коммунальных услуг индивидуальным предпринимателем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В.А.Свистуновой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A3E" w:rsidRPr="00031A3E" w:rsidRDefault="00031A3E" w:rsidP="00031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1A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Голосовали:           «За» – </w:t>
      </w:r>
      <w:r w:rsidR="00737337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553"/>
        <w:gridCol w:w="1925"/>
        <w:gridCol w:w="2029"/>
      </w:tblGrid>
      <w:tr w:rsidR="00031A3E" w:rsidRPr="00031A3E" w:rsidTr="00031A3E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Подписи: </w:t>
            </w:r>
          </w:p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Подписи: «Против»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Подписи: «Воздержались»</w:t>
            </w:r>
          </w:p>
        </w:tc>
        <w:tc>
          <w:tcPr>
            <w:tcW w:w="2029" w:type="dxa"/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1AFD" w:rsidRPr="00031A3E" w:rsidTr="00031A3E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FD" w:rsidRPr="00031A3E" w:rsidRDefault="001B1AFD" w:rsidP="00031A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FD" w:rsidRPr="00031A3E" w:rsidRDefault="001B1AFD" w:rsidP="00031A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1AFD" w:rsidRPr="00031A3E" w:rsidRDefault="001B1AFD" w:rsidP="00031A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1B1AFD" w:rsidRDefault="001B1AFD" w:rsidP="001B1AF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1AFD">
              <w:rPr>
                <w:rFonts w:ascii="Times New Roman" w:hAnsi="Times New Roman"/>
                <w:sz w:val="24"/>
                <w:szCs w:val="24"/>
                <w:lang w:eastAsia="ru-RU"/>
              </w:rPr>
              <w:t>Н.А.Беляков</w:t>
            </w:r>
            <w:proofErr w:type="spellEnd"/>
          </w:p>
          <w:p w:rsidR="001B1AFD" w:rsidRPr="001B1AFD" w:rsidRDefault="001B1AFD" w:rsidP="001B1AF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hideMark/>
          </w:tcPr>
          <w:p w:rsidR="00176AA9" w:rsidRPr="00031A3E" w:rsidRDefault="00737337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7337">
              <w:rPr>
                <w:rFonts w:ascii="Times New Roman" w:hAnsi="Times New Roman"/>
                <w:sz w:val="24"/>
                <w:szCs w:val="24"/>
                <w:lang w:eastAsia="ru-RU"/>
              </w:rPr>
              <w:t>Ю.К.Депутатова</w:t>
            </w:r>
            <w:proofErr w:type="spellEnd"/>
            <w:r w:rsidRPr="007373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Д.А.Макаров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FB3D3C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D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FB3D3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B3D3C">
              <w:rPr>
                <w:rFonts w:ascii="Times New Roman" w:hAnsi="Times New Roman"/>
                <w:sz w:val="24"/>
                <w:szCs w:val="24"/>
                <w:lang w:eastAsia="ru-RU"/>
              </w:rPr>
              <w:t>. Иванов</w:t>
            </w:r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Г.М.Лазарева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С.Н.Болотов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737337" w:rsidRPr="00737337" w:rsidRDefault="00737337" w:rsidP="00737337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737337" w:rsidP="00737337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7337">
              <w:rPr>
                <w:rFonts w:ascii="Times New Roman" w:hAnsi="Times New Roman"/>
                <w:sz w:val="24"/>
                <w:szCs w:val="24"/>
                <w:lang w:eastAsia="ru-RU"/>
              </w:rPr>
              <w:t>Н.С.Потемкина</w:t>
            </w:r>
            <w:proofErr w:type="spellEnd"/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737337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7337">
              <w:rPr>
                <w:rFonts w:ascii="Times New Roman" w:hAnsi="Times New Roman"/>
                <w:sz w:val="24"/>
                <w:szCs w:val="24"/>
                <w:lang w:eastAsia="ru-RU"/>
              </w:rPr>
              <w:t>И.А.Рыжова</w:t>
            </w:r>
            <w:proofErr w:type="spellEnd"/>
          </w:p>
        </w:tc>
      </w:tr>
    </w:tbl>
    <w:p w:rsidR="0043234F" w:rsidRDefault="0043234F" w:rsidP="001B1AFD"/>
    <w:p w:rsidR="006B6BCF" w:rsidRPr="006B6BCF" w:rsidRDefault="002919F2" w:rsidP="001B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6B6BCF" w:rsidRPr="006B6BCF">
        <w:rPr>
          <w:rFonts w:ascii="Times New Roman" w:hAnsi="Times New Roman" w:cs="Times New Roman"/>
          <w:sz w:val="24"/>
          <w:szCs w:val="24"/>
        </w:rPr>
        <w:t xml:space="preserve"> </w:t>
      </w:r>
      <w:r w:rsidR="00FB3D3C">
        <w:rPr>
          <w:rFonts w:ascii="Times New Roman" w:hAnsi="Times New Roman" w:cs="Times New Roman"/>
          <w:sz w:val="24"/>
          <w:szCs w:val="24"/>
        </w:rPr>
        <w:t xml:space="preserve">  </w:t>
      </w:r>
      <w:r w:rsidR="006B6BCF">
        <w:rPr>
          <w:rFonts w:ascii="Times New Roman" w:hAnsi="Times New Roman" w:cs="Times New Roman"/>
          <w:sz w:val="24"/>
          <w:szCs w:val="24"/>
        </w:rPr>
        <w:t xml:space="preserve"> </w:t>
      </w:r>
      <w:r w:rsidR="006B6BCF" w:rsidRPr="006B6BCF">
        <w:rPr>
          <w:rFonts w:ascii="Times New Roman" w:hAnsi="Times New Roman" w:cs="Times New Roman"/>
          <w:sz w:val="24"/>
          <w:szCs w:val="24"/>
        </w:rPr>
        <w:t xml:space="preserve"> </w:t>
      </w:r>
      <w:r w:rsidR="00FB3D3C">
        <w:rPr>
          <w:rFonts w:ascii="Times New Roman" w:hAnsi="Times New Roman" w:cs="Times New Roman"/>
          <w:sz w:val="24"/>
          <w:szCs w:val="24"/>
        </w:rPr>
        <w:t>Присутствующие:</w:t>
      </w:r>
      <w:r w:rsidR="006B6BCF" w:rsidRPr="006B6B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3D3C">
        <w:rPr>
          <w:rFonts w:ascii="Times New Roman" w:hAnsi="Times New Roman" w:cs="Times New Roman"/>
          <w:sz w:val="24"/>
          <w:szCs w:val="24"/>
        </w:rPr>
        <w:t xml:space="preserve"> </w:t>
      </w:r>
      <w:r w:rsidR="006B6BCF" w:rsidRPr="006B6B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D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6BCF" w:rsidRPr="006B6B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6BCF">
        <w:rPr>
          <w:rFonts w:ascii="Times New Roman" w:hAnsi="Times New Roman" w:cs="Times New Roman"/>
          <w:sz w:val="24"/>
          <w:szCs w:val="24"/>
        </w:rPr>
        <w:t xml:space="preserve">   </w:t>
      </w:r>
      <w:r w:rsidR="006B6BCF" w:rsidRPr="006B6BCF">
        <w:rPr>
          <w:rFonts w:ascii="Times New Roman" w:hAnsi="Times New Roman" w:cs="Times New Roman"/>
          <w:sz w:val="24"/>
          <w:szCs w:val="24"/>
        </w:rPr>
        <w:t xml:space="preserve">        </w:t>
      </w:r>
      <w:r w:rsidR="00FB3D3C">
        <w:rPr>
          <w:rFonts w:ascii="Times New Roman" w:hAnsi="Times New Roman" w:cs="Times New Roman"/>
          <w:sz w:val="24"/>
          <w:szCs w:val="24"/>
        </w:rPr>
        <w:t>Н.В. Жукова</w:t>
      </w:r>
    </w:p>
    <w:sectPr w:rsidR="006B6BCF" w:rsidRPr="006B6BCF" w:rsidSect="006B6B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A88"/>
    <w:multiLevelType w:val="hybridMultilevel"/>
    <w:tmpl w:val="B9326200"/>
    <w:lvl w:ilvl="0" w:tplc="393283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08"/>
    <w:rsid w:val="00031A3E"/>
    <w:rsid w:val="000C0F38"/>
    <w:rsid w:val="00176AA9"/>
    <w:rsid w:val="001B1AFD"/>
    <w:rsid w:val="002919F2"/>
    <w:rsid w:val="003F156B"/>
    <w:rsid w:val="0043234F"/>
    <w:rsid w:val="004E7A12"/>
    <w:rsid w:val="00520E1C"/>
    <w:rsid w:val="006B6BCF"/>
    <w:rsid w:val="00737337"/>
    <w:rsid w:val="00871160"/>
    <w:rsid w:val="009E509E"/>
    <w:rsid w:val="00A266BE"/>
    <w:rsid w:val="00B311E2"/>
    <w:rsid w:val="00B47408"/>
    <w:rsid w:val="00BC7EC4"/>
    <w:rsid w:val="00E62DA8"/>
    <w:rsid w:val="00F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10</cp:revision>
  <cp:lastPrinted>2020-07-03T06:10:00Z</cp:lastPrinted>
  <dcterms:created xsi:type="dcterms:W3CDTF">2020-06-26T07:51:00Z</dcterms:created>
  <dcterms:modified xsi:type="dcterms:W3CDTF">2020-07-03T06:15:00Z</dcterms:modified>
</cp:coreProperties>
</file>