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9B" w:rsidRDefault="005B2EC9">
      <w:pPr>
        <w:pStyle w:val="a3"/>
        <w:ind w:left="531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51474" cy="6834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74" cy="68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D9B" w:rsidRDefault="005B2EC9">
      <w:pPr>
        <w:pStyle w:val="1"/>
        <w:spacing w:before="133"/>
        <w:ind w:left="2338" w:right="1818" w:firstLine="2297"/>
      </w:pPr>
      <w:r>
        <w:t>Администрация Большемурашкинского муниципального района</w:t>
      </w:r>
    </w:p>
    <w:p w:rsidR="00B56D9B" w:rsidRDefault="005B2EC9">
      <w:pPr>
        <w:ind w:left="4062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B56D9B" w:rsidRDefault="005039B3">
      <w:pPr>
        <w:spacing w:before="1"/>
        <w:ind w:left="3377" w:right="2870"/>
        <w:jc w:val="center"/>
        <w:rPr>
          <w:rFonts w:ascii="Bookman Old Style" w:hAnsi="Bookman Old Style"/>
          <w:b/>
          <w:sz w:val="48"/>
        </w:rPr>
      </w:pPr>
      <w:r>
        <w:pict>
          <v:line id="_x0000_s1027" style="position:absolute;left:0;text-align:left;z-index:-251658240;mso-wrap-distance-left:0;mso-wrap-distance-right:0;mso-position-horizontal-relative:page" from="29.7pt,33.25pt" to="545.7pt,33.25pt" strokeweight="3pt">
            <w10:wrap type="topAndBottom" anchorx="page"/>
          </v:line>
        </w:pict>
      </w:r>
      <w:r>
        <w:pict>
          <v:line id="_x0000_s1026" style="position:absolute;left:0;text-align:left;z-index:-251657216;mso-wrap-distance-left:0;mso-wrap-distance-right:0;mso-position-horizontal-relative:page" from="29.7pt,42.25pt" to="545.7pt,42.25pt">
            <w10:wrap type="topAndBottom" anchorx="page"/>
          </v:line>
        </w:pict>
      </w:r>
      <w:r w:rsidR="005B2EC9">
        <w:rPr>
          <w:rFonts w:ascii="Bookman Old Style" w:hAnsi="Bookman Old Style"/>
          <w:b/>
          <w:sz w:val="48"/>
        </w:rPr>
        <w:t>ПОСТАНОВЛЕНИЕ</w:t>
      </w:r>
    </w:p>
    <w:p w:rsidR="00B56D9B" w:rsidRDefault="00B56D9B">
      <w:pPr>
        <w:pStyle w:val="a3"/>
        <w:spacing w:before="3"/>
        <w:rPr>
          <w:rFonts w:ascii="Bookman Old Style"/>
          <w:b/>
          <w:sz w:val="6"/>
        </w:rPr>
      </w:pPr>
    </w:p>
    <w:p w:rsidR="00B56D9B" w:rsidRDefault="00B56D9B">
      <w:pPr>
        <w:pStyle w:val="a3"/>
        <w:rPr>
          <w:rFonts w:ascii="Bookman Old Style"/>
          <w:b/>
          <w:sz w:val="20"/>
        </w:rPr>
      </w:pPr>
    </w:p>
    <w:p w:rsidR="00B56D9B" w:rsidRDefault="00B56D9B">
      <w:pPr>
        <w:pStyle w:val="a3"/>
        <w:rPr>
          <w:rFonts w:ascii="Bookman Old Style"/>
          <w:b/>
          <w:sz w:val="23"/>
        </w:rPr>
      </w:pPr>
    </w:p>
    <w:p w:rsidR="00B56D9B" w:rsidRDefault="00DA178C">
      <w:pPr>
        <w:pStyle w:val="1"/>
        <w:tabs>
          <w:tab w:val="left" w:pos="2971"/>
          <w:tab w:val="left" w:pos="7987"/>
          <w:tab w:val="left" w:pos="9650"/>
        </w:tabs>
        <w:spacing w:before="89"/>
        <w:rPr>
          <w:rFonts w:ascii="Times New Roman" w:hAnsi="Times New Roman"/>
        </w:rPr>
      </w:pPr>
      <w:r w:rsidRPr="00DA17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</w:t>
      </w:r>
      <w:r w:rsidRPr="00DA178C">
        <w:rPr>
          <w:rFonts w:ascii="Times New Roman" w:hAnsi="Times New Roman"/>
        </w:rPr>
        <w:t xml:space="preserve"> </w:t>
      </w:r>
      <w:r w:rsidR="005B2EC9" w:rsidRPr="00DA178C">
        <w:rPr>
          <w:rFonts w:ascii="Times New Roman" w:hAnsi="Times New Roman"/>
        </w:rPr>
        <w:t xml:space="preserve"> </w:t>
      </w:r>
      <w:r w:rsidRPr="00DA178C">
        <w:rPr>
          <w:rFonts w:ascii="Times New Roman" w:hAnsi="Times New Roman"/>
          <w:u w:val="single"/>
        </w:rPr>
        <w:t>03.07.202</w:t>
      </w:r>
      <w:r w:rsidR="005B2EC9" w:rsidRPr="00DA178C">
        <w:rPr>
          <w:rFonts w:ascii="Times New Roman" w:hAnsi="Times New Roman"/>
          <w:u w:val="single"/>
        </w:rPr>
        <w:t>г</w:t>
      </w:r>
      <w:r w:rsidR="005B2EC9" w:rsidRPr="00DA178C">
        <w:rPr>
          <w:rFonts w:ascii="Times New Roman" w:hAnsi="Times New Roman"/>
        </w:rPr>
        <w:t>.</w:t>
      </w:r>
      <w:r w:rsidR="005B2EC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r w:rsidRPr="00DA178C">
        <w:rPr>
          <w:rFonts w:ascii="Times New Roman" w:hAnsi="Times New Roman"/>
          <w:sz w:val="24"/>
          <w:szCs w:val="24"/>
        </w:rPr>
        <w:t>03.07.2020       Сл-106-337666/20</w:t>
      </w:r>
      <w:r>
        <w:rPr>
          <w:rFonts w:ascii="Times New Roman" w:hAnsi="Times New Roman"/>
        </w:rPr>
        <w:t xml:space="preserve">                          </w:t>
      </w:r>
      <w:r w:rsidR="005B2EC9"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u w:val="single"/>
        </w:rPr>
        <w:t xml:space="preserve"> 264</w:t>
      </w:r>
    </w:p>
    <w:p w:rsidR="00B56D9B" w:rsidRDefault="00B56D9B">
      <w:pPr>
        <w:pStyle w:val="a3"/>
        <w:spacing w:before="8"/>
        <w:rPr>
          <w:sz w:val="16"/>
        </w:rPr>
      </w:pPr>
    </w:p>
    <w:p w:rsidR="00B56D9B" w:rsidRDefault="005B2EC9">
      <w:pPr>
        <w:spacing w:before="90"/>
        <w:ind w:left="870" w:right="371" w:firstLine="7"/>
        <w:jc w:val="center"/>
        <w:rPr>
          <w:b/>
          <w:sz w:val="24"/>
        </w:rPr>
      </w:pPr>
      <w:r>
        <w:rPr>
          <w:b/>
          <w:sz w:val="24"/>
        </w:rPr>
        <w:t>О внесении изменений в Приложение 1 постановления администрации Большемурашкинс</w:t>
      </w:r>
      <w:r w:rsidR="00A90A03">
        <w:rPr>
          <w:b/>
          <w:sz w:val="24"/>
        </w:rPr>
        <w:t>кого муниципального района от 26.05.2020 № 212</w:t>
      </w:r>
      <w:r>
        <w:rPr>
          <w:b/>
          <w:sz w:val="24"/>
        </w:rPr>
        <w:t xml:space="preserve"> «Об утверждении сводного реестра получателей Субсидии в целях возмещения части затрат на оплату коммунальных платежей за период с 28 марта 2020 года и до снятия режима повышенной готовности в Нижегородской области</w:t>
      </w:r>
      <w:r w:rsidR="00A90A03">
        <w:rPr>
          <w:b/>
          <w:sz w:val="24"/>
        </w:rPr>
        <w:t>»</w:t>
      </w:r>
    </w:p>
    <w:p w:rsidR="00B56D9B" w:rsidRDefault="00B56D9B">
      <w:pPr>
        <w:pStyle w:val="a3"/>
        <w:rPr>
          <w:b/>
          <w:sz w:val="26"/>
        </w:rPr>
      </w:pPr>
    </w:p>
    <w:p w:rsidR="00B56D9B" w:rsidRDefault="00B56D9B">
      <w:pPr>
        <w:pStyle w:val="a3"/>
        <w:rPr>
          <w:b/>
          <w:sz w:val="26"/>
        </w:rPr>
      </w:pPr>
    </w:p>
    <w:p w:rsidR="00B56D9B" w:rsidRDefault="005B2EC9">
      <w:pPr>
        <w:pStyle w:val="a3"/>
        <w:spacing w:before="226"/>
        <w:ind w:left="672" w:right="164" w:firstLine="708"/>
        <w:jc w:val="both"/>
        <w:rPr>
          <w:b/>
        </w:rPr>
      </w:pPr>
      <w:r>
        <w:t xml:space="preserve">В соответствии с протоколом комиссии по оказанию мер поддержки организациям Большемурашкинского муниципального района, пострадавшим от распространения новой </w:t>
      </w:r>
      <w:proofErr w:type="spellStart"/>
      <w:r>
        <w:t>коронави</w:t>
      </w:r>
      <w:r w:rsidR="001C0695">
        <w:t>русной</w:t>
      </w:r>
      <w:proofErr w:type="spellEnd"/>
      <w:r w:rsidR="001C0695">
        <w:t xml:space="preserve"> инфекции (COVID-19) от 03.07</w:t>
      </w:r>
      <w:r>
        <w:t xml:space="preserve">.2020 администрация Большемурашкинского муниципального района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B56D9B" w:rsidRDefault="005B2EC9">
      <w:pPr>
        <w:pStyle w:val="a4"/>
        <w:numPr>
          <w:ilvl w:val="0"/>
          <w:numId w:val="1"/>
        </w:numPr>
        <w:tabs>
          <w:tab w:val="left" w:pos="2090"/>
        </w:tabs>
        <w:ind w:firstLine="773"/>
        <w:rPr>
          <w:sz w:val="24"/>
        </w:rPr>
      </w:pPr>
      <w:r>
        <w:rPr>
          <w:sz w:val="24"/>
        </w:rPr>
        <w:t>Внести изменения в Приложение 1 постановления администрации Большемурашкинс</w:t>
      </w:r>
      <w:r w:rsidR="00A90A03">
        <w:rPr>
          <w:sz w:val="24"/>
        </w:rPr>
        <w:t>кого муниципального района от 26.05.2020 № 212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сводного реестра получателей Субсидии в целях возмещения части затрат на оплату коммунальных платежей за период с 28 марта 2020 года и до снятия режима повышенной готовности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Нижегородской области</w:t>
      </w:r>
      <w:r w:rsidR="00A90A03">
        <w:rPr>
          <w:sz w:val="24"/>
        </w:rPr>
        <w:t xml:space="preserve">» </w:t>
      </w:r>
      <w:r w:rsidR="007C78C2">
        <w:rPr>
          <w:sz w:val="24"/>
        </w:rPr>
        <w:t>(</w:t>
      </w:r>
      <w:r w:rsidR="00A90A03">
        <w:rPr>
          <w:sz w:val="24"/>
        </w:rPr>
        <w:t>с изменением от 04.06.2020 года № 227</w:t>
      </w:r>
      <w:r w:rsidR="007C78C2">
        <w:rPr>
          <w:sz w:val="24"/>
        </w:rPr>
        <w:t>)</w:t>
      </w:r>
      <w:r>
        <w:rPr>
          <w:sz w:val="24"/>
        </w:rPr>
        <w:t>, изложив его в новой редакции 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приложению.</w:t>
      </w:r>
    </w:p>
    <w:p w:rsidR="00B56D9B" w:rsidRDefault="005B2EC9">
      <w:pPr>
        <w:pStyle w:val="a4"/>
        <w:numPr>
          <w:ilvl w:val="0"/>
          <w:numId w:val="1"/>
        </w:numPr>
        <w:tabs>
          <w:tab w:val="left" w:pos="2090"/>
        </w:tabs>
        <w:ind w:right="165" w:firstLine="773"/>
        <w:rPr>
          <w:sz w:val="24"/>
        </w:rPr>
      </w:pPr>
      <w:r>
        <w:rPr>
          <w:sz w:val="24"/>
        </w:rPr>
        <w:t>Управлению делами администрации Большемурашкинского муниципального района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</w:t>
      </w:r>
      <w:r>
        <w:rPr>
          <w:spacing w:val="39"/>
          <w:sz w:val="24"/>
        </w:rPr>
        <w:t xml:space="preserve"> </w:t>
      </w:r>
      <w:r>
        <w:rPr>
          <w:sz w:val="24"/>
        </w:rPr>
        <w:t>сети</w:t>
      </w:r>
    </w:p>
    <w:p w:rsidR="00B56D9B" w:rsidRDefault="005B2EC9">
      <w:pPr>
        <w:pStyle w:val="a3"/>
        <w:ind w:left="672"/>
      </w:pPr>
      <w:r>
        <w:t>«Интернет».</w:t>
      </w:r>
    </w:p>
    <w:p w:rsidR="00B56D9B" w:rsidRDefault="00B56D9B">
      <w:pPr>
        <w:pStyle w:val="a3"/>
        <w:rPr>
          <w:sz w:val="26"/>
        </w:rPr>
      </w:pPr>
    </w:p>
    <w:p w:rsidR="00B56D9B" w:rsidRDefault="00B56D9B">
      <w:pPr>
        <w:pStyle w:val="a3"/>
        <w:rPr>
          <w:sz w:val="26"/>
        </w:rPr>
      </w:pPr>
    </w:p>
    <w:p w:rsidR="00B56D9B" w:rsidRDefault="00C4768B" w:rsidP="00C4768B">
      <w:pPr>
        <w:pStyle w:val="a3"/>
        <w:tabs>
          <w:tab w:val="left" w:pos="8731"/>
        </w:tabs>
        <w:spacing w:before="228"/>
        <w:ind w:left="672"/>
      </w:pPr>
      <w:r>
        <w:t>Глава</w:t>
      </w:r>
      <w:r w:rsidR="005B2EC9">
        <w:rPr>
          <w:spacing w:val="-6"/>
        </w:rPr>
        <w:t xml:space="preserve"> </w:t>
      </w:r>
      <w:r w:rsidR="005B2EC9">
        <w:t>местного</w:t>
      </w:r>
      <w:r w:rsidR="005B2EC9">
        <w:rPr>
          <w:spacing w:val="-4"/>
        </w:rPr>
        <w:t xml:space="preserve"> </w:t>
      </w:r>
      <w:r>
        <w:t>самоуправления</w:t>
      </w:r>
      <w:r>
        <w:tab/>
        <w:t xml:space="preserve">           </w:t>
      </w:r>
      <w:proofErr w:type="spellStart"/>
      <w:r>
        <w:t>Н.А.Беляков</w:t>
      </w:r>
      <w:proofErr w:type="spellEnd"/>
    </w:p>
    <w:p w:rsidR="001C0695" w:rsidRDefault="001C0695" w:rsidP="001C0695">
      <w:pPr>
        <w:pStyle w:val="a3"/>
        <w:tabs>
          <w:tab w:val="left" w:pos="8731"/>
        </w:tabs>
        <w:spacing w:before="228"/>
        <w:ind w:left="672" w:firstLine="709"/>
      </w:pPr>
    </w:p>
    <w:p w:rsidR="001C0695" w:rsidRDefault="001C0695" w:rsidP="00C4768B">
      <w:pPr>
        <w:pStyle w:val="a3"/>
        <w:tabs>
          <w:tab w:val="left" w:pos="8731"/>
        </w:tabs>
        <w:spacing w:before="228"/>
        <w:ind w:left="672"/>
      </w:pPr>
    </w:p>
    <w:p w:rsidR="001C0695" w:rsidRDefault="001C0695" w:rsidP="001C0695">
      <w:pPr>
        <w:pStyle w:val="a3"/>
        <w:tabs>
          <w:tab w:val="left" w:pos="8731"/>
        </w:tabs>
        <w:spacing w:before="228"/>
        <w:sectPr w:rsidR="001C0695">
          <w:type w:val="continuous"/>
          <w:pgSz w:w="11910" w:h="16840"/>
          <w:pgMar w:top="560" w:right="400" w:bottom="280" w:left="460" w:header="720" w:footer="720" w:gutter="0"/>
          <w:cols w:space="720"/>
        </w:sectPr>
      </w:pPr>
    </w:p>
    <w:p w:rsidR="00B56D9B" w:rsidRDefault="005B2EC9">
      <w:pPr>
        <w:spacing w:before="68"/>
        <w:ind w:left="7749" w:right="162" w:firstLine="1771"/>
        <w:jc w:val="right"/>
      </w:pPr>
      <w:r>
        <w:lastRenderedPageBreak/>
        <w:t>Приложение</w:t>
      </w:r>
      <w:r>
        <w:rPr>
          <w:spacing w:val="2"/>
        </w:rPr>
        <w:t xml:space="preserve"> </w:t>
      </w:r>
      <w:r>
        <w:rPr>
          <w:spacing w:val="-12"/>
        </w:rPr>
        <w:t>1</w:t>
      </w:r>
      <w:r>
        <w:t xml:space="preserve"> к постановлению</w:t>
      </w:r>
      <w:r>
        <w:rPr>
          <w:spacing w:val="-10"/>
        </w:rPr>
        <w:t xml:space="preserve"> </w:t>
      </w:r>
      <w:r>
        <w:t>администрации</w:t>
      </w:r>
    </w:p>
    <w:p w:rsidR="00B56D9B" w:rsidRDefault="005B2EC9">
      <w:pPr>
        <w:spacing w:before="1"/>
        <w:ind w:right="165"/>
        <w:jc w:val="right"/>
      </w:pPr>
      <w:r>
        <w:t>Большемурашкинского муниципального</w:t>
      </w:r>
      <w:r>
        <w:rPr>
          <w:spacing w:val="-22"/>
        </w:rPr>
        <w:t xml:space="preserve"> </w:t>
      </w:r>
      <w:r>
        <w:t>района</w:t>
      </w:r>
    </w:p>
    <w:p w:rsidR="00B56D9B" w:rsidRDefault="005039B3">
      <w:pPr>
        <w:tabs>
          <w:tab w:val="left" w:pos="1358"/>
          <w:tab w:val="left" w:pos="2118"/>
        </w:tabs>
        <w:spacing w:before="1"/>
        <w:ind w:right="112"/>
        <w:jc w:val="right"/>
      </w:pPr>
      <w:r>
        <w:t>О</w:t>
      </w:r>
      <w:r w:rsidR="005B2EC9">
        <w:t>т</w:t>
      </w:r>
      <w:r>
        <w:rPr>
          <w:u w:val="single"/>
        </w:rPr>
        <w:t xml:space="preserve"> 03.07.2020 г.</w:t>
      </w:r>
      <w:r w:rsidR="005B2EC9">
        <w:t>№</w:t>
      </w:r>
      <w:r w:rsidR="005B2EC9">
        <w:rPr>
          <w:spacing w:val="-2"/>
        </w:rPr>
        <w:t xml:space="preserve"> </w:t>
      </w:r>
      <w:r>
        <w:rPr>
          <w:u w:val="single"/>
        </w:rPr>
        <w:t xml:space="preserve"> 264</w:t>
      </w:r>
      <w:bookmarkStart w:id="0" w:name="_GoBack"/>
      <w:bookmarkEnd w:id="0"/>
    </w:p>
    <w:p w:rsidR="00B56D9B" w:rsidRDefault="00B56D9B">
      <w:pPr>
        <w:pStyle w:val="a3"/>
        <w:rPr>
          <w:sz w:val="20"/>
        </w:rPr>
      </w:pPr>
    </w:p>
    <w:p w:rsidR="00B56D9B" w:rsidRDefault="00B56D9B">
      <w:pPr>
        <w:pStyle w:val="a3"/>
        <w:spacing w:before="5"/>
        <w:rPr>
          <w:sz w:val="16"/>
        </w:rPr>
      </w:pPr>
    </w:p>
    <w:p w:rsidR="00B56D9B" w:rsidRDefault="005B2EC9" w:rsidP="00CD1AE2">
      <w:pPr>
        <w:spacing w:before="91"/>
        <w:ind w:left="927" w:right="423" w:firstLine="3"/>
        <w:jc w:val="center"/>
        <w:rPr>
          <w:b/>
        </w:rPr>
      </w:pPr>
      <w:r>
        <w:rPr>
          <w:b/>
        </w:rPr>
        <w:t xml:space="preserve">Сводный реестр получателей Субсидии из бюджета организациям Большемурашкинского муниципального района, пострадавшим от распространения новой </w:t>
      </w:r>
      <w:proofErr w:type="spellStart"/>
      <w:r>
        <w:rPr>
          <w:b/>
        </w:rPr>
        <w:t>коронавирусной</w:t>
      </w:r>
      <w:proofErr w:type="spellEnd"/>
      <w:r>
        <w:rPr>
          <w:b/>
        </w:rPr>
        <w:t xml:space="preserve"> инфекции (COVID-19), в целях возмещения части затрат на оплату коммунальных платежей за период </w:t>
      </w:r>
      <w:r w:rsidR="00CD1AE2">
        <w:rPr>
          <w:b/>
        </w:rPr>
        <w:t xml:space="preserve"> </w:t>
      </w:r>
      <w:r>
        <w:rPr>
          <w:b/>
        </w:rPr>
        <w:t>с 28 марта 2020 года и до снятия режима повышенной готовности в Нижегородской области</w:t>
      </w:r>
    </w:p>
    <w:p w:rsidR="00B56D9B" w:rsidRDefault="00B56D9B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54"/>
        <w:gridCol w:w="1915"/>
        <w:gridCol w:w="1912"/>
        <w:gridCol w:w="1915"/>
      </w:tblGrid>
      <w:tr w:rsidR="00B56D9B">
        <w:trPr>
          <w:trHeight w:val="506"/>
        </w:trPr>
        <w:tc>
          <w:tcPr>
            <w:tcW w:w="675" w:type="dxa"/>
          </w:tcPr>
          <w:p w:rsidR="00B56D9B" w:rsidRDefault="005B2EC9">
            <w:pPr>
              <w:pStyle w:val="TableParagraph"/>
              <w:spacing w:line="247" w:lineRule="exact"/>
              <w:ind w:left="6"/>
            </w:pPr>
            <w:r>
              <w:t>№</w:t>
            </w:r>
          </w:p>
          <w:p w:rsidR="00B56D9B" w:rsidRDefault="005B2EC9">
            <w:pPr>
              <w:pStyle w:val="TableParagraph"/>
              <w:spacing w:before="1" w:line="238" w:lineRule="exact"/>
              <w:ind w:left="167" w:right="161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4" w:type="dxa"/>
          </w:tcPr>
          <w:p w:rsidR="00B56D9B" w:rsidRDefault="005B2EC9">
            <w:pPr>
              <w:pStyle w:val="TableParagraph"/>
              <w:spacing w:before="121"/>
              <w:ind w:left="333"/>
              <w:jc w:val="left"/>
            </w:pPr>
            <w:r>
              <w:t>Наименование получателя</w:t>
            </w:r>
          </w:p>
        </w:tc>
        <w:tc>
          <w:tcPr>
            <w:tcW w:w="1915" w:type="dxa"/>
          </w:tcPr>
          <w:p w:rsidR="00B56D9B" w:rsidRDefault="005B2EC9">
            <w:pPr>
              <w:pStyle w:val="TableParagraph"/>
              <w:spacing w:before="121"/>
              <w:ind w:left="186" w:right="182"/>
            </w:pPr>
            <w:r>
              <w:t>ИНН</w:t>
            </w:r>
          </w:p>
        </w:tc>
        <w:tc>
          <w:tcPr>
            <w:tcW w:w="1912" w:type="dxa"/>
          </w:tcPr>
          <w:p w:rsidR="00B56D9B" w:rsidRDefault="005B2EC9">
            <w:pPr>
              <w:pStyle w:val="TableParagraph"/>
              <w:spacing w:line="247" w:lineRule="exact"/>
              <w:ind w:left="156" w:right="146"/>
            </w:pPr>
            <w:r>
              <w:t>Объем субсидии</w:t>
            </w:r>
          </w:p>
          <w:p w:rsidR="00B56D9B" w:rsidRDefault="005B2EC9">
            <w:pPr>
              <w:pStyle w:val="TableParagraph"/>
              <w:spacing w:before="1" w:line="238" w:lineRule="exact"/>
              <w:ind w:left="156" w:right="143"/>
            </w:pPr>
            <w:r>
              <w:t>(рублей)</w:t>
            </w:r>
          </w:p>
        </w:tc>
        <w:tc>
          <w:tcPr>
            <w:tcW w:w="1915" w:type="dxa"/>
          </w:tcPr>
          <w:p w:rsidR="00B56D9B" w:rsidRDefault="005B2EC9">
            <w:pPr>
              <w:pStyle w:val="TableParagraph"/>
              <w:spacing w:line="247" w:lineRule="exact"/>
              <w:ind w:left="193" w:right="182"/>
            </w:pPr>
            <w:r>
              <w:t>Период</w:t>
            </w:r>
          </w:p>
          <w:p w:rsidR="00B56D9B" w:rsidRDefault="005B2EC9">
            <w:pPr>
              <w:pStyle w:val="TableParagraph"/>
              <w:spacing w:before="1" w:line="238" w:lineRule="exact"/>
              <w:ind w:left="196" w:right="182"/>
            </w:pPr>
            <w:r>
              <w:t>предоставления</w:t>
            </w:r>
          </w:p>
        </w:tc>
      </w:tr>
      <w:tr w:rsidR="00B56D9B">
        <w:trPr>
          <w:trHeight w:val="757"/>
        </w:trPr>
        <w:tc>
          <w:tcPr>
            <w:tcW w:w="675" w:type="dxa"/>
          </w:tcPr>
          <w:p w:rsidR="00B56D9B" w:rsidRDefault="00B56D9B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B56D9B" w:rsidRDefault="005B2EC9">
            <w:pPr>
              <w:pStyle w:val="TableParagraph"/>
              <w:ind w:left="7"/>
            </w:pPr>
            <w:r>
              <w:t>1</w:t>
            </w:r>
          </w:p>
        </w:tc>
        <w:tc>
          <w:tcPr>
            <w:tcW w:w="3154" w:type="dxa"/>
          </w:tcPr>
          <w:p w:rsidR="00B56D9B" w:rsidRDefault="005B2EC9">
            <w:pPr>
              <w:pStyle w:val="TableParagraph"/>
              <w:spacing w:line="247" w:lineRule="exact"/>
              <w:ind w:left="167" w:right="157"/>
            </w:pPr>
            <w:r>
              <w:t>Индивидуальный</w:t>
            </w:r>
          </w:p>
          <w:p w:rsidR="00B56D9B" w:rsidRDefault="005B2EC9">
            <w:pPr>
              <w:pStyle w:val="TableParagraph"/>
              <w:spacing w:before="5" w:line="252" w:lineRule="exact"/>
              <w:ind w:left="170" w:right="157"/>
            </w:pPr>
            <w:r>
              <w:t xml:space="preserve">предприниматель </w:t>
            </w:r>
            <w:proofErr w:type="spellStart"/>
            <w:r>
              <w:t>Свистунова</w:t>
            </w:r>
            <w:proofErr w:type="spellEnd"/>
            <w:r>
              <w:t xml:space="preserve"> Валентина Александровна</w:t>
            </w:r>
          </w:p>
        </w:tc>
        <w:tc>
          <w:tcPr>
            <w:tcW w:w="1915" w:type="dxa"/>
          </w:tcPr>
          <w:p w:rsidR="00B56D9B" w:rsidRDefault="00B56D9B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B56D9B" w:rsidRDefault="005B2EC9">
            <w:pPr>
              <w:pStyle w:val="TableParagraph"/>
              <w:ind w:left="189" w:right="182"/>
            </w:pPr>
            <w:r>
              <w:t>520400083865</w:t>
            </w:r>
          </w:p>
        </w:tc>
        <w:tc>
          <w:tcPr>
            <w:tcW w:w="1912" w:type="dxa"/>
          </w:tcPr>
          <w:p w:rsidR="00B56D9B" w:rsidRDefault="00B56D9B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B56D9B" w:rsidRDefault="005B2EC9">
            <w:pPr>
              <w:pStyle w:val="TableParagraph"/>
              <w:ind w:left="598"/>
              <w:jc w:val="left"/>
            </w:pPr>
            <w:r>
              <w:t>1298,82</w:t>
            </w:r>
          </w:p>
        </w:tc>
        <w:tc>
          <w:tcPr>
            <w:tcW w:w="1915" w:type="dxa"/>
          </w:tcPr>
          <w:p w:rsidR="00B56D9B" w:rsidRDefault="005B2EC9">
            <w:pPr>
              <w:pStyle w:val="TableParagraph"/>
              <w:spacing w:before="121" w:line="252" w:lineRule="exact"/>
              <w:ind w:left="193" w:right="182"/>
            </w:pPr>
            <w:r>
              <w:t>С 01.04.2020 по</w:t>
            </w:r>
          </w:p>
          <w:p w:rsidR="00B56D9B" w:rsidRDefault="005B2EC9">
            <w:pPr>
              <w:pStyle w:val="TableParagraph"/>
              <w:spacing w:line="252" w:lineRule="exact"/>
              <w:ind w:left="195" w:right="182"/>
            </w:pPr>
            <w:r>
              <w:t>30.04.2020</w:t>
            </w:r>
          </w:p>
        </w:tc>
      </w:tr>
      <w:tr w:rsidR="00B56D9B">
        <w:trPr>
          <w:trHeight w:val="760"/>
        </w:trPr>
        <w:tc>
          <w:tcPr>
            <w:tcW w:w="675" w:type="dxa"/>
          </w:tcPr>
          <w:p w:rsidR="00B56D9B" w:rsidRDefault="00B56D9B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B56D9B" w:rsidRDefault="005B2EC9">
            <w:pPr>
              <w:pStyle w:val="TableParagraph"/>
              <w:ind w:left="7"/>
            </w:pPr>
            <w:r>
              <w:t>2</w:t>
            </w:r>
          </w:p>
        </w:tc>
        <w:tc>
          <w:tcPr>
            <w:tcW w:w="3154" w:type="dxa"/>
          </w:tcPr>
          <w:p w:rsidR="00B56D9B" w:rsidRDefault="005B2EC9">
            <w:pPr>
              <w:pStyle w:val="TableParagraph"/>
              <w:spacing w:line="252" w:lineRule="exact"/>
              <w:ind w:left="170" w:right="157" w:firstLine="3"/>
            </w:pPr>
            <w:r>
              <w:t xml:space="preserve">Индивидуальный предприниматель </w:t>
            </w:r>
            <w:proofErr w:type="spellStart"/>
            <w:r>
              <w:t>Свистунова</w:t>
            </w:r>
            <w:proofErr w:type="spellEnd"/>
            <w:r>
              <w:t xml:space="preserve"> Валентина Александровна</w:t>
            </w:r>
          </w:p>
        </w:tc>
        <w:tc>
          <w:tcPr>
            <w:tcW w:w="1915" w:type="dxa"/>
          </w:tcPr>
          <w:p w:rsidR="00B56D9B" w:rsidRDefault="00B56D9B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B56D9B" w:rsidRDefault="005B2EC9">
            <w:pPr>
              <w:pStyle w:val="TableParagraph"/>
              <w:ind w:left="189" w:right="182"/>
            </w:pPr>
            <w:r>
              <w:t>520400083865</w:t>
            </w:r>
          </w:p>
        </w:tc>
        <w:tc>
          <w:tcPr>
            <w:tcW w:w="1912" w:type="dxa"/>
          </w:tcPr>
          <w:p w:rsidR="00B56D9B" w:rsidRDefault="00B56D9B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B56D9B" w:rsidRDefault="005B2EC9">
            <w:pPr>
              <w:pStyle w:val="TableParagraph"/>
              <w:ind w:left="598"/>
              <w:jc w:val="left"/>
            </w:pPr>
            <w:r>
              <w:t>1298,82</w:t>
            </w:r>
          </w:p>
        </w:tc>
        <w:tc>
          <w:tcPr>
            <w:tcW w:w="1915" w:type="dxa"/>
          </w:tcPr>
          <w:p w:rsidR="00B56D9B" w:rsidRDefault="005B2EC9">
            <w:pPr>
              <w:pStyle w:val="TableParagraph"/>
              <w:spacing w:before="121"/>
              <w:ind w:left="193" w:right="182"/>
            </w:pPr>
            <w:r>
              <w:t>С 01.05.2020 по</w:t>
            </w:r>
          </w:p>
          <w:p w:rsidR="00B56D9B" w:rsidRDefault="005B2EC9">
            <w:pPr>
              <w:pStyle w:val="TableParagraph"/>
              <w:spacing w:before="2"/>
              <w:ind w:left="195" w:right="182"/>
            </w:pPr>
            <w:r>
              <w:t>31.05.2020</w:t>
            </w:r>
          </w:p>
        </w:tc>
      </w:tr>
      <w:tr w:rsidR="00C4768B">
        <w:trPr>
          <w:trHeight w:val="760"/>
        </w:trPr>
        <w:tc>
          <w:tcPr>
            <w:tcW w:w="675" w:type="dxa"/>
          </w:tcPr>
          <w:p w:rsidR="00C4768B" w:rsidRDefault="00C4768B" w:rsidP="00A90A03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C4768B" w:rsidRDefault="00C4768B" w:rsidP="00A90A03">
            <w:pPr>
              <w:pStyle w:val="TableParagraph"/>
              <w:ind w:left="7"/>
            </w:pPr>
            <w:r>
              <w:t>3</w:t>
            </w:r>
          </w:p>
        </w:tc>
        <w:tc>
          <w:tcPr>
            <w:tcW w:w="3154" w:type="dxa"/>
          </w:tcPr>
          <w:p w:rsidR="00C4768B" w:rsidRDefault="00C4768B" w:rsidP="00A90A03">
            <w:pPr>
              <w:pStyle w:val="TableParagraph"/>
              <w:spacing w:line="252" w:lineRule="exact"/>
              <w:ind w:left="170" w:right="157" w:firstLine="3"/>
            </w:pPr>
            <w:r>
              <w:t xml:space="preserve">Индивидуальный предприниматель </w:t>
            </w:r>
            <w:proofErr w:type="spellStart"/>
            <w:r>
              <w:t>Свистунова</w:t>
            </w:r>
            <w:proofErr w:type="spellEnd"/>
            <w:r>
              <w:t xml:space="preserve"> Валентина Александровна</w:t>
            </w:r>
          </w:p>
        </w:tc>
        <w:tc>
          <w:tcPr>
            <w:tcW w:w="1915" w:type="dxa"/>
          </w:tcPr>
          <w:p w:rsidR="00C4768B" w:rsidRDefault="00C4768B" w:rsidP="00A90A03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C4768B" w:rsidRDefault="00C4768B" w:rsidP="00A90A03">
            <w:pPr>
              <w:pStyle w:val="TableParagraph"/>
              <w:ind w:left="189" w:right="182"/>
            </w:pPr>
            <w:r>
              <w:t>520400083865</w:t>
            </w:r>
          </w:p>
        </w:tc>
        <w:tc>
          <w:tcPr>
            <w:tcW w:w="1912" w:type="dxa"/>
          </w:tcPr>
          <w:p w:rsidR="00C4768B" w:rsidRDefault="00C4768B" w:rsidP="00A90A03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C4768B" w:rsidRDefault="00C4768B" w:rsidP="00A90A03">
            <w:pPr>
              <w:pStyle w:val="TableParagraph"/>
              <w:ind w:left="598"/>
              <w:jc w:val="left"/>
            </w:pPr>
            <w:r>
              <w:t>1298,82</w:t>
            </w:r>
          </w:p>
        </w:tc>
        <w:tc>
          <w:tcPr>
            <w:tcW w:w="1915" w:type="dxa"/>
          </w:tcPr>
          <w:p w:rsidR="00C4768B" w:rsidRDefault="00CD1AE2" w:rsidP="00A90A03">
            <w:pPr>
              <w:pStyle w:val="TableParagraph"/>
              <w:spacing w:before="121"/>
              <w:ind w:left="193" w:right="182"/>
            </w:pPr>
            <w:r>
              <w:t>С 01.06</w:t>
            </w:r>
            <w:r w:rsidR="00C4768B">
              <w:t>.2020 по</w:t>
            </w:r>
          </w:p>
          <w:p w:rsidR="00C4768B" w:rsidRDefault="00CD1AE2" w:rsidP="00A90A03">
            <w:pPr>
              <w:pStyle w:val="TableParagraph"/>
              <w:spacing w:before="2"/>
              <w:ind w:left="195" w:right="182"/>
            </w:pPr>
            <w:r>
              <w:t>30.06</w:t>
            </w:r>
            <w:r w:rsidR="00C4768B">
              <w:t>.2020</w:t>
            </w:r>
          </w:p>
        </w:tc>
      </w:tr>
    </w:tbl>
    <w:p w:rsidR="005B2EC9" w:rsidRDefault="005B2EC9"/>
    <w:sectPr w:rsidR="005B2EC9">
      <w:pgSz w:w="11910" w:h="16840"/>
      <w:pgMar w:top="1040" w:right="4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3187"/>
    <w:multiLevelType w:val="hybridMultilevel"/>
    <w:tmpl w:val="83AA7908"/>
    <w:lvl w:ilvl="0" w:tplc="B476B848">
      <w:start w:val="1"/>
      <w:numFmt w:val="decimal"/>
      <w:lvlText w:val="%1."/>
      <w:lvlJc w:val="left"/>
      <w:pPr>
        <w:ind w:left="672" w:hanging="64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4AEA703E">
      <w:numFmt w:val="bullet"/>
      <w:lvlText w:val="•"/>
      <w:lvlJc w:val="left"/>
      <w:pPr>
        <w:ind w:left="1716" w:hanging="644"/>
      </w:pPr>
      <w:rPr>
        <w:rFonts w:hint="default"/>
        <w:lang w:val="ru-RU" w:eastAsia="ru-RU" w:bidi="ru-RU"/>
      </w:rPr>
    </w:lvl>
    <w:lvl w:ilvl="2" w:tplc="94C49680">
      <w:numFmt w:val="bullet"/>
      <w:lvlText w:val="•"/>
      <w:lvlJc w:val="left"/>
      <w:pPr>
        <w:ind w:left="2753" w:hanging="644"/>
      </w:pPr>
      <w:rPr>
        <w:rFonts w:hint="default"/>
        <w:lang w:val="ru-RU" w:eastAsia="ru-RU" w:bidi="ru-RU"/>
      </w:rPr>
    </w:lvl>
    <w:lvl w:ilvl="3" w:tplc="3CFC2442">
      <w:numFmt w:val="bullet"/>
      <w:lvlText w:val="•"/>
      <w:lvlJc w:val="left"/>
      <w:pPr>
        <w:ind w:left="3789" w:hanging="644"/>
      </w:pPr>
      <w:rPr>
        <w:rFonts w:hint="default"/>
        <w:lang w:val="ru-RU" w:eastAsia="ru-RU" w:bidi="ru-RU"/>
      </w:rPr>
    </w:lvl>
    <w:lvl w:ilvl="4" w:tplc="768C7304">
      <w:numFmt w:val="bullet"/>
      <w:lvlText w:val="•"/>
      <w:lvlJc w:val="left"/>
      <w:pPr>
        <w:ind w:left="4826" w:hanging="644"/>
      </w:pPr>
      <w:rPr>
        <w:rFonts w:hint="default"/>
        <w:lang w:val="ru-RU" w:eastAsia="ru-RU" w:bidi="ru-RU"/>
      </w:rPr>
    </w:lvl>
    <w:lvl w:ilvl="5" w:tplc="F8B4B754">
      <w:numFmt w:val="bullet"/>
      <w:lvlText w:val="•"/>
      <w:lvlJc w:val="left"/>
      <w:pPr>
        <w:ind w:left="5863" w:hanging="644"/>
      </w:pPr>
      <w:rPr>
        <w:rFonts w:hint="default"/>
        <w:lang w:val="ru-RU" w:eastAsia="ru-RU" w:bidi="ru-RU"/>
      </w:rPr>
    </w:lvl>
    <w:lvl w:ilvl="6" w:tplc="B462A35C">
      <w:numFmt w:val="bullet"/>
      <w:lvlText w:val="•"/>
      <w:lvlJc w:val="left"/>
      <w:pPr>
        <w:ind w:left="6899" w:hanging="644"/>
      </w:pPr>
      <w:rPr>
        <w:rFonts w:hint="default"/>
        <w:lang w:val="ru-RU" w:eastAsia="ru-RU" w:bidi="ru-RU"/>
      </w:rPr>
    </w:lvl>
    <w:lvl w:ilvl="7" w:tplc="7310A468">
      <w:numFmt w:val="bullet"/>
      <w:lvlText w:val="•"/>
      <w:lvlJc w:val="left"/>
      <w:pPr>
        <w:ind w:left="7936" w:hanging="644"/>
      </w:pPr>
      <w:rPr>
        <w:rFonts w:hint="default"/>
        <w:lang w:val="ru-RU" w:eastAsia="ru-RU" w:bidi="ru-RU"/>
      </w:rPr>
    </w:lvl>
    <w:lvl w:ilvl="8" w:tplc="91E22854">
      <w:numFmt w:val="bullet"/>
      <w:lvlText w:val="•"/>
      <w:lvlJc w:val="left"/>
      <w:pPr>
        <w:ind w:left="8973" w:hanging="64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56D9B"/>
    <w:rsid w:val="00190A36"/>
    <w:rsid w:val="001C0695"/>
    <w:rsid w:val="005039B3"/>
    <w:rsid w:val="005B2EC9"/>
    <w:rsid w:val="007C78C2"/>
    <w:rsid w:val="00A90A03"/>
    <w:rsid w:val="00B56D9B"/>
    <w:rsid w:val="00C4768B"/>
    <w:rsid w:val="00CD1AE2"/>
    <w:rsid w:val="00DA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rFonts w:ascii="Bookman Old Style" w:eastAsia="Bookman Old Style" w:hAnsi="Bookman Old Style" w:cs="Bookman Old Style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2" w:right="164" w:firstLine="773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476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68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cp:lastPrinted>2020-07-03T07:43:00Z</cp:lastPrinted>
  <dcterms:created xsi:type="dcterms:W3CDTF">2020-07-03T07:35:00Z</dcterms:created>
  <dcterms:modified xsi:type="dcterms:W3CDTF">2020-07-06T10:56:00Z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2020-07-03T00:00:00Z</vt:filetime>
  </property>
</Properties>
</file>