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50" w:rsidRPr="006C7850" w:rsidRDefault="006C7850" w:rsidP="006C7850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C7850"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6924F3EB" wp14:editId="49AE7009">
            <wp:extent cx="580390" cy="723265"/>
            <wp:effectExtent l="0" t="0" r="0" b="63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50" w:rsidRPr="006C7850" w:rsidRDefault="006C7850" w:rsidP="006C7850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6C7850" w:rsidRPr="006C7850" w:rsidRDefault="006C7850" w:rsidP="006C7850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C7850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6C7850" w:rsidRPr="006C7850" w:rsidRDefault="006C7850" w:rsidP="006C7850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C7850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6C7850" w:rsidRPr="006C7850" w:rsidRDefault="006C7850" w:rsidP="006C7850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C7850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6C7850" w:rsidRPr="006C7850" w:rsidRDefault="006C7850" w:rsidP="006C785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6C7850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6C7850" w:rsidRPr="006C7850" w:rsidRDefault="006C7850" w:rsidP="006C7850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 w:rsidRPr="006C7850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0CF82A" wp14:editId="4099368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C7850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CCC522" wp14:editId="5AB39420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6C7850" w:rsidRPr="006C7850" w:rsidRDefault="006C7850" w:rsidP="006C7850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 w:rsidRPr="006C7850">
        <w:rPr>
          <w:rFonts w:eastAsia="Times New Roman"/>
          <w:color w:val="000000"/>
          <w:lang w:eastAsia="ru-RU"/>
        </w:rPr>
        <w:t xml:space="preserve">           </w:t>
      </w:r>
      <w:r w:rsidR="00C825C9">
        <w:rPr>
          <w:rFonts w:eastAsia="Times New Roman"/>
          <w:color w:val="000000"/>
          <w:lang w:eastAsia="ru-RU"/>
        </w:rPr>
        <w:t>10.12.</w:t>
      </w:r>
      <w:r w:rsidRPr="006C7850">
        <w:rPr>
          <w:rFonts w:eastAsia="Times New Roman"/>
          <w:color w:val="000000"/>
          <w:lang w:eastAsia="ru-RU"/>
        </w:rPr>
        <w:t xml:space="preserve">2019 г.                                                                                №  </w:t>
      </w:r>
      <w:r w:rsidR="00C825C9">
        <w:rPr>
          <w:rFonts w:eastAsia="Times New Roman"/>
          <w:color w:val="000000"/>
          <w:lang w:eastAsia="ru-RU"/>
        </w:rPr>
        <w:t>44</w:t>
      </w:r>
    </w:p>
    <w:p w:rsidR="006C7850" w:rsidRDefault="006C7850" w:rsidP="006C785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C7850" w:rsidRDefault="006C7850" w:rsidP="00A605DF">
      <w:pPr>
        <w:spacing w:after="0" w:line="240" w:lineRule="auto"/>
        <w:rPr>
          <w:rFonts w:eastAsia="Times New Roman"/>
          <w:b/>
          <w:lang w:eastAsia="ru-RU"/>
        </w:rPr>
      </w:pPr>
    </w:p>
    <w:p w:rsidR="00A605DF" w:rsidRDefault="00A605DF" w:rsidP="00A605DF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плане работы Земского собрания </w:t>
      </w:r>
    </w:p>
    <w:p w:rsidR="00A605DF" w:rsidRDefault="00A605DF" w:rsidP="00A605DF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Большемурашкинского  муниципального </w:t>
      </w: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района на 2020  год</w:t>
      </w:r>
    </w:p>
    <w:p w:rsidR="00A605DF" w:rsidRDefault="00A605DF" w:rsidP="00A605D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605DF" w:rsidRDefault="00A605DF" w:rsidP="00030F19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ab/>
        <w:t xml:space="preserve">В соответствии с Регламентом работы Земского собрания Большемурашкинского муниципального района Нижегородской области, утвержденным решением Земского собрания от 26.12.2005 г. № 26 (с изменениями  от 30.07.2007 г.  № 60,   от  15.02.2008 г.  № 03,  от 29.04.2008 г.  № 25,  от 30.03.2010 г.  № 05,  от 24.03.2011 г.  № 14,  от 29.11.2011 г.  № 70 </w:t>
      </w:r>
      <w:r>
        <w:rPr>
          <w:bCs/>
        </w:rPr>
        <w:t>от 27.02.2014 года № 12, от 29.04 2015 № 25, от 30.11.2017г № 70</w:t>
      </w:r>
      <w:r w:rsidR="00030F19">
        <w:rPr>
          <w:bCs/>
        </w:rPr>
        <w:t>,</w:t>
      </w:r>
      <w:r w:rsidR="00030F19" w:rsidRPr="00030F19">
        <w:rPr>
          <w:b/>
          <w:bCs/>
          <w:sz w:val="24"/>
          <w:szCs w:val="24"/>
        </w:rPr>
        <w:t xml:space="preserve"> </w:t>
      </w:r>
      <w:r w:rsidR="00030F19" w:rsidRPr="00030F19">
        <w:rPr>
          <w:bCs/>
        </w:rPr>
        <w:t>от 27.06.2019 № 33)</w:t>
      </w:r>
      <w:r>
        <w:rPr>
          <w:rFonts w:eastAsia="Times New Roman"/>
          <w:lang w:eastAsia="ru-RU"/>
        </w:rPr>
        <w:t xml:space="preserve">  и Положением о постоянных комиссиях Земского собрания Большемурашкинского района Нижегородской области, утвержденным решением Земского собрания от 11.09.2008 г. № 83,  Земское собрание</w:t>
      </w:r>
      <w:r w:rsidR="00030F19">
        <w:rPr>
          <w:rFonts w:eastAsia="Times New Roman"/>
          <w:lang w:eastAsia="ru-RU"/>
        </w:rPr>
        <w:t xml:space="preserve"> Большемурашкинского муниципального района 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>р е ш и л о:</w:t>
      </w:r>
    </w:p>
    <w:p w:rsidR="00A605DF" w:rsidRDefault="00A605DF" w:rsidP="00A605D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прилагаемый план работы Земского собрания </w:t>
      </w:r>
    </w:p>
    <w:p w:rsidR="00A605DF" w:rsidRDefault="00A605DF" w:rsidP="00A605D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Большемурашкинского муниципального района на  20</w:t>
      </w:r>
      <w:r w:rsidR="00030F19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год.</w:t>
      </w:r>
    </w:p>
    <w:p w:rsidR="00A605DF" w:rsidRDefault="00A605DF" w:rsidP="00A605D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Контроль за выполнением плана работы Земского собрания в 20</w:t>
      </w:r>
      <w:r w:rsidR="00030F19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году</w:t>
      </w:r>
    </w:p>
    <w:p w:rsidR="00A605DF" w:rsidRDefault="00A605DF" w:rsidP="00A605D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возложить на председателей постоянных комиссий Земского собрания.</w:t>
      </w:r>
    </w:p>
    <w:p w:rsidR="00A605DF" w:rsidRDefault="00A605DF" w:rsidP="00A605D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3.</w:t>
      </w:r>
      <w:r>
        <w:t xml:space="preserve"> Настоящее решение с приложением разместить на официальном сайте </w:t>
      </w:r>
      <w:r w:rsidR="00030F19">
        <w:t xml:space="preserve">администрации </w:t>
      </w:r>
      <w:r>
        <w:t>Большемурашкинского</w:t>
      </w:r>
      <w:r w:rsidR="00030F19">
        <w:t xml:space="preserve"> муниципального</w:t>
      </w:r>
      <w:r>
        <w:t xml:space="preserve"> района в информационно-телекоммуникационной сети Интернет.  </w:t>
      </w:r>
    </w:p>
    <w:p w:rsidR="00A605DF" w:rsidRDefault="00A605DF" w:rsidP="00A605DF">
      <w:pPr>
        <w:spacing w:after="0" w:line="240" w:lineRule="auto"/>
        <w:ind w:left="720" w:hanging="29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4.Решение вступает в силу со дня его принятия.</w:t>
      </w: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</w:p>
    <w:p w:rsidR="00A605DF" w:rsidRDefault="00030F19" w:rsidP="00A605DF">
      <w:pPr>
        <w:spacing w:after="0" w:line="240" w:lineRule="auto"/>
        <w:ind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A605DF">
        <w:rPr>
          <w:rFonts w:eastAsia="Times New Roman"/>
          <w:lang w:eastAsia="ru-RU"/>
        </w:rPr>
        <w:t xml:space="preserve">редседатель Земского собрания                                           С.И.Бобровских                          </w:t>
      </w:r>
    </w:p>
    <w:p w:rsidR="00030F19" w:rsidRDefault="00030F19" w:rsidP="00030F19">
      <w:pPr>
        <w:spacing w:after="0" w:line="240" w:lineRule="auto"/>
        <w:ind w:firstLine="360"/>
        <w:rPr>
          <w:rFonts w:eastAsia="Times New Roman"/>
          <w:lang w:eastAsia="ru-RU"/>
        </w:rPr>
      </w:pPr>
    </w:p>
    <w:p w:rsidR="00030F19" w:rsidRDefault="00030F19" w:rsidP="00030F19">
      <w:pPr>
        <w:spacing w:after="0" w:line="240" w:lineRule="auto"/>
        <w:ind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местного самоуправления                                             Н.А.Беляков</w:t>
      </w:r>
    </w:p>
    <w:p w:rsidR="00A605DF" w:rsidRDefault="00A605DF" w:rsidP="00A605DF">
      <w:pPr>
        <w:shd w:val="clear" w:color="auto" w:fill="FFFFFF"/>
        <w:spacing w:before="298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</w:t>
      </w:r>
    </w:p>
    <w:p w:rsidR="00A605DF" w:rsidRDefault="00A605DF" w:rsidP="00A605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605DF">
          <w:pgSz w:w="11906" w:h="16838"/>
          <w:pgMar w:top="851" w:right="567" w:bottom="851" w:left="1701" w:header="708" w:footer="708" w:gutter="0"/>
          <w:cols w:space="720"/>
        </w:sectPr>
      </w:pPr>
    </w:p>
    <w:p w:rsidR="00A605DF" w:rsidRDefault="00A605DF" w:rsidP="00A605DF">
      <w:pPr>
        <w:spacing w:after="0" w:line="240" w:lineRule="auto"/>
        <w:ind w:left="5664" w:firstLine="70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Утвержден </w:t>
      </w:r>
    </w:p>
    <w:p w:rsidR="00A605DF" w:rsidRDefault="00A605DF" w:rsidP="00A605D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решением Земского собрания                                                                         Большемурашкинского  муниципального района</w:t>
      </w:r>
    </w:p>
    <w:p w:rsidR="00A605DF" w:rsidRDefault="00A605DF" w:rsidP="00A605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 </w:t>
      </w:r>
      <w:r w:rsidR="00C825C9">
        <w:rPr>
          <w:rFonts w:eastAsia="Times New Roman"/>
          <w:sz w:val="24"/>
          <w:szCs w:val="24"/>
          <w:lang w:eastAsia="ru-RU"/>
        </w:rPr>
        <w:t>10.12.</w:t>
      </w:r>
      <w:r>
        <w:rPr>
          <w:rFonts w:eastAsia="Times New Roman"/>
          <w:sz w:val="24"/>
          <w:szCs w:val="24"/>
          <w:lang w:eastAsia="ru-RU"/>
        </w:rPr>
        <w:t xml:space="preserve">2019  года   № </w:t>
      </w:r>
      <w:r w:rsidR="00C825C9">
        <w:rPr>
          <w:rFonts w:eastAsia="Times New Roman"/>
          <w:sz w:val="24"/>
          <w:szCs w:val="24"/>
          <w:lang w:eastAsia="ru-RU"/>
        </w:rPr>
        <w:t>44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</w:p>
    <w:p w:rsidR="00A605DF" w:rsidRDefault="00A605DF" w:rsidP="00A605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605DF" w:rsidRDefault="00A605DF" w:rsidP="00A605D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</w:t>
      </w:r>
    </w:p>
    <w:p w:rsidR="00A605DF" w:rsidRDefault="00A605DF" w:rsidP="00A605D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работы Земского собрания Большемурашкинского  муниципального района на 20</w:t>
      </w:r>
      <w:r w:rsidR="00030F19">
        <w:rPr>
          <w:rFonts w:eastAsia="Times New Roman"/>
          <w:b/>
          <w:lang w:eastAsia="ru-RU"/>
        </w:rPr>
        <w:t>20</w:t>
      </w:r>
      <w:r>
        <w:rPr>
          <w:rFonts w:eastAsia="Times New Roman"/>
          <w:b/>
          <w:lang w:eastAsia="ru-RU"/>
        </w:rPr>
        <w:t xml:space="preserve"> год.</w:t>
      </w:r>
    </w:p>
    <w:p w:rsidR="00A605DF" w:rsidRDefault="00A605DF" w:rsidP="00A605D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tbl>
      <w:tblPr>
        <w:tblW w:w="101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1"/>
        <w:gridCol w:w="2799"/>
      </w:tblGrid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Содержание вопросов, выносимых на Земское собрание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Ответственные комиссии за подготовку вопросов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 w:rsidP="007A7BE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="00AB3C18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</w:t>
            </w:r>
            <w:r w:rsidR="00160DC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.12.2018 года № 3</w:t>
            </w:r>
            <w:r w:rsidR="007A7BE4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«О районном бюджете на 20</w:t>
            </w:r>
            <w:r w:rsidR="00030F19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 и на плановый период 202</w:t>
            </w:r>
            <w:r w:rsidR="00030F19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и 202</w:t>
            </w:r>
            <w:r w:rsidR="00030F19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 xml:space="preserve"> годов»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F" w:rsidRDefault="00A605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отчете контрольно-счетной инспекции Большемурашкинского муниципального района о работе за 2018 год.</w:t>
            </w:r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КСИ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B3C18" w:rsidP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Положение </w:t>
            </w:r>
            <w:r w:rsidRPr="00AB3C18">
              <w:rPr>
                <w:rFonts w:eastAsia="Times New Roman"/>
                <w:lang w:eastAsia="ru-RU"/>
              </w:rPr>
              <w:t>о статусе депутата Земского собрания и главы местного самоуправления Большемурашкинского района Нижегородской 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 Положение о муниципальной службе   в Большемурашкинском муниципальном районе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 w:rsidP="00AB3C18">
            <w:pPr>
              <w:jc w:val="both"/>
            </w:pPr>
            <w:r>
              <w:t>О результатах работы Пункта полиции (дислокация р/п Б-Мурашкино) МО МВД «Княгининский» Нижегородской области за  2019 год.</w:t>
            </w:r>
          </w:p>
          <w:p w:rsidR="00A605DF" w:rsidRDefault="00A605DF">
            <w:pPr>
              <w:shd w:val="clear" w:color="auto" w:fill="FFFFFF"/>
              <w:spacing w:before="240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Начальник Пункта полиции (</w:t>
            </w:r>
            <w:r>
              <w:t>дислокация р/п Б-Мурашкино) МО МВД «Княгининский» Нижегородской области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исполнении  администрацией Большемурашкинского муниципального района в 2018 году переданных  органами местного самоуправления  поселений полномочий  по решению вопросов местного значения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 w:rsidP="004766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A43112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 реестр должностей </w:t>
            </w:r>
            <w:r>
              <w:rPr>
                <w:rFonts w:eastAsia="Times New Roman"/>
                <w:lang w:eastAsia="ru-RU"/>
              </w:rPr>
              <w:lastRenderedPageBreak/>
              <w:t xml:space="preserve">муниципальной службы в </w:t>
            </w:r>
          </w:p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Большемурашкинском муниципальном районе</w:t>
            </w:r>
          </w:p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Комиссия по </w:t>
            </w:r>
            <w:r>
              <w:rPr>
                <w:rFonts w:eastAsia="Times New Roman"/>
                <w:lang w:eastAsia="ru-RU"/>
              </w:rPr>
              <w:lastRenderedPageBreak/>
              <w:t>местному самоуправлению и общественным связям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/>
            </w:pP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/>
            </w:pP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 w:rsidP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отчете председателя Земского собрания о работе Земского собрания за 201</w:t>
            </w:r>
            <w:r w:rsidR="00AB3C18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 год.</w:t>
            </w:r>
            <w:r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местного самоуправления, председатель Земского собрания.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 w:rsidP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 отчете главы </w:t>
            </w:r>
            <w:r w:rsidR="00AB3C18">
              <w:rPr>
                <w:rFonts w:eastAsia="Times New Roman"/>
                <w:lang w:eastAsia="ru-RU"/>
              </w:rPr>
              <w:t xml:space="preserve"> местного самоуправления  </w:t>
            </w:r>
            <w:r>
              <w:rPr>
                <w:rFonts w:eastAsia="Times New Roman"/>
                <w:lang w:eastAsia="ru-RU"/>
              </w:rPr>
              <w:t>Большемурашкинского муниципального района о работе администрации за 201</w:t>
            </w:r>
            <w:r w:rsidR="00AB3C18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год.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 w:rsidP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Глава </w:t>
            </w:r>
            <w:r w:rsidR="00AB3C18">
              <w:rPr>
                <w:rFonts w:eastAsia="Times New Roman"/>
                <w:lang w:eastAsia="ru-RU"/>
              </w:rPr>
              <w:t>местного самоуправления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 w:rsidP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Положение о </w:t>
            </w:r>
            <w:r w:rsidR="00AB3C18">
              <w:rPr>
                <w:rFonts w:eastAsia="Times New Roman"/>
                <w:lang w:eastAsia="ru-RU"/>
              </w:rPr>
              <w:t xml:space="preserve">Земском собрании </w:t>
            </w:r>
            <w:r>
              <w:rPr>
                <w:rFonts w:eastAsia="Times New Roman"/>
                <w:lang w:eastAsia="ru-RU"/>
              </w:rPr>
              <w:t xml:space="preserve"> Большемурашкинско</w:t>
            </w:r>
            <w:r w:rsidR="00AB3C18">
              <w:rPr>
                <w:rFonts w:eastAsia="Times New Roman"/>
                <w:lang w:eastAsia="ru-RU"/>
              </w:rPr>
              <w:t>го</w:t>
            </w:r>
            <w:r>
              <w:rPr>
                <w:rFonts w:eastAsia="Times New Roman"/>
                <w:lang w:eastAsia="ru-RU"/>
              </w:rPr>
              <w:t xml:space="preserve"> муниципально</w:t>
            </w:r>
            <w:r w:rsidR="00AB3C18">
              <w:rPr>
                <w:rFonts w:eastAsia="Times New Roman"/>
                <w:lang w:eastAsia="ru-RU"/>
              </w:rPr>
              <w:t>го</w:t>
            </w:r>
            <w:r>
              <w:rPr>
                <w:rFonts w:eastAsia="Times New Roman"/>
                <w:lang w:eastAsia="ru-RU"/>
              </w:rPr>
              <w:t xml:space="preserve"> район</w:t>
            </w:r>
            <w:r w:rsidR="00AB3C18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связям.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 w:rsidP="0047661B">
            <w:pPr>
              <w:rPr>
                <w:rFonts w:eastAsia="Times New Roman"/>
                <w:lang w:eastAsia="ru-RU"/>
              </w:rPr>
            </w:pPr>
            <w:r>
              <w:t>О работе молодежной палаты при Земском собрании Большемурашкинского муниципального района за 2018 год.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молодежной палаты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605DF" w:rsidRDefault="00A60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F" w:rsidRDefault="00F74296" w:rsidP="00F74296">
            <w:pPr>
              <w:rPr>
                <w:rFonts w:eastAsia="Times New Roman"/>
                <w:lang w:eastAsia="ru-RU"/>
              </w:rPr>
            </w:pPr>
            <w:r w:rsidRPr="00F74296">
              <w:t>Об утверждении Положения об отпусках для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лиц, замещающих муниципальные должности в Большемурашкинском муниципальном районе, осуществляющих</w:t>
            </w:r>
            <w:r w:rsidR="007B74B1">
              <w:rPr>
                <w:rFonts w:eastAsia="Times New Roman"/>
                <w:lang w:eastAsia="ru-RU"/>
              </w:rPr>
              <w:t xml:space="preserve"> свои </w:t>
            </w:r>
            <w:r>
              <w:rPr>
                <w:rFonts w:eastAsia="Times New Roman"/>
                <w:lang w:eastAsia="ru-RU"/>
              </w:rPr>
              <w:t xml:space="preserve"> полномочия на постоянной основе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F7429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связям.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F74296" w:rsidP="00F74296">
            <w:pPr>
              <w:rPr>
                <w:rFonts w:eastAsia="Times New Roman"/>
                <w:lang w:eastAsia="ru-RU"/>
              </w:rPr>
            </w:pPr>
            <w:r w:rsidRPr="00F74296">
              <w:t>Об утверждении Положения о</w:t>
            </w:r>
            <w:r>
              <w:t xml:space="preserve"> материальной помощи</w:t>
            </w:r>
            <w:r w:rsidRPr="00F74296">
              <w:t xml:space="preserve"> для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лиц, замещающих муниципальные должности в Большемурашкинском муниципальном районе, осуществляющих</w:t>
            </w:r>
            <w:r w:rsidR="007B74B1">
              <w:rPr>
                <w:rFonts w:eastAsia="Times New Roman"/>
                <w:lang w:eastAsia="ru-RU"/>
              </w:rPr>
              <w:t xml:space="preserve"> свои</w:t>
            </w:r>
            <w:r>
              <w:rPr>
                <w:rFonts w:eastAsia="Times New Roman"/>
                <w:lang w:eastAsia="ru-RU"/>
              </w:rPr>
              <w:t xml:space="preserve"> полномочия на постоянной основе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F74296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связям.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исполнении бюджета района за 2019 год.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 w:rsidP="007A7BE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Большемурашкинского муниципального района Нижегородской области от 1</w:t>
            </w:r>
            <w:r w:rsidR="00160DC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.12.2018 года № 3</w:t>
            </w:r>
            <w:r w:rsidR="007A7BE4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«О районном бюджете на 2020 год и на плановый период 2021 и 2022 годов»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  <w:p w:rsidR="00AB3C18" w:rsidRDefault="00AB3C18" w:rsidP="0047661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F" w:rsidRDefault="007B74B1" w:rsidP="007B74B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Pr="007B74B1">
              <w:rPr>
                <w:rFonts w:eastAsia="Times New Roman"/>
                <w:lang w:eastAsia="ru-RU"/>
              </w:rPr>
              <w:t xml:space="preserve">О внесении изменений  в Положение об управлении </w:t>
            </w:r>
            <w:r w:rsidRPr="007B74B1">
              <w:rPr>
                <w:rFonts w:eastAsia="Times New Roman"/>
                <w:lang w:eastAsia="ru-RU"/>
              </w:rPr>
              <w:lastRenderedPageBreak/>
              <w:t>образования и молодежной политики</w:t>
            </w:r>
            <w:r w:rsidRPr="007B74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74B1">
              <w:rPr>
                <w:rFonts w:eastAsia="Times New Roman"/>
                <w:lang w:eastAsia="ru-RU"/>
              </w:rPr>
              <w:t>администрации  Большемурашкинского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B74B1">
              <w:rPr>
                <w:rFonts w:eastAsia="Times New Roman"/>
                <w:lang w:eastAsia="ru-RU"/>
              </w:rPr>
              <w:t xml:space="preserve">        муниципального района Нижегородской области.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DF" w:rsidRDefault="00A605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подготовки сельскохозяйственных предприятий района к весенне-полевым работам в 2019 году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земельной реформе, экологии и природным ресурсам</w:t>
            </w:r>
          </w:p>
        </w:tc>
      </w:tr>
      <w:tr w:rsidR="00A605D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 w:rsidP="00F7429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подведении итогов работы предприятий района за 201</w:t>
            </w:r>
            <w:r w:rsidR="00F74296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DF" w:rsidRDefault="00A605D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 w:rsidP="0047661B">
            <w:pPr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проведении публичных слушаний  по вопросу  о внесении изменений и дополнений в Устав Большемурашкинского муниципального района Нижегородской области.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F74296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0F5917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17" w:rsidRDefault="000F59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17" w:rsidRDefault="000F591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17" w:rsidRDefault="000F591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F5917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17" w:rsidRDefault="000F59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17" w:rsidRDefault="000F5917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17" w:rsidRDefault="000F5917"/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B3C18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F7429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и дополнений в Устав Большемурашкинского муниципального района Нижегородской области.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F7429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F74296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96" w:rsidRDefault="00F7429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7A7BE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Большемурашкинского муниципального района Нижегородской области от 1</w:t>
            </w:r>
            <w:r w:rsidR="00160DC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.12.2018 года № 3</w:t>
            </w:r>
            <w:r w:rsidR="007A7BE4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«О районном бюджете на 2020 год и на плановый период 2021 и 2022 годов»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4766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74296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96" w:rsidRDefault="00F7429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итогах отопительного сезона и мерах по подготовке объектов теплоснабжения и жилищно-коммунального хозяйства к новому отопительному сезону.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4766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F74296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96" w:rsidRDefault="00F7429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присвоении почетного звания «Почетный гражданин Большемурашкинского района».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160DC1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Общественная комиссия по присвоению звания </w:t>
            </w:r>
          </w:p>
        </w:tc>
      </w:tr>
      <w:tr w:rsidR="00F74296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96" w:rsidRDefault="00F7429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мероприятиях по  организации летнего отдыха детей и подростков  в Большемурашкинском муниципальном районе  в 2019 году.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4766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здравоохранению, образованию, правопорядку…</w:t>
            </w:r>
          </w:p>
        </w:tc>
      </w:tr>
      <w:tr w:rsidR="000F5917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17" w:rsidRDefault="000F591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17" w:rsidRDefault="000F5917" w:rsidP="000F591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ходе реализации мероприятий муниципальной программы «Обеспечение общественного порядка и противодействия преступности в </w:t>
            </w:r>
            <w:r>
              <w:rPr>
                <w:rFonts w:eastAsia="Times New Roman"/>
                <w:lang w:eastAsia="ru-RU"/>
              </w:rPr>
              <w:lastRenderedPageBreak/>
              <w:t>Большемурашкинском муниципальном районе Нижегородской области на 2018-2020 годы»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17" w:rsidRDefault="000F5917" w:rsidP="00FC034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Комиссия по здравоохранению, образованию, </w:t>
            </w:r>
            <w:r>
              <w:rPr>
                <w:rFonts w:eastAsia="Times New Roman"/>
                <w:lang w:eastAsia="ru-RU"/>
              </w:rPr>
              <w:lastRenderedPageBreak/>
              <w:t>правопорядку…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Август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 w:rsidP="00F7429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исполнении районного бюджета за 6 месяцев 20</w:t>
            </w:r>
            <w:r w:rsidR="00F74296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F74296" w:rsidP="007A7BE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Большемурашкинского муниципального района Нижегородской области от 1</w:t>
            </w:r>
            <w:r w:rsidR="00160DC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.12.2018 года № 3</w:t>
            </w:r>
            <w:r w:rsidR="007A7BE4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«О районном бюджете на 2020 год и на плановый период 2021 и 2022 годов»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74296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96" w:rsidRDefault="00F7429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F7429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от 13 ноября 2007 года № 99 «Об оплате  муниципальных служащих Большемурашкинского муниципального района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96" w:rsidRDefault="00F74296" w:rsidP="004766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AB3C18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4311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по оплате труда лиц, замещающих муниципальные должности в Большемурашкинском муниципальном районе, осуществляющих свои полномочия на постоянной основе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4311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A43112" w:rsidTr="00F742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«О порядке присвоения классных чинов муниципальным служащим  Большемурашкинского муниципального района Нижегородской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связям.</w:t>
            </w:r>
          </w:p>
        </w:tc>
      </w:tr>
      <w:tr w:rsidR="00A43112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A4311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исполнении мероприятий по подготовке муниципальных образовательных учреждений к началу 2020-2021 учебного года.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здравоохранению, образованию, правопорядку…</w:t>
            </w:r>
          </w:p>
        </w:tc>
      </w:tr>
      <w:tr w:rsidR="00A43112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A4311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подготовки предприятий  МУП ЖКХ  на территории Большемурашкинского муниципального района  к началу отопительного сезона 2020-2021 годов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Октябрь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/>
            </w:pPr>
          </w:p>
        </w:tc>
      </w:tr>
      <w:tr w:rsidR="00AB3C18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43112" w:rsidP="007A7BE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Большемурашкинского муниципального района Нижегородской области от 1</w:t>
            </w:r>
            <w:r w:rsidR="00160DC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.12.2018 года № 3</w:t>
            </w:r>
            <w:r w:rsidR="007A7BE4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«О районном бюджете на 2020 год и на плановый период 2021 и 2022 годов»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4311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A43112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«О бюджетном процессе в Большемурашкинском муниципальном районе Нижегородской области»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Комиссия по бюджетно-финансовой и </w:t>
            </w:r>
            <w:r>
              <w:rPr>
                <w:rFonts w:eastAsia="Times New Roman"/>
                <w:lang w:eastAsia="ru-RU"/>
              </w:rPr>
              <w:lastRenderedPageBreak/>
              <w:t>налоговой политике</w:t>
            </w:r>
          </w:p>
        </w:tc>
      </w:tr>
      <w:tr w:rsidR="00A43112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о межбюджетных отношениях в Большемурашкинском муниципальном районе Нижегородской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A43112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>
            <w:pPr>
              <w:ind w:left="34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согласовании дополнительного норматива отчислений от налога на доходы физических лиц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AB3C18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D22E1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реализации основных направлений по кадровой политике и развитию муниципальной службы в Большемурашкинском муниципальном районе.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D22E1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526979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979" w:rsidRDefault="0052697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79" w:rsidRDefault="0052697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исполнении доходов районного бюджета от использования и реализации муниципального имущества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79" w:rsidRDefault="0052697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3D0D22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22" w:rsidRDefault="003D0D2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22" w:rsidRDefault="003D0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проведении публичных слушаний по вопросу «О внесении изменений и дополнений в Устав Большемурашкинского муниципального района Нижегородской области»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22" w:rsidRDefault="003D0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5E478F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 w:rsidP="005E478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8..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Pr="005E478F" w:rsidRDefault="005E47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E478F">
              <w:rPr>
                <w:rFonts w:eastAsia="Times New Roman"/>
                <w:lang w:eastAsia="ru-RU"/>
              </w:rPr>
              <w:t>О состоянии материально-технической базы учреждений культуры района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Комиссия по здравоохранению, образованию, правопорядку, культуре, спорту и делам молодежи.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Ноябрь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43112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 w:rsidP="007A7BE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Большемурашкинского муниципального района Нижегородской области от 1</w:t>
            </w:r>
            <w:r w:rsidR="00160DC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.12.2018 года № 3</w:t>
            </w:r>
            <w:r w:rsidR="007A7BE4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«О районном бюджете на 2020 год и на плановый период 2021 и 2022 годов»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от 13 ноября 2007 года № 108 «О структуре районной  администрации»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принятии для осуществления органами местного самоуправления Большемурашкинского муниципального района Нижегородской области части полномочий поселений района по решению вопросов местного значения.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 w:rsidP="00A4311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реализации  в 20</w:t>
            </w:r>
            <w:r w:rsidR="00A43112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году мероприятий , предусмотренных муниципальной программой          « Развитие агропромышленного комплекса Большемурашкинского муниципального района Нижегородской области»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аграрной политике, земельной реформе, экологии и природным ресурсам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5.</w:t>
            </w:r>
          </w:p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проведении публичных слушаний  по вопросу  о внесении изменений и дополнений в Устав Большемурашкинского муниципального района Нижегородской области.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 w:rsidP="003D0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выполнения мероприятий муниципальной программы «</w:t>
            </w:r>
            <w:r w:rsidR="003D0D22">
              <w:rPr>
                <w:rFonts w:eastAsia="Times New Roman"/>
                <w:lang w:eastAsia="ru-RU"/>
              </w:rPr>
              <w:t>Развитие социальной и инженерной инфраструктуры Большемурашкинского муниципального района Нижегородской области на 2018-2020 годы» в 2020 году.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5E478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 w:rsidP="003D0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состоянии здравоохранения в Большемурашкинском районе в 2020 году и планах на 2021 год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Комиссия по здравоохранению, образованию, правопорядку, культуре, спорту и делам молодежи.</w:t>
            </w:r>
          </w:p>
        </w:tc>
      </w:tr>
      <w:tr w:rsidR="005E478F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 w:rsidP="003D0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мероприятиях, реализуемых из фонда поддержки территорий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Декабрь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и дополнений в Устав Большемурашкинского муниципального района Нижегородской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 w:rsidP="00A4311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О районном бюджете на 202</w:t>
            </w:r>
            <w:r w:rsidR="00A43112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год и на плановый период 202</w:t>
            </w:r>
            <w:r w:rsidR="00A43112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 xml:space="preserve"> и 202</w:t>
            </w:r>
            <w:r w:rsidR="00A43112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годов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A43112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12" w:rsidRDefault="00A4311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7A7BE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Земского собрания Большемурашкинского муниципального района Нижегородской области от 1</w:t>
            </w:r>
            <w:r w:rsidR="00160DC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.12.2018 года № 3</w:t>
            </w:r>
            <w:r w:rsidR="007A7BE4">
              <w:rPr>
                <w:rFonts w:eastAsia="Times New Roman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 xml:space="preserve"> «О районном бюджете на 2020 год и на плановый период 2021 и 2022 годов»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12" w:rsidRDefault="00A43112" w:rsidP="0047661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AB3C18" w:rsidTr="00AB3C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7B74B1" w:rsidP="005E47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B74B1">
              <w:rPr>
                <w:rFonts w:eastAsia="Times New Roman"/>
                <w:lang w:eastAsia="ru-RU"/>
              </w:rPr>
              <w:t>Об итогах исполнения национальных проектов в 20</w:t>
            </w:r>
            <w:r w:rsidR="005E478F">
              <w:rPr>
                <w:rFonts w:eastAsia="Times New Roman"/>
                <w:lang w:eastAsia="ru-RU"/>
              </w:rPr>
              <w:t>20</w:t>
            </w:r>
            <w:r w:rsidRPr="007B74B1">
              <w:rPr>
                <w:rFonts w:eastAsia="Times New Roman"/>
                <w:lang w:eastAsia="ru-RU"/>
              </w:rPr>
              <w:t xml:space="preserve"> году по Большемурашкинскому муниципальному району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7B74B1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AB3C18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18" w:rsidRDefault="00AB3C1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7B74B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плане работы Земского собрания Большемурашкинского муниципального района на 2021 год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18" w:rsidRDefault="007B74B1" w:rsidP="007B74B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Председатели комиссий</w:t>
            </w:r>
          </w:p>
        </w:tc>
      </w:tr>
      <w:tr w:rsidR="000F5917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17" w:rsidRDefault="000F5917" w:rsidP="00FC034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17" w:rsidRDefault="000F5917" w:rsidP="005E478F">
            <w:pPr>
              <w:spacing w:line="240" w:lineRule="atLeast"/>
            </w:pPr>
            <w:r>
              <w:t>О реализации Закона Нижегородской области от 09.03.2010 года № 23-З «Об ограничении пребывания в общественных местах на территории Нижегородской области» в Большемурашкинском муниципальном районе.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0F5917" w:rsidP="005E478F">
            <w:pPr>
              <w:spacing w:line="240" w:lineRule="atLeast"/>
            </w:pPr>
            <w:r>
              <w:t>Комиссия по здравоохранению, образованию, правопорядку, культуре, спорту и делам молодежи.</w:t>
            </w:r>
          </w:p>
        </w:tc>
      </w:tr>
      <w:tr w:rsidR="005E478F" w:rsidTr="00A43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 w:rsidP="00FC034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8.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 w:rsidP="005E478F">
            <w:pPr>
              <w:spacing w:line="240" w:lineRule="atLeast"/>
            </w:pPr>
            <w:r>
              <w:t>О финансово-хозяйственной деятельности МУП «Большемурашкинский автобус»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8F" w:rsidRDefault="005E478F" w:rsidP="005E478F">
            <w:pPr>
              <w:spacing w:line="240" w:lineRule="atLeast"/>
            </w:pPr>
            <w:r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</w:tbl>
    <w:p w:rsidR="000F5917" w:rsidRDefault="000F5917" w:rsidP="00A605DF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605DF" w:rsidRDefault="00A605DF" w:rsidP="00A605D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Примечание:</w:t>
      </w:r>
      <w:r>
        <w:rPr>
          <w:rFonts w:eastAsia="Times New Roman"/>
          <w:sz w:val="24"/>
          <w:szCs w:val="24"/>
          <w:lang w:eastAsia="ru-RU"/>
        </w:rPr>
        <w:t xml:space="preserve"> Повестки дня заседаний Земского собрания, предусмотренные </w:t>
      </w:r>
    </w:p>
    <w:p w:rsidR="00A605DF" w:rsidRDefault="00A605DF" w:rsidP="00A605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перспективным планом, могут быть частично изменены и дополнены в зависимости от сложившейся ситуации  и  необходимости  внесения  изменений  в  муниципальные  правовые акты в связи с изменениями в законодательстве.</w:t>
      </w:r>
    </w:p>
    <w:p w:rsidR="00A605DF" w:rsidRDefault="00A605DF" w:rsidP="00A605D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605DF" w:rsidRDefault="00A605DF" w:rsidP="00A605DF">
      <w:pPr>
        <w:spacing w:after="0" w:line="240" w:lineRule="auto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Работа депутатов в избирательных округах:</w:t>
      </w: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1.   Прием избирателей по личным вопросам (по утвержденному графику).</w:t>
      </w: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2.   Отчетные встречи с избирателями .</w:t>
      </w: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3.   Участие депутатов в заседаниях постоянных комиссий Земского собрания, заседаниях Земского собрания, заседаниях  сельских, поселкового Совета на территории Большемурашкинского муниципального района.</w:t>
      </w:r>
    </w:p>
    <w:p w:rsidR="00A605DF" w:rsidRDefault="00A605DF" w:rsidP="00A605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u w:val="single"/>
          <w:lang w:eastAsia="ru-RU"/>
        </w:rPr>
        <w:t>Взаимодействие с Законодательным Собранием Нижегородской области:</w:t>
      </w:r>
    </w:p>
    <w:p w:rsidR="00A605DF" w:rsidRDefault="00A605DF" w:rsidP="00A605D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Участие в мероприятиях, проводимых Законодательным Собранием.</w:t>
      </w:r>
    </w:p>
    <w:p w:rsidR="00A605DF" w:rsidRDefault="00A605DF" w:rsidP="00A605D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Участие в законотворческой деятельности: рассмотрение и обсуждение</w:t>
      </w: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проектов законов Нижегородской области, подготовка замечаний и предложений по проектам.</w:t>
      </w:r>
    </w:p>
    <w:p w:rsidR="00A605DF" w:rsidRDefault="00A605DF" w:rsidP="00A605D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Участие в работе Ассоциации представительных органов местного </w:t>
      </w: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самоуправления при Законодательном Собрании Нижегородской области.</w:t>
      </w:r>
    </w:p>
    <w:p w:rsidR="00A605DF" w:rsidRDefault="00A605DF" w:rsidP="00A605D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Консультации со специалистами Законодательного Собрания</w:t>
      </w: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Нижегородской области по вопросам деятельности Земского собрания и представительных органов поселений района.</w:t>
      </w:r>
    </w:p>
    <w:p w:rsidR="00A605DF" w:rsidRDefault="00A605DF" w:rsidP="00A605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u w:val="single"/>
          <w:lang w:eastAsia="ru-RU"/>
        </w:rPr>
        <w:t>Взаимодействие с представительными органами МСУ поселений района:</w:t>
      </w:r>
    </w:p>
    <w:p w:rsidR="00A605DF" w:rsidRDefault="00A605DF" w:rsidP="00A605D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1. Оказание помощи по вопросам деятельности представительных органов поселений.</w:t>
      </w:r>
    </w:p>
    <w:p w:rsidR="00A605DF" w:rsidRDefault="00A605DF" w:rsidP="00A605D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2.Участие в заседаниях поселкового и сельских Советов (по согласованию).</w:t>
      </w:r>
    </w:p>
    <w:p w:rsidR="00E914A0" w:rsidRDefault="007A7BE4"/>
    <w:sectPr w:rsidR="00E9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5CC"/>
    <w:multiLevelType w:val="hybridMultilevel"/>
    <w:tmpl w:val="2394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0353"/>
    <w:multiLevelType w:val="hybridMultilevel"/>
    <w:tmpl w:val="54F2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DF"/>
    <w:rsid w:val="00030F19"/>
    <w:rsid w:val="00092219"/>
    <w:rsid w:val="000F5917"/>
    <w:rsid w:val="00160DC1"/>
    <w:rsid w:val="003D0D22"/>
    <w:rsid w:val="00434B1B"/>
    <w:rsid w:val="0049581F"/>
    <w:rsid w:val="00526979"/>
    <w:rsid w:val="005E478F"/>
    <w:rsid w:val="006C7850"/>
    <w:rsid w:val="007A7BE4"/>
    <w:rsid w:val="007B74B1"/>
    <w:rsid w:val="00A43112"/>
    <w:rsid w:val="00A605DF"/>
    <w:rsid w:val="00AB3C18"/>
    <w:rsid w:val="00C825C9"/>
    <w:rsid w:val="00D22E1D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D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8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D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8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42B7-86FC-485B-AA0C-ABC45617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2019-12-06T08:25:00Z</cp:lastPrinted>
  <dcterms:created xsi:type="dcterms:W3CDTF">2019-12-02T10:13:00Z</dcterms:created>
  <dcterms:modified xsi:type="dcterms:W3CDTF">2019-12-10T08:34:00Z</dcterms:modified>
</cp:coreProperties>
</file>