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noProof/>
          <w:sz w:val="28"/>
          <w:szCs w:val="24"/>
          <w:lang w:eastAsia="ru-RU"/>
        </w:rPr>
        <w:drawing>
          <wp:inline distT="0" distB="0" distL="0" distR="0" wp14:anchorId="5168C443" wp14:editId="3B3E182E">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Земское собрание</w:t>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 xml:space="preserve">Большемурашкинского муниципального района </w:t>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 xml:space="preserve">Нижегородской области </w:t>
      </w:r>
    </w:p>
    <w:p w:rsidR="00A77FE3" w:rsidRPr="00A77FE3" w:rsidRDefault="00A77FE3" w:rsidP="00A77FE3">
      <w:pPr>
        <w:keepNext/>
        <w:spacing w:after="0" w:line="240" w:lineRule="auto"/>
        <w:jc w:val="center"/>
        <w:outlineLvl w:val="0"/>
        <w:rPr>
          <w:rFonts w:ascii="Times New Roman" w:eastAsia="Times New Roman" w:hAnsi="Times New Roman" w:cs="Times New Roman"/>
          <w:b/>
          <w:bCs/>
          <w:sz w:val="48"/>
          <w:szCs w:val="24"/>
          <w:lang w:eastAsia="ru-RU"/>
        </w:rPr>
      </w:pPr>
      <w:r w:rsidRPr="00A77FE3">
        <w:rPr>
          <w:rFonts w:ascii="Times New Roman" w:eastAsia="Times New Roman" w:hAnsi="Times New Roman" w:cs="Times New Roman"/>
          <w:b/>
          <w:bCs/>
          <w:sz w:val="48"/>
          <w:szCs w:val="24"/>
          <w:lang w:eastAsia="ru-RU"/>
        </w:rPr>
        <w:t>Р Е Ш Е Н И Е</w:t>
      </w:r>
    </w:p>
    <w:p w:rsidR="00A77FE3" w:rsidRPr="00A77FE3" w:rsidRDefault="00A77FE3" w:rsidP="00A77FE3">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sidRPr="00A77FE3">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58326E62" wp14:editId="21C17EFE">
                <wp:simplePos x="0" y="0"/>
                <wp:positionH relativeFrom="column">
                  <wp:posOffset>-342900</wp:posOffset>
                </wp:positionH>
                <wp:positionV relativeFrom="paragraph">
                  <wp:posOffset>177165</wp:posOffset>
                </wp:positionV>
                <wp:extent cx="6553200" cy="0"/>
                <wp:effectExtent l="0" t="19050" r="0" b="1905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pDgHI&#10;TAIAAFoEAAAOAAAAAAAAAAAAAAAAAC4CAABkcnMvZTJvRG9jLnhtbFBLAQItABQABgAIAAAAIQC0&#10;b5Br2wAAAAkBAAAPAAAAAAAAAAAAAAAAAKYEAABkcnMvZG93bnJldi54bWxQSwUGAAAAAAQABADz&#10;AAAArgUAAAAA&#10;" strokeweight="3pt"/>
            </w:pict>
          </mc:Fallback>
        </mc:AlternateContent>
      </w:r>
      <w:r w:rsidRPr="00A77FE3">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0288" behindDoc="0" locked="0" layoutInCell="1" allowOverlap="1" wp14:anchorId="1731A480" wp14:editId="66808E40">
                <wp:simplePos x="0" y="0"/>
                <wp:positionH relativeFrom="column">
                  <wp:posOffset>-342900</wp:posOffset>
                </wp:positionH>
                <wp:positionV relativeFrom="paragraph">
                  <wp:posOffset>291465</wp:posOffset>
                </wp:positionV>
                <wp:extent cx="6553200" cy="0"/>
                <wp:effectExtent l="0" t="0" r="19050" b="19050"/>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1tTgIAAFk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"/>
            </w:pict>
          </mc:Fallback>
        </mc:AlternateContent>
      </w:r>
    </w:p>
    <w:p w:rsidR="00A77FE3" w:rsidRPr="00A77FE3" w:rsidRDefault="00A77FE3" w:rsidP="00A77FE3">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r w:rsidRPr="00A77FE3">
        <w:rPr>
          <w:rFonts w:ascii="Times New Roman" w:eastAsia="Times New Roman" w:hAnsi="Times New Roman" w:cs="Times New Roman"/>
          <w:color w:val="000000"/>
          <w:sz w:val="28"/>
          <w:szCs w:val="28"/>
          <w:lang w:eastAsia="ru-RU"/>
        </w:rPr>
        <w:t xml:space="preserve">          </w:t>
      </w:r>
      <w:r w:rsidR="00944021">
        <w:rPr>
          <w:rFonts w:ascii="Times New Roman" w:eastAsia="Times New Roman" w:hAnsi="Times New Roman" w:cs="Times New Roman"/>
          <w:color w:val="000000"/>
          <w:sz w:val="28"/>
          <w:szCs w:val="28"/>
          <w:lang w:eastAsia="ru-RU"/>
        </w:rPr>
        <w:t>24.09.</w:t>
      </w:r>
      <w:r w:rsidRPr="00A77FE3">
        <w:rPr>
          <w:rFonts w:ascii="Times New Roman" w:eastAsia="Times New Roman" w:hAnsi="Times New Roman" w:cs="Times New Roman"/>
          <w:color w:val="000000"/>
          <w:sz w:val="28"/>
          <w:szCs w:val="28"/>
          <w:lang w:eastAsia="ru-RU"/>
        </w:rPr>
        <w:t xml:space="preserve">2019 г.                                                                                         № </w:t>
      </w:r>
      <w:r w:rsidR="00944021">
        <w:rPr>
          <w:rFonts w:ascii="Times New Roman" w:eastAsia="Times New Roman" w:hAnsi="Times New Roman" w:cs="Times New Roman"/>
          <w:color w:val="000000"/>
          <w:sz w:val="28"/>
          <w:szCs w:val="28"/>
          <w:lang w:eastAsia="ru-RU"/>
        </w:rPr>
        <w:t>10</w:t>
      </w:r>
    </w:p>
    <w:p w:rsidR="00A77FE3" w:rsidRPr="00A77FE3" w:rsidRDefault="00A77FE3" w:rsidP="00A77FE3">
      <w:pPr>
        <w:spacing w:before="240"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О проведении публичных слушаний</w:t>
      </w:r>
    </w:p>
    <w:p w:rsidR="00A77FE3" w:rsidRPr="00A77FE3" w:rsidRDefault="00A77FE3" w:rsidP="00A77FE3">
      <w:pPr>
        <w:spacing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по вопросу «О</w:t>
      </w:r>
      <w:r w:rsidR="000764EF">
        <w:rPr>
          <w:rFonts w:ascii="Times New Roman" w:eastAsia="Times New Roman" w:hAnsi="Times New Roman" w:cs="Times New Roman"/>
          <w:b/>
          <w:sz w:val="28"/>
          <w:szCs w:val="28"/>
          <w:lang w:eastAsia="ru-RU"/>
        </w:rPr>
        <w:t>б утвержден</w:t>
      </w:r>
      <w:r w:rsidRPr="00A77FE3">
        <w:rPr>
          <w:rFonts w:ascii="Times New Roman" w:eastAsia="Times New Roman" w:hAnsi="Times New Roman" w:cs="Times New Roman"/>
          <w:b/>
          <w:sz w:val="28"/>
          <w:szCs w:val="28"/>
          <w:lang w:eastAsia="ru-RU"/>
        </w:rPr>
        <w:t xml:space="preserve">ии </w:t>
      </w:r>
    </w:p>
    <w:p w:rsidR="00A77FE3" w:rsidRPr="00A77FE3" w:rsidRDefault="00A77FE3" w:rsidP="00A77FE3">
      <w:pPr>
        <w:spacing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Устава Большемурашкинского муниципального</w:t>
      </w:r>
    </w:p>
    <w:p w:rsidR="00956451" w:rsidRDefault="00A77FE3" w:rsidP="00956451">
      <w:pPr>
        <w:spacing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района Нижегородской области</w:t>
      </w:r>
      <w:r w:rsidR="000764EF">
        <w:rPr>
          <w:rFonts w:ascii="Times New Roman" w:eastAsia="Times New Roman" w:hAnsi="Times New Roman" w:cs="Times New Roman"/>
          <w:b/>
          <w:sz w:val="28"/>
          <w:szCs w:val="28"/>
          <w:lang w:eastAsia="ru-RU"/>
        </w:rPr>
        <w:t>»</w:t>
      </w:r>
    </w:p>
    <w:p w:rsidR="00A77FE3" w:rsidRPr="00A77FE3" w:rsidRDefault="00A77FE3" w:rsidP="00956451">
      <w:pPr>
        <w:spacing w:after="0" w:line="240" w:lineRule="auto"/>
        <w:jc w:val="both"/>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sz w:val="28"/>
          <w:szCs w:val="28"/>
          <w:lang w:eastAsia="ru-RU"/>
        </w:rPr>
        <w:t xml:space="preserve">      В целях приведения Устава Большемурашкинского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w:t>
      </w:r>
      <w:r w:rsidRPr="00A77FE3">
        <w:rPr>
          <w:rFonts w:ascii="Times New Roman" w:eastAsia="Times New Roman" w:hAnsi="Times New Roman" w:cs="Times New Roman"/>
          <w:color w:val="000000" w:themeColor="text1"/>
          <w:sz w:val="28"/>
          <w:szCs w:val="28"/>
          <w:lang w:eastAsia="ru-RU"/>
        </w:rPr>
        <w:t>», руководствуясь Положением о проведении публичных слушаний на территории  Большемурашкинского муниципального района, утвержденным решением Земского собрания от 29.04.2010 года № 15 (с изменениями от 15.11.2010 года № 79,</w:t>
      </w:r>
      <w:r w:rsidRPr="00A77FE3">
        <w:rPr>
          <w:rFonts w:ascii="Times New Roman" w:eastAsia="Times New Roman" w:hAnsi="Times New Roman" w:cs="Times New Roman"/>
          <w:b/>
          <w:sz w:val="28"/>
          <w:szCs w:val="28"/>
          <w:lang w:eastAsia="ru-RU"/>
        </w:rPr>
        <w:t xml:space="preserve"> </w:t>
      </w:r>
      <w:r w:rsidRPr="00A77FE3">
        <w:rPr>
          <w:rFonts w:ascii="Times New Roman" w:eastAsia="Times New Roman" w:hAnsi="Times New Roman" w:cs="Times New Roman"/>
          <w:sz w:val="28"/>
          <w:szCs w:val="28"/>
          <w:lang w:eastAsia="ru-RU"/>
        </w:rPr>
        <w:t>от 30.03.2017 № 15, 29.03.2018 № 21),</w:t>
      </w:r>
      <w:r w:rsidRPr="00A77FE3">
        <w:rPr>
          <w:rFonts w:ascii="Times New Roman" w:eastAsia="Times New Roman" w:hAnsi="Times New Roman" w:cs="Times New Roman"/>
          <w:sz w:val="24"/>
          <w:szCs w:val="24"/>
          <w:lang w:eastAsia="ru-RU"/>
        </w:rPr>
        <w:t xml:space="preserve"> </w:t>
      </w:r>
      <w:r w:rsidRPr="00A77FE3">
        <w:rPr>
          <w:rFonts w:ascii="Times New Roman" w:eastAsia="Times New Roman" w:hAnsi="Times New Roman" w:cs="Times New Roman"/>
          <w:sz w:val="28"/>
          <w:szCs w:val="28"/>
          <w:lang w:eastAsia="ru-RU"/>
        </w:rPr>
        <w:t xml:space="preserve">Земское собрание  </w:t>
      </w:r>
      <w:r w:rsidRPr="00A77FE3">
        <w:rPr>
          <w:rFonts w:ascii="Times New Roman" w:eastAsia="Times New Roman" w:hAnsi="Times New Roman" w:cs="Times New Roman"/>
          <w:b/>
          <w:sz w:val="28"/>
          <w:szCs w:val="28"/>
          <w:lang w:eastAsia="ru-RU"/>
        </w:rPr>
        <w:t>р е ш и л о:</w:t>
      </w:r>
    </w:p>
    <w:p w:rsidR="00A77FE3" w:rsidRPr="00A77FE3" w:rsidRDefault="00A77FE3" w:rsidP="00A77FE3">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1</w:t>
      </w:r>
      <w:r w:rsidRPr="00A77FE3">
        <w:rPr>
          <w:rFonts w:ascii="Times New Roman" w:eastAsia="Times New Roman" w:hAnsi="Times New Roman" w:cs="Times New Roman"/>
          <w:b/>
          <w:sz w:val="28"/>
          <w:szCs w:val="28"/>
          <w:lang w:eastAsia="ru-RU"/>
        </w:rPr>
        <w:t xml:space="preserve">. </w:t>
      </w:r>
      <w:r w:rsidRPr="00A77FE3">
        <w:rPr>
          <w:rFonts w:ascii="Times New Roman" w:eastAsia="Times New Roman" w:hAnsi="Times New Roman" w:cs="Times New Roman"/>
          <w:sz w:val="28"/>
          <w:szCs w:val="28"/>
          <w:lang w:eastAsia="ru-RU"/>
        </w:rPr>
        <w:t>Провести публичные слушания</w:t>
      </w:r>
      <w:r w:rsidR="00A671DA">
        <w:rPr>
          <w:rFonts w:ascii="Times New Roman" w:eastAsia="Times New Roman" w:hAnsi="Times New Roman" w:cs="Times New Roman"/>
          <w:sz w:val="28"/>
          <w:szCs w:val="28"/>
          <w:lang w:eastAsia="ru-RU"/>
        </w:rPr>
        <w:t xml:space="preserve"> 17 </w:t>
      </w:r>
      <w:r w:rsidR="00744477">
        <w:rPr>
          <w:rFonts w:ascii="Times New Roman" w:eastAsia="Times New Roman" w:hAnsi="Times New Roman" w:cs="Times New Roman"/>
          <w:sz w:val="28"/>
          <w:szCs w:val="28"/>
          <w:lang w:eastAsia="ru-RU"/>
        </w:rPr>
        <w:t>октября</w:t>
      </w:r>
      <w:r w:rsidRPr="00A77FE3">
        <w:rPr>
          <w:rFonts w:ascii="Times New Roman" w:eastAsia="Times New Roman" w:hAnsi="Times New Roman" w:cs="Times New Roman"/>
          <w:sz w:val="28"/>
          <w:szCs w:val="28"/>
          <w:lang w:eastAsia="ru-RU"/>
        </w:rPr>
        <w:t xml:space="preserve"> 2019 года в актовом зале   администрации района в 10 часов по вопросу «О</w:t>
      </w:r>
      <w:r w:rsidR="000764EF">
        <w:rPr>
          <w:rFonts w:ascii="Times New Roman" w:eastAsia="Times New Roman" w:hAnsi="Times New Roman" w:cs="Times New Roman"/>
          <w:sz w:val="28"/>
          <w:szCs w:val="28"/>
          <w:lang w:eastAsia="ru-RU"/>
        </w:rPr>
        <w:t>б</w:t>
      </w:r>
      <w:r w:rsidRPr="00A77FE3">
        <w:rPr>
          <w:rFonts w:ascii="Times New Roman" w:eastAsia="Times New Roman" w:hAnsi="Times New Roman" w:cs="Times New Roman"/>
          <w:sz w:val="28"/>
          <w:szCs w:val="28"/>
          <w:lang w:eastAsia="ru-RU"/>
        </w:rPr>
        <w:t xml:space="preserve"> </w:t>
      </w:r>
      <w:r w:rsidR="000764EF">
        <w:rPr>
          <w:rFonts w:ascii="Times New Roman" w:eastAsia="Times New Roman" w:hAnsi="Times New Roman" w:cs="Times New Roman"/>
          <w:sz w:val="28"/>
          <w:szCs w:val="28"/>
          <w:lang w:eastAsia="ru-RU"/>
        </w:rPr>
        <w:t>утверждении</w:t>
      </w:r>
      <w:r w:rsidRPr="00A77FE3">
        <w:rPr>
          <w:rFonts w:ascii="Times New Roman" w:eastAsia="Times New Roman" w:hAnsi="Times New Roman" w:cs="Times New Roman"/>
          <w:sz w:val="28"/>
          <w:szCs w:val="28"/>
          <w:lang w:eastAsia="ru-RU"/>
        </w:rPr>
        <w:t xml:space="preserve"> Устава Большемурашкинского муниципального района Нижегородской области».</w:t>
      </w:r>
    </w:p>
    <w:p w:rsidR="00A77FE3" w:rsidRPr="00A77FE3" w:rsidRDefault="00A77FE3" w:rsidP="00A77FE3">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 xml:space="preserve">2. Предложения населения направляются в письменном виде до дня проведения публичных слушаний в Земское собрание района кабинет № 30 в рабочие дни с 8.00 до 16.00 часов. </w:t>
      </w:r>
    </w:p>
    <w:p w:rsidR="00A77FE3" w:rsidRPr="00A77FE3" w:rsidRDefault="00A77FE3" w:rsidP="00A77FE3">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3. Опубликовать в газете «Знамя» проект решения по вопросу «О</w:t>
      </w:r>
      <w:r w:rsidR="000764EF">
        <w:rPr>
          <w:rFonts w:ascii="Times New Roman" w:eastAsia="Times New Roman" w:hAnsi="Times New Roman" w:cs="Times New Roman"/>
          <w:sz w:val="28"/>
          <w:szCs w:val="28"/>
          <w:lang w:eastAsia="ru-RU"/>
        </w:rPr>
        <w:t>б</w:t>
      </w:r>
      <w:r w:rsidRPr="00A77FE3">
        <w:rPr>
          <w:rFonts w:ascii="Times New Roman" w:eastAsia="Times New Roman" w:hAnsi="Times New Roman" w:cs="Times New Roman"/>
          <w:sz w:val="28"/>
          <w:szCs w:val="28"/>
          <w:lang w:eastAsia="ru-RU"/>
        </w:rPr>
        <w:t xml:space="preserve"> </w:t>
      </w:r>
      <w:r w:rsidR="000764EF">
        <w:rPr>
          <w:rFonts w:ascii="Times New Roman" w:eastAsia="Times New Roman" w:hAnsi="Times New Roman" w:cs="Times New Roman"/>
          <w:sz w:val="28"/>
          <w:szCs w:val="28"/>
          <w:lang w:eastAsia="ru-RU"/>
        </w:rPr>
        <w:t>утвержден</w:t>
      </w:r>
      <w:r w:rsidRPr="00A77FE3">
        <w:rPr>
          <w:rFonts w:ascii="Times New Roman" w:eastAsia="Times New Roman" w:hAnsi="Times New Roman" w:cs="Times New Roman"/>
          <w:sz w:val="28"/>
          <w:szCs w:val="28"/>
          <w:lang w:eastAsia="ru-RU"/>
        </w:rPr>
        <w:t>ии Устава  Большемурашкинского муниципального района Нижегородской области» и объявление о проведении публичных слушаний в установленные сроки.</w:t>
      </w:r>
    </w:p>
    <w:p w:rsidR="00A77FE3" w:rsidRDefault="00A77FE3" w:rsidP="00744477">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 xml:space="preserve"> 4.Контроль за исполнением настоящего решения возложить на комиссию по местному самоуправлению и общественным связям </w:t>
      </w:r>
      <w:r w:rsidR="00744477">
        <w:rPr>
          <w:rFonts w:ascii="Times New Roman" w:eastAsia="Times New Roman" w:hAnsi="Times New Roman" w:cs="Times New Roman"/>
          <w:sz w:val="28"/>
          <w:szCs w:val="28"/>
          <w:lang w:eastAsia="ru-RU"/>
        </w:rPr>
        <w:t>.</w:t>
      </w:r>
    </w:p>
    <w:p w:rsidR="00C62D92" w:rsidRDefault="00C62D92" w:rsidP="00744477">
      <w:pPr>
        <w:spacing w:after="0" w:line="240" w:lineRule="auto"/>
        <w:ind w:firstLine="708"/>
        <w:jc w:val="both"/>
        <w:rPr>
          <w:rFonts w:ascii="Times New Roman" w:eastAsia="Times New Roman" w:hAnsi="Times New Roman" w:cs="Times New Roman"/>
          <w:sz w:val="28"/>
          <w:szCs w:val="28"/>
          <w:lang w:eastAsia="ru-RU"/>
        </w:rPr>
      </w:pPr>
    </w:p>
    <w:p w:rsidR="00744477" w:rsidRDefault="004034A1" w:rsidP="007444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C62D92">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C62D92">
        <w:rPr>
          <w:rFonts w:ascii="Times New Roman" w:eastAsia="Times New Roman" w:hAnsi="Times New Roman" w:cs="Times New Roman"/>
          <w:sz w:val="28"/>
          <w:szCs w:val="28"/>
          <w:lang w:eastAsia="ru-RU"/>
        </w:rPr>
        <w:t xml:space="preserve"> местного самоуправления</w:t>
      </w:r>
    </w:p>
    <w:p w:rsidR="00C62D92" w:rsidRDefault="00C62D92" w:rsidP="00744477">
      <w:pPr>
        <w:spacing w:after="0" w:line="240" w:lineRule="auto"/>
        <w:ind w:firstLine="708"/>
        <w:jc w:val="both"/>
        <w:rPr>
          <w:rFonts w:ascii="Times New Roman" w:eastAsia="Times New Roman" w:hAnsi="Times New Roman" w:cs="Times New Roman"/>
          <w:sz w:val="28"/>
          <w:szCs w:val="28"/>
          <w:lang w:eastAsia="ru-RU"/>
        </w:rPr>
      </w:pPr>
    </w:p>
    <w:p w:rsidR="00CA328E" w:rsidRDefault="00C62D92" w:rsidP="00A77F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477">
        <w:rPr>
          <w:rFonts w:ascii="Times New Roman" w:eastAsia="Times New Roman" w:hAnsi="Times New Roman" w:cs="Times New Roman"/>
          <w:sz w:val="28"/>
          <w:szCs w:val="28"/>
          <w:lang w:eastAsia="ru-RU"/>
        </w:rPr>
        <w:t>П</w:t>
      </w:r>
      <w:r w:rsidR="00A77FE3" w:rsidRPr="00A77FE3">
        <w:rPr>
          <w:rFonts w:ascii="Times New Roman" w:eastAsia="Times New Roman" w:hAnsi="Times New Roman" w:cs="Times New Roman"/>
          <w:sz w:val="28"/>
          <w:szCs w:val="28"/>
          <w:lang w:eastAsia="ru-RU"/>
        </w:rPr>
        <w:t xml:space="preserve">редседатель Земского собрания                                                    </w:t>
      </w:r>
    </w:p>
    <w:p w:rsidR="00CA328E" w:rsidRDefault="00CA328E" w:rsidP="00A77FE3">
      <w:pPr>
        <w:spacing w:after="0" w:line="240" w:lineRule="auto"/>
        <w:rPr>
          <w:rFonts w:ascii="Times New Roman" w:eastAsia="Times New Roman" w:hAnsi="Times New Roman" w:cs="Times New Roman"/>
          <w:sz w:val="28"/>
          <w:szCs w:val="28"/>
          <w:lang w:eastAsia="ru-RU"/>
        </w:rPr>
      </w:pPr>
    </w:p>
    <w:p w:rsidR="00A77FE3" w:rsidRDefault="00A77FE3" w:rsidP="00A77FE3">
      <w:pPr>
        <w:spacing w:after="0" w:line="240" w:lineRule="auto"/>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 xml:space="preserve"> </w:t>
      </w:r>
    </w:p>
    <w:p w:rsidR="00744477" w:rsidRDefault="00744477" w:rsidP="00A77FE3">
      <w:pPr>
        <w:spacing w:after="0" w:line="240" w:lineRule="auto"/>
        <w:rPr>
          <w:rFonts w:ascii="Times New Roman" w:eastAsia="Times New Roman" w:hAnsi="Times New Roman" w:cs="Times New Roman"/>
          <w:sz w:val="28"/>
          <w:szCs w:val="28"/>
          <w:lang w:eastAsia="ru-RU"/>
        </w:rPr>
      </w:pPr>
    </w:p>
    <w:p w:rsidR="00744477" w:rsidRDefault="00744477" w:rsidP="00A77FE3">
      <w:pPr>
        <w:spacing w:after="0" w:line="240" w:lineRule="auto"/>
        <w:rPr>
          <w:rFonts w:ascii="Times New Roman" w:eastAsia="Times New Roman" w:hAnsi="Times New Roman" w:cs="Times New Roman"/>
          <w:sz w:val="28"/>
          <w:szCs w:val="28"/>
          <w:lang w:eastAsia="ru-RU"/>
        </w:rPr>
      </w:pPr>
    </w:p>
    <w:p w:rsidR="00966946" w:rsidRDefault="00966946" w:rsidP="00A77FE3">
      <w:pPr>
        <w:spacing w:after="0" w:line="240" w:lineRule="auto"/>
        <w:rPr>
          <w:rFonts w:ascii="Times New Roman" w:eastAsia="Times New Roman" w:hAnsi="Times New Roman" w:cs="Times New Roman"/>
          <w:sz w:val="28"/>
          <w:szCs w:val="28"/>
          <w:lang w:eastAsia="ru-RU"/>
        </w:rPr>
      </w:pPr>
    </w:p>
    <w:p w:rsidR="00966946" w:rsidRDefault="00966946" w:rsidP="00A77FE3">
      <w:pPr>
        <w:spacing w:after="0" w:line="240" w:lineRule="auto"/>
        <w:rPr>
          <w:rFonts w:ascii="Times New Roman" w:eastAsia="Times New Roman" w:hAnsi="Times New Roman" w:cs="Times New Roman"/>
          <w:sz w:val="28"/>
          <w:szCs w:val="28"/>
          <w:lang w:eastAsia="ru-RU"/>
        </w:rPr>
      </w:pPr>
    </w:p>
    <w:p w:rsidR="00A77FE3" w:rsidRPr="00A77FE3" w:rsidRDefault="00A77FE3" w:rsidP="00A77FE3">
      <w:pPr>
        <w:spacing w:after="0" w:line="240" w:lineRule="auto"/>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sz w:val="28"/>
          <w:szCs w:val="28"/>
          <w:lang w:eastAsia="ru-RU"/>
        </w:rPr>
        <w:lastRenderedPageBreak/>
        <w:t xml:space="preserve"> ПРОЕКТ</w:t>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noProof/>
          <w:sz w:val="28"/>
          <w:szCs w:val="24"/>
          <w:lang w:eastAsia="ru-RU"/>
        </w:rPr>
        <w:drawing>
          <wp:inline distT="0" distB="0" distL="0" distR="0" wp14:anchorId="6CDE1F97" wp14:editId="206EC4BD">
            <wp:extent cx="581025" cy="723900"/>
            <wp:effectExtent l="0" t="0" r="9525" b="0"/>
            <wp:docPr id="2"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Земское собрание</w:t>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 xml:space="preserve">Большемурашкинского муниципального района </w:t>
      </w:r>
    </w:p>
    <w:p w:rsidR="00A77FE3" w:rsidRPr="00A77FE3" w:rsidRDefault="00A77FE3" w:rsidP="00A77FE3">
      <w:pPr>
        <w:spacing w:after="0" w:line="240" w:lineRule="auto"/>
        <w:jc w:val="center"/>
        <w:rPr>
          <w:rFonts w:ascii="Times New Roman" w:eastAsia="Times New Roman" w:hAnsi="Times New Roman" w:cs="Times New Roman"/>
          <w:sz w:val="28"/>
          <w:szCs w:val="24"/>
          <w:lang w:eastAsia="ru-RU"/>
        </w:rPr>
      </w:pPr>
      <w:r w:rsidRPr="00A77FE3">
        <w:rPr>
          <w:rFonts w:ascii="Times New Roman" w:eastAsia="Times New Roman" w:hAnsi="Times New Roman" w:cs="Times New Roman"/>
          <w:sz w:val="28"/>
          <w:szCs w:val="24"/>
          <w:lang w:eastAsia="ru-RU"/>
        </w:rPr>
        <w:t xml:space="preserve">Нижегородской области </w:t>
      </w:r>
    </w:p>
    <w:p w:rsidR="00A77FE3" w:rsidRPr="00A77FE3" w:rsidRDefault="00A77FE3" w:rsidP="00A77FE3">
      <w:pPr>
        <w:keepNext/>
        <w:spacing w:after="0" w:line="240" w:lineRule="auto"/>
        <w:jc w:val="center"/>
        <w:outlineLvl w:val="0"/>
        <w:rPr>
          <w:rFonts w:ascii="Times New Roman" w:eastAsia="Times New Roman" w:hAnsi="Times New Roman" w:cs="Times New Roman"/>
          <w:b/>
          <w:bCs/>
          <w:sz w:val="48"/>
          <w:szCs w:val="24"/>
          <w:lang w:eastAsia="ru-RU"/>
        </w:rPr>
      </w:pPr>
      <w:r w:rsidRPr="00A77FE3">
        <w:rPr>
          <w:rFonts w:ascii="Times New Roman" w:eastAsia="Times New Roman" w:hAnsi="Times New Roman" w:cs="Times New Roman"/>
          <w:b/>
          <w:bCs/>
          <w:sz w:val="48"/>
          <w:szCs w:val="24"/>
          <w:lang w:eastAsia="ru-RU"/>
        </w:rPr>
        <w:t>Р Е Ш Е Н И Е</w:t>
      </w:r>
    </w:p>
    <w:p w:rsidR="00A77FE3" w:rsidRPr="00A77FE3" w:rsidRDefault="00A77FE3" w:rsidP="00A77FE3">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sidRPr="00A77FE3">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1312" behindDoc="0" locked="0" layoutInCell="1" allowOverlap="1" wp14:anchorId="547E5B41" wp14:editId="0E7FA93A">
                <wp:simplePos x="0" y="0"/>
                <wp:positionH relativeFrom="column">
                  <wp:posOffset>-342900</wp:posOffset>
                </wp:positionH>
                <wp:positionV relativeFrom="paragraph">
                  <wp:posOffset>177165</wp:posOffset>
                </wp:positionV>
                <wp:extent cx="6553200" cy="0"/>
                <wp:effectExtent l="0" t="19050" r="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BaOqIj&#10;EwIAACsEAAAOAAAAAAAAAAAAAAAAAC4CAABkcnMvZTJvRG9jLnhtbFBLAQItABQABgAIAAAAIQC0&#10;b5Br2wAAAAkBAAAPAAAAAAAAAAAAAAAAAG0EAABkcnMvZG93bnJldi54bWxQSwUGAAAAAAQABADz&#10;AAAAdQUAAAAA&#10;" strokeweight="3pt"/>
            </w:pict>
          </mc:Fallback>
        </mc:AlternateContent>
      </w:r>
      <w:r w:rsidRPr="00A77FE3">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2336" behindDoc="0" locked="0" layoutInCell="1" allowOverlap="1" wp14:anchorId="528BDD07" wp14:editId="5AAB2FE8">
                <wp:simplePos x="0" y="0"/>
                <wp:positionH relativeFrom="column">
                  <wp:posOffset>-342900</wp:posOffset>
                </wp:positionH>
                <wp:positionV relativeFrom="paragraph">
                  <wp:posOffset>291465</wp:posOffset>
                </wp:positionV>
                <wp:extent cx="6553200" cy="0"/>
                <wp:effectExtent l="0" t="0" r="1905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E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bDp9Ao0xooMvIcWQaKzzn7juUDBKLIF0BCanrfOBCCmGkHCP0hsh&#10;ZVRbKtRDudPJNCY4LQULzhDm7GFfSYtOJMxL/GJV4HkMs/qoWARrOWHrm+2JkFcbLpcq4EEpQOdm&#10;XQfixyJdrOfreT7KJ7P1KE/revRxU+Wj2Sb7MK2f6qqqs5+BWpYXrWCMq8BuGM4s/zvxb8/kOlb3&#10;8by3IXmLHvsFZId/JB21DPJdB2Gv2WVnB41hHmPw7e2EgX/cg/34wle/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HLh&#10;wTMSAgAAKQQAAA4AAAAAAAAAAAAAAAAALgIAAGRycy9lMm9Eb2MueG1sUEsBAi0AFAAGAAgAAAAh&#10;AEUzGx3eAAAACQEAAA8AAAAAAAAAAAAAAAAAbAQAAGRycy9kb3ducmV2LnhtbFBLBQYAAAAABAAE&#10;APMAAAB3BQAAAAA=&#10;"/>
            </w:pict>
          </mc:Fallback>
        </mc:AlternateContent>
      </w:r>
    </w:p>
    <w:p w:rsidR="00A77FE3" w:rsidRPr="00A77FE3" w:rsidRDefault="00A77FE3" w:rsidP="00A77FE3">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r w:rsidRPr="00A77FE3">
        <w:rPr>
          <w:rFonts w:ascii="Times New Roman" w:eastAsia="Times New Roman" w:hAnsi="Times New Roman" w:cs="Times New Roman"/>
          <w:color w:val="000000"/>
          <w:sz w:val="28"/>
          <w:szCs w:val="28"/>
          <w:lang w:eastAsia="ru-RU"/>
        </w:rPr>
        <w:t xml:space="preserve">          _________г.                                                                                         № ___</w:t>
      </w:r>
    </w:p>
    <w:p w:rsidR="00A77FE3" w:rsidRPr="00A77FE3" w:rsidRDefault="00A77FE3" w:rsidP="00A77FE3">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p>
    <w:p w:rsidR="00A77FE3" w:rsidRPr="00A77FE3" w:rsidRDefault="00A77FE3" w:rsidP="00A77FE3">
      <w:pPr>
        <w:spacing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О</w:t>
      </w:r>
      <w:r w:rsidR="000764EF">
        <w:rPr>
          <w:rFonts w:ascii="Times New Roman" w:eastAsia="Times New Roman" w:hAnsi="Times New Roman" w:cs="Times New Roman"/>
          <w:b/>
          <w:sz w:val="28"/>
          <w:szCs w:val="28"/>
          <w:lang w:eastAsia="ru-RU"/>
        </w:rPr>
        <w:t>б утверждении</w:t>
      </w:r>
      <w:r w:rsidRPr="00A77FE3">
        <w:rPr>
          <w:rFonts w:ascii="Times New Roman" w:eastAsia="Times New Roman" w:hAnsi="Times New Roman" w:cs="Times New Roman"/>
          <w:b/>
          <w:sz w:val="28"/>
          <w:szCs w:val="28"/>
          <w:lang w:eastAsia="ru-RU"/>
        </w:rPr>
        <w:t xml:space="preserve"> </w:t>
      </w:r>
    </w:p>
    <w:p w:rsidR="00A77FE3" w:rsidRPr="00A77FE3" w:rsidRDefault="00A77FE3" w:rsidP="00A77FE3">
      <w:pPr>
        <w:spacing w:after="0" w:line="240" w:lineRule="auto"/>
        <w:jc w:val="center"/>
        <w:rPr>
          <w:rFonts w:ascii="Times New Roman" w:eastAsia="Times New Roman" w:hAnsi="Times New Roman" w:cs="Times New Roman"/>
          <w:b/>
          <w:sz w:val="28"/>
          <w:szCs w:val="28"/>
          <w:lang w:eastAsia="ru-RU"/>
        </w:rPr>
      </w:pPr>
      <w:r w:rsidRPr="00A77FE3">
        <w:rPr>
          <w:rFonts w:ascii="Times New Roman" w:eastAsia="Times New Roman" w:hAnsi="Times New Roman" w:cs="Times New Roman"/>
          <w:b/>
          <w:sz w:val="28"/>
          <w:szCs w:val="28"/>
          <w:lang w:eastAsia="ru-RU"/>
        </w:rPr>
        <w:t>Устава Большемурашкинского муниципального</w:t>
      </w:r>
    </w:p>
    <w:p w:rsidR="00A77FE3" w:rsidRPr="00A77FE3" w:rsidRDefault="00A77FE3" w:rsidP="00A77FE3">
      <w:pPr>
        <w:spacing w:after="0" w:line="240" w:lineRule="auto"/>
        <w:jc w:val="center"/>
        <w:rPr>
          <w:rFonts w:ascii="Times New Roman" w:eastAsia="Times New Roman" w:hAnsi="Times New Roman" w:cs="Times New Roman"/>
          <w:sz w:val="28"/>
          <w:szCs w:val="28"/>
          <w:lang w:eastAsia="ru-RU"/>
        </w:rPr>
      </w:pPr>
      <w:r w:rsidRPr="00A77FE3">
        <w:rPr>
          <w:rFonts w:ascii="Times New Roman" w:eastAsia="Times New Roman" w:hAnsi="Times New Roman" w:cs="Times New Roman"/>
          <w:b/>
          <w:sz w:val="28"/>
          <w:szCs w:val="28"/>
          <w:lang w:eastAsia="ru-RU"/>
        </w:rPr>
        <w:t xml:space="preserve">района Нижегородской области  </w:t>
      </w:r>
    </w:p>
    <w:p w:rsidR="00A77FE3" w:rsidRPr="00A77FE3" w:rsidRDefault="00A77FE3" w:rsidP="00A77FE3">
      <w:pPr>
        <w:shd w:val="clear" w:color="auto" w:fill="FFFFFF"/>
        <w:spacing w:before="298" w:after="0" w:line="240" w:lineRule="auto"/>
        <w:ind w:left="-567"/>
        <w:jc w:val="center"/>
        <w:rPr>
          <w:rFonts w:ascii="Times New Roman" w:eastAsia="Times New Roman" w:hAnsi="Times New Roman" w:cs="Times New Roman"/>
          <w:sz w:val="24"/>
          <w:szCs w:val="24"/>
          <w:lang w:eastAsia="ru-RU"/>
        </w:rPr>
      </w:pPr>
    </w:p>
    <w:p w:rsidR="00A77FE3" w:rsidRPr="00A77FE3" w:rsidRDefault="00A77FE3" w:rsidP="00A77FE3">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В целях приведения Устава Большемурашкинского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w:t>
      </w:r>
    </w:p>
    <w:p w:rsidR="00A77FE3" w:rsidRPr="00A77FE3" w:rsidRDefault="00A77FE3" w:rsidP="00A77FE3">
      <w:pPr>
        <w:spacing w:after="0" w:line="240" w:lineRule="auto"/>
        <w:ind w:firstLine="708"/>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 xml:space="preserve">Земское собрание  </w:t>
      </w:r>
      <w:r w:rsidRPr="00A77FE3">
        <w:rPr>
          <w:rFonts w:ascii="Times New Roman" w:eastAsia="Times New Roman" w:hAnsi="Times New Roman" w:cs="Times New Roman"/>
          <w:b/>
          <w:sz w:val="28"/>
          <w:szCs w:val="28"/>
          <w:lang w:eastAsia="ru-RU"/>
        </w:rPr>
        <w:t>р е ш и л о:</w:t>
      </w:r>
      <w:r w:rsidRPr="00A77FE3">
        <w:rPr>
          <w:rFonts w:ascii="Times New Roman" w:eastAsia="Times New Roman" w:hAnsi="Times New Roman" w:cs="Times New Roman"/>
          <w:sz w:val="28"/>
          <w:szCs w:val="28"/>
          <w:lang w:eastAsia="ru-RU"/>
        </w:rPr>
        <w:tab/>
      </w:r>
    </w:p>
    <w:p w:rsidR="00A77FE3" w:rsidRPr="00A77FE3" w:rsidRDefault="000764EF" w:rsidP="00A77FE3">
      <w:pPr>
        <w:numPr>
          <w:ilvl w:val="0"/>
          <w:numId w:val="39"/>
        </w:numPr>
        <w:spacing w:after="0" w:line="240" w:lineRule="auto"/>
        <w:ind w:left="0" w:firstLine="1134"/>
        <w:jc w:val="both"/>
        <w:rPr>
          <w:rFonts w:ascii="Times New Roman" w:eastAsia="Calibri" w:hAnsi="Times New Roman" w:cs="Times New Roman"/>
          <w:bCs/>
          <w:color w:val="000000"/>
          <w:sz w:val="28"/>
          <w:szCs w:val="28"/>
        </w:rPr>
      </w:pPr>
      <w:r>
        <w:rPr>
          <w:rFonts w:ascii="Times New Roman" w:eastAsia="Times New Roman" w:hAnsi="Times New Roman" w:cs="Times New Roman"/>
          <w:sz w:val="28"/>
          <w:szCs w:val="28"/>
          <w:lang w:eastAsia="ru-RU"/>
        </w:rPr>
        <w:t>Утверди</w:t>
      </w:r>
      <w:r w:rsidR="00A77FE3" w:rsidRPr="00A77FE3">
        <w:rPr>
          <w:rFonts w:ascii="Times New Roman" w:eastAsia="Times New Roman" w:hAnsi="Times New Roman" w:cs="Times New Roman"/>
          <w:sz w:val="28"/>
          <w:szCs w:val="28"/>
          <w:lang w:eastAsia="ru-RU"/>
        </w:rPr>
        <w:t xml:space="preserve">ть Устав Большемурашкинского муниципального района Нижегородской  области </w:t>
      </w:r>
      <w:bookmarkStart w:id="0" w:name="_GoBack"/>
      <w:bookmarkEnd w:id="0"/>
      <w:r w:rsidR="00A77FE3" w:rsidRPr="00A77FE3">
        <w:rPr>
          <w:rFonts w:ascii="Times New Roman" w:eastAsia="Times New Roman" w:hAnsi="Times New Roman" w:cs="Times New Roman"/>
          <w:sz w:val="28"/>
          <w:szCs w:val="28"/>
          <w:lang w:eastAsia="ru-RU"/>
        </w:rPr>
        <w:t xml:space="preserve"> согласно приложению 1.</w:t>
      </w:r>
      <w:r w:rsidR="00A77FE3" w:rsidRPr="00A77FE3">
        <w:rPr>
          <w:rFonts w:ascii="Times New Roman" w:eastAsia="Calibri" w:hAnsi="Times New Roman" w:cs="Times New Roman"/>
          <w:bCs/>
          <w:color w:val="000000"/>
          <w:sz w:val="28"/>
          <w:szCs w:val="28"/>
        </w:rPr>
        <w:t xml:space="preserve"> </w:t>
      </w:r>
    </w:p>
    <w:p w:rsidR="00A77FE3" w:rsidRPr="00A77FE3" w:rsidRDefault="00A77FE3" w:rsidP="00A77FE3">
      <w:pPr>
        <w:spacing w:after="0" w:line="240" w:lineRule="auto"/>
        <w:jc w:val="both"/>
        <w:rPr>
          <w:rFonts w:ascii="Times New Roman" w:eastAsia="Times New Roman" w:hAnsi="Times New Roman" w:cs="Times New Roman"/>
          <w:sz w:val="28"/>
          <w:szCs w:val="28"/>
          <w:lang w:eastAsia="ru-RU"/>
        </w:rPr>
      </w:pPr>
      <w:r w:rsidRPr="00A77FE3">
        <w:rPr>
          <w:rFonts w:ascii="Times New Roman" w:eastAsia="Calibri" w:hAnsi="Times New Roman" w:cs="Times New Roman"/>
          <w:bCs/>
          <w:color w:val="000000"/>
          <w:sz w:val="28"/>
          <w:szCs w:val="28"/>
        </w:rPr>
        <w:t xml:space="preserve">              2. </w:t>
      </w:r>
      <w:r w:rsidRPr="00A77FE3">
        <w:rPr>
          <w:rFonts w:ascii="Times New Roman" w:eastAsia="Times New Roman" w:hAnsi="Times New Roman" w:cs="Times New Roman"/>
          <w:sz w:val="28"/>
          <w:szCs w:val="28"/>
          <w:lang w:eastAsia="ru-RU"/>
        </w:rPr>
        <w:t>Направить на регистрацию   Устав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w:t>
      </w:r>
    </w:p>
    <w:p w:rsidR="00A77FE3" w:rsidRPr="00A77FE3" w:rsidRDefault="00A77FE3" w:rsidP="00A77FE3">
      <w:pPr>
        <w:spacing w:after="0" w:line="240" w:lineRule="auto"/>
        <w:ind w:left="1065"/>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3. Опубликовать в районной газете «Знамя» зарегистрированные</w:t>
      </w:r>
    </w:p>
    <w:p w:rsidR="00A77FE3" w:rsidRDefault="00A77FE3" w:rsidP="00A77FE3">
      <w:pPr>
        <w:spacing w:after="0" w:line="240" w:lineRule="auto"/>
        <w:jc w:val="both"/>
        <w:rPr>
          <w:rFonts w:ascii="Times New Roman" w:eastAsia="Times New Roman" w:hAnsi="Times New Roman" w:cs="Times New Roman"/>
          <w:sz w:val="28"/>
          <w:szCs w:val="28"/>
          <w:lang w:eastAsia="ru-RU"/>
        </w:rPr>
      </w:pPr>
      <w:r w:rsidRPr="00A77FE3">
        <w:rPr>
          <w:rFonts w:ascii="Times New Roman" w:eastAsia="Times New Roman" w:hAnsi="Times New Roman" w:cs="Times New Roman"/>
          <w:sz w:val="28"/>
          <w:szCs w:val="28"/>
          <w:lang w:eastAsia="ru-RU"/>
        </w:rPr>
        <w:t xml:space="preserve"> изменения в установленные сроки.</w:t>
      </w:r>
    </w:p>
    <w:p w:rsidR="00D646BA" w:rsidRPr="00A77FE3" w:rsidRDefault="00D646BA" w:rsidP="00A77FE3">
      <w:pPr>
        <w:spacing w:after="0" w:line="240" w:lineRule="auto"/>
        <w:jc w:val="both"/>
        <w:rPr>
          <w:rFonts w:ascii="Times New Roman" w:eastAsia="Times New Roman" w:hAnsi="Times New Roman" w:cs="Times New Roman"/>
          <w:sz w:val="28"/>
          <w:szCs w:val="28"/>
          <w:lang w:eastAsia="ru-RU"/>
        </w:rPr>
      </w:pPr>
    </w:p>
    <w:p w:rsidR="00D646BA" w:rsidRDefault="00D646BA" w:rsidP="00D646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местного самоуправления</w:t>
      </w:r>
    </w:p>
    <w:p w:rsidR="00A77FE3" w:rsidRPr="00A77FE3" w:rsidRDefault="00A77FE3" w:rsidP="00A77FE3">
      <w:pPr>
        <w:spacing w:after="0" w:line="240" w:lineRule="auto"/>
        <w:jc w:val="both"/>
        <w:rPr>
          <w:rFonts w:ascii="Times New Roman" w:eastAsia="Times New Roman" w:hAnsi="Times New Roman" w:cs="Times New Roman"/>
          <w:sz w:val="28"/>
          <w:szCs w:val="28"/>
          <w:lang w:eastAsia="ru-RU"/>
        </w:rPr>
      </w:pPr>
    </w:p>
    <w:p w:rsidR="00A77FE3" w:rsidRPr="00A77FE3" w:rsidRDefault="00D646BA" w:rsidP="00A77F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4477">
        <w:rPr>
          <w:rFonts w:ascii="Times New Roman" w:eastAsia="Times New Roman" w:hAnsi="Times New Roman" w:cs="Times New Roman"/>
          <w:sz w:val="28"/>
          <w:szCs w:val="28"/>
          <w:lang w:eastAsia="ru-RU"/>
        </w:rPr>
        <w:t>П</w:t>
      </w:r>
      <w:r w:rsidR="00A77FE3" w:rsidRPr="00A77FE3">
        <w:rPr>
          <w:rFonts w:ascii="Times New Roman" w:eastAsia="Times New Roman" w:hAnsi="Times New Roman" w:cs="Times New Roman"/>
          <w:sz w:val="28"/>
          <w:szCs w:val="28"/>
          <w:lang w:eastAsia="ru-RU"/>
        </w:rPr>
        <w:t xml:space="preserve">редседатель Земского собрания                                   </w:t>
      </w:r>
    </w:p>
    <w:p w:rsidR="00A77FE3" w:rsidRDefault="00A77FE3" w:rsidP="00A77FE3">
      <w:pPr>
        <w:rPr>
          <w:rFonts w:ascii="Times New Roman" w:eastAsia="Calibri" w:hAnsi="Times New Roman" w:cs="Times New Roman"/>
          <w:sz w:val="28"/>
          <w:szCs w:val="28"/>
        </w:rPr>
      </w:pPr>
    </w:p>
    <w:p w:rsidR="00C53F88" w:rsidRDefault="00C53F88" w:rsidP="00A77FE3">
      <w:pPr>
        <w:rPr>
          <w:rFonts w:ascii="Times New Roman" w:eastAsia="Calibri" w:hAnsi="Times New Roman" w:cs="Times New Roman"/>
          <w:sz w:val="28"/>
          <w:szCs w:val="28"/>
        </w:rPr>
      </w:pPr>
    </w:p>
    <w:p w:rsidR="00C53F88" w:rsidRDefault="00C53F88" w:rsidP="00A77FE3">
      <w:pPr>
        <w:rPr>
          <w:rFonts w:ascii="Times New Roman" w:eastAsia="Calibri" w:hAnsi="Times New Roman" w:cs="Times New Roman"/>
          <w:sz w:val="28"/>
          <w:szCs w:val="28"/>
        </w:rPr>
      </w:pPr>
    </w:p>
    <w:p w:rsidR="00A77FE3" w:rsidRDefault="00A77FE3" w:rsidP="0022571E">
      <w:pPr>
        <w:spacing w:after="0" w:line="240" w:lineRule="auto"/>
        <w:jc w:val="center"/>
        <w:rPr>
          <w:rFonts w:ascii="Times New Roman" w:eastAsia="MS Mincho" w:hAnsi="Times New Roman" w:cs="Times New Roman"/>
          <w:b/>
          <w:bCs/>
          <w:sz w:val="28"/>
          <w:szCs w:val="28"/>
          <w:lang w:eastAsia="ru-RU"/>
        </w:rPr>
      </w:pPr>
    </w:p>
    <w:p w:rsidR="00A77FE3" w:rsidRDefault="00A77FE3" w:rsidP="0022571E">
      <w:pPr>
        <w:spacing w:after="0" w:line="240" w:lineRule="auto"/>
        <w:jc w:val="center"/>
        <w:rPr>
          <w:rFonts w:ascii="Times New Roman" w:eastAsia="MS Mincho" w:hAnsi="Times New Roman" w:cs="Times New Roman"/>
          <w:b/>
          <w:bCs/>
          <w:sz w:val="28"/>
          <w:szCs w:val="28"/>
          <w:lang w:eastAsia="ru-RU"/>
        </w:rPr>
      </w:pPr>
    </w:p>
    <w:p w:rsidR="00A77FE3" w:rsidRDefault="00A77FE3" w:rsidP="0022571E">
      <w:pPr>
        <w:spacing w:after="0" w:line="240" w:lineRule="auto"/>
        <w:jc w:val="center"/>
        <w:rPr>
          <w:rFonts w:ascii="Times New Roman" w:eastAsia="MS Mincho" w:hAnsi="Times New Roman" w:cs="Times New Roman"/>
          <w:b/>
          <w:bCs/>
          <w:sz w:val="28"/>
          <w:szCs w:val="28"/>
          <w:lang w:eastAsia="ru-RU"/>
        </w:rPr>
      </w:pPr>
    </w:p>
    <w:p w:rsidR="00A77FE3" w:rsidRDefault="00A77FE3" w:rsidP="0022571E">
      <w:pPr>
        <w:spacing w:after="0" w:line="240" w:lineRule="auto"/>
        <w:jc w:val="center"/>
        <w:rPr>
          <w:rFonts w:ascii="Times New Roman" w:eastAsia="MS Mincho" w:hAnsi="Times New Roman" w:cs="Times New Roman"/>
          <w:b/>
          <w:bCs/>
          <w:sz w:val="28"/>
          <w:szCs w:val="28"/>
          <w:lang w:eastAsia="ru-RU"/>
        </w:rPr>
      </w:pPr>
    </w:p>
    <w:p w:rsidR="004A4270" w:rsidRPr="004A4270" w:rsidRDefault="004A4270" w:rsidP="004A4270">
      <w:pPr>
        <w:spacing w:after="0" w:line="240" w:lineRule="auto"/>
        <w:jc w:val="right"/>
        <w:rPr>
          <w:rFonts w:ascii="Times New Roman" w:eastAsia="MS Mincho" w:hAnsi="Times New Roman" w:cs="Times New Roman"/>
          <w:bCs/>
          <w:color w:val="000000" w:themeColor="text1"/>
          <w:sz w:val="28"/>
          <w:szCs w:val="28"/>
          <w:lang w:eastAsia="ru-RU"/>
        </w:rPr>
      </w:pPr>
      <w:r w:rsidRPr="004A4270">
        <w:rPr>
          <w:rFonts w:ascii="Times New Roman" w:eastAsia="MS Mincho" w:hAnsi="Times New Roman" w:cs="Times New Roman"/>
          <w:bCs/>
          <w:color w:val="000000" w:themeColor="text1"/>
          <w:sz w:val="28"/>
          <w:szCs w:val="28"/>
          <w:lang w:eastAsia="ru-RU"/>
        </w:rPr>
        <w:t>Приложение 1</w:t>
      </w:r>
    </w:p>
    <w:p w:rsidR="004A4270" w:rsidRPr="004A4270" w:rsidRDefault="00C53F88" w:rsidP="004A4270">
      <w:pPr>
        <w:spacing w:after="0" w:line="240" w:lineRule="auto"/>
        <w:jc w:val="right"/>
        <w:rPr>
          <w:rFonts w:ascii="Times New Roman" w:eastAsia="MS Mincho" w:hAnsi="Times New Roman" w:cs="Times New Roman"/>
          <w:bCs/>
          <w:color w:val="000000" w:themeColor="text1"/>
          <w:sz w:val="28"/>
          <w:szCs w:val="28"/>
          <w:lang w:eastAsia="ru-RU"/>
        </w:rPr>
      </w:pPr>
      <w:r>
        <w:rPr>
          <w:rFonts w:ascii="Times New Roman" w:eastAsia="MS Mincho" w:hAnsi="Times New Roman" w:cs="Times New Roman"/>
          <w:bCs/>
          <w:color w:val="000000" w:themeColor="text1"/>
          <w:sz w:val="28"/>
          <w:szCs w:val="28"/>
          <w:lang w:eastAsia="ru-RU"/>
        </w:rPr>
        <w:lastRenderedPageBreak/>
        <w:t>к р</w:t>
      </w:r>
      <w:r w:rsidR="004A4270" w:rsidRPr="004A4270">
        <w:rPr>
          <w:rFonts w:ascii="Times New Roman" w:eastAsia="MS Mincho" w:hAnsi="Times New Roman" w:cs="Times New Roman"/>
          <w:bCs/>
          <w:color w:val="000000" w:themeColor="text1"/>
          <w:sz w:val="28"/>
          <w:szCs w:val="28"/>
          <w:lang w:eastAsia="ru-RU"/>
        </w:rPr>
        <w:t>ешени</w:t>
      </w:r>
      <w:r>
        <w:rPr>
          <w:rFonts w:ascii="Times New Roman" w:eastAsia="MS Mincho" w:hAnsi="Times New Roman" w:cs="Times New Roman"/>
          <w:bCs/>
          <w:color w:val="000000" w:themeColor="text1"/>
          <w:sz w:val="28"/>
          <w:szCs w:val="28"/>
          <w:lang w:eastAsia="ru-RU"/>
        </w:rPr>
        <w:t>ю</w:t>
      </w:r>
      <w:r w:rsidR="004A4270" w:rsidRPr="004A4270">
        <w:rPr>
          <w:rFonts w:ascii="Times New Roman" w:eastAsia="MS Mincho" w:hAnsi="Times New Roman" w:cs="Times New Roman"/>
          <w:bCs/>
          <w:color w:val="000000" w:themeColor="text1"/>
          <w:sz w:val="28"/>
          <w:szCs w:val="28"/>
          <w:lang w:eastAsia="ru-RU"/>
        </w:rPr>
        <w:t xml:space="preserve"> Земского собрания</w:t>
      </w:r>
    </w:p>
    <w:p w:rsidR="004A4270" w:rsidRPr="004A4270" w:rsidRDefault="004A4270" w:rsidP="004A4270">
      <w:pPr>
        <w:spacing w:after="0" w:line="240" w:lineRule="auto"/>
        <w:jc w:val="right"/>
        <w:rPr>
          <w:rFonts w:ascii="Times New Roman" w:eastAsia="MS Mincho" w:hAnsi="Times New Roman" w:cs="Times New Roman"/>
          <w:bCs/>
          <w:color w:val="000000" w:themeColor="text1"/>
          <w:sz w:val="28"/>
          <w:szCs w:val="28"/>
          <w:lang w:eastAsia="ru-RU"/>
        </w:rPr>
      </w:pPr>
      <w:r w:rsidRPr="004A4270">
        <w:rPr>
          <w:rFonts w:ascii="Times New Roman" w:eastAsia="MS Mincho" w:hAnsi="Times New Roman" w:cs="Times New Roman"/>
          <w:bCs/>
          <w:color w:val="000000" w:themeColor="text1"/>
          <w:sz w:val="28"/>
          <w:szCs w:val="28"/>
          <w:lang w:eastAsia="ru-RU"/>
        </w:rPr>
        <w:t>Большемурашкинского муниципального района</w:t>
      </w:r>
    </w:p>
    <w:p w:rsidR="004A4270" w:rsidRPr="004A4270" w:rsidRDefault="004A4270" w:rsidP="004A4270">
      <w:pPr>
        <w:spacing w:after="0" w:line="240" w:lineRule="auto"/>
        <w:jc w:val="right"/>
        <w:rPr>
          <w:rFonts w:ascii="Times New Roman" w:eastAsia="MS Mincho" w:hAnsi="Times New Roman" w:cs="Times New Roman"/>
          <w:bCs/>
          <w:color w:val="000000" w:themeColor="text1"/>
          <w:sz w:val="28"/>
          <w:szCs w:val="28"/>
          <w:lang w:eastAsia="ru-RU"/>
        </w:rPr>
      </w:pPr>
      <w:r w:rsidRPr="004A4270">
        <w:rPr>
          <w:rFonts w:ascii="Times New Roman" w:eastAsia="MS Mincho" w:hAnsi="Times New Roman" w:cs="Times New Roman"/>
          <w:bCs/>
          <w:color w:val="000000" w:themeColor="text1"/>
          <w:sz w:val="28"/>
          <w:szCs w:val="28"/>
          <w:lang w:eastAsia="ru-RU"/>
        </w:rPr>
        <w:t>Нижегородской области</w:t>
      </w:r>
    </w:p>
    <w:p w:rsidR="004A4270" w:rsidRPr="004A4270" w:rsidRDefault="004A4270" w:rsidP="004A4270">
      <w:pPr>
        <w:spacing w:after="0" w:line="240" w:lineRule="auto"/>
        <w:jc w:val="right"/>
        <w:rPr>
          <w:rFonts w:ascii="Times New Roman" w:eastAsia="MS Mincho" w:hAnsi="Times New Roman" w:cs="Times New Roman"/>
          <w:bCs/>
          <w:color w:val="000000" w:themeColor="text1"/>
          <w:sz w:val="28"/>
          <w:szCs w:val="28"/>
          <w:lang w:eastAsia="ru-RU"/>
        </w:rPr>
      </w:pPr>
      <w:r w:rsidRPr="004A4270">
        <w:rPr>
          <w:rFonts w:ascii="Times New Roman" w:eastAsia="MS Mincho" w:hAnsi="Times New Roman" w:cs="Times New Roman"/>
          <w:bCs/>
          <w:color w:val="000000" w:themeColor="text1"/>
          <w:sz w:val="28"/>
          <w:szCs w:val="28"/>
          <w:lang w:eastAsia="ru-RU"/>
        </w:rPr>
        <w:t>от   _______2019  № ____</w:t>
      </w:r>
    </w:p>
    <w:p w:rsidR="004A4270" w:rsidRPr="004A4270" w:rsidRDefault="004A4270" w:rsidP="004A4270">
      <w:pPr>
        <w:spacing w:after="0" w:line="240" w:lineRule="auto"/>
        <w:jc w:val="center"/>
        <w:rPr>
          <w:rFonts w:ascii="Times New Roman" w:eastAsia="MS Mincho" w:hAnsi="Times New Roman" w:cs="Times New Roman"/>
          <w:b/>
          <w:bCs/>
          <w:color w:val="000000" w:themeColor="text1"/>
          <w:sz w:val="28"/>
          <w:szCs w:val="28"/>
          <w:lang w:eastAsia="ru-RU"/>
        </w:rPr>
      </w:pPr>
    </w:p>
    <w:p w:rsidR="004A4270" w:rsidRPr="004A4270" w:rsidRDefault="004A4270" w:rsidP="004A4270">
      <w:pPr>
        <w:spacing w:after="0" w:line="240" w:lineRule="auto"/>
        <w:jc w:val="center"/>
        <w:rPr>
          <w:rFonts w:ascii="Times New Roman" w:eastAsia="MS Mincho" w:hAnsi="Times New Roman" w:cs="Times New Roman"/>
          <w:b/>
          <w:bCs/>
          <w:color w:val="000000" w:themeColor="text1"/>
          <w:sz w:val="28"/>
          <w:szCs w:val="28"/>
          <w:lang w:eastAsia="ru-RU"/>
        </w:rPr>
      </w:pPr>
    </w:p>
    <w:p w:rsidR="004A4270" w:rsidRPr="004A4270" w:rsidRDefault="004A4270" w:rsidP="004A4270">
      <w:pPr>
        <w:spacing w:after="0" w:line="240" w:lineRule="auto"/>
        <w:jc w:val="center"/>
        <w:rPr>
          <w:rFonts w:ascii="Times New Roman" w:eastAsia="MS Mincho" w:hAnsi="Times New Roman" w:cs="Times New Roman"/>
          <w:b/>
          <w:bCs/>
          <w:color w:val="000000" w:themeColor="text1"/>
          <w:sz w:val="28"/>
          <w:szCs w:val="28"/>
          <w:lang w:eastAsia="ru-RU"/>
        </w:rPr>
      </w:pPr>
      <w:r w:rsidRPr="004A4270">
        <w:rPr>
          <w:rFonts w:ascii="Times New Roman" w:eastAsia="MS Mincho" w:hAnsi="Times New Roman" w:cs="Times New Roman"/>
          <w:b/>
          <w:bCs/>
          <w:color w:val="000000" w:themeColor="text1"/>
          <w:sz w:val="28"/>
          <w:szCs w:val="28"/>
          <w:lang w:eastAsia="ru-RU"/>
        </w:rPr>
        <w:t>УСТАВ</w:t>
      </w:r>
    </w:p>
    <w:p w:rsidR="004A4270" w:rsidRPr="004A4270" w:rsidRDefault="004A4270" w:rsidP="004A4270">
      <w:pPr>
        <w:spacing w:after="0" w:line="240" w:lineRule="auto"/>
        <w:ind w:firstLine="851"/>
        <w:jc w:val="center"/>
        <w:rPr>
          <w:rFonts w:ascii="Times New Roman" w:eastAsia="MS Mincho" w:hAnsi="Times New Roman" w:cs="Times New Roman"/>
          <w:b/>
          <w:bCs/>
          <w:color w:val="000000" w:themeColor="text1"/>
          <w:sz w:val="28"/>
          <w:szCs w:val="28"/>
          <w:lang w:eastAsia="ru-RU"/>
        </w:rPr>
      </w:pPr>
      <w:r w:rsidRPr="004A4270">
        <w:rPr>
          <w:rFonts w:ascii="Times New Roman" w:eastAsia="MS Mincho" w:hAnsi="Times New Roman" w:cs="Times New Roman"/>
          <w:b/>
          <w:bCs/>
          <w:color w:val="000000" w:themeColor="text1"/>
          <w:sz w:val="28"/>
          <w:szCs w:val="28"/>
          <w:lang w:eastAsia="ru-RU"/>
        </w:rPr>
        <w:t>БОЛЬШЕМУРАШКИНСКОГО МУНИЦИПАЛЬНОГО  РАЙОНА</w:t>
      </w:r>
    </w:p>
    <w:p w:rsidR="004A4270" w:rsidRPr="004A4270" w:rsidRDefault="004A4270" w:rsidP="004A4270">
      <w:pPr>
        <w:spacing w:after="0" w:line="240" w:lineRule="auto"/>
        <w:ind w:firstLine="851"/>
        <w:jc w:val="center"/>
        <w:rPr>
          <w:rFonts w:ascii="Times New Roman" w:eastAsia="MS Mincho" w:hAnsi="Times New Roman" w:cs="Times New Roman"/>
          <w:b/>
          <w:bCs/>
          <w:color w:val="000000" w:themeColor="text1"/>
          <w:sz w:val="28"/>
          <w:szCs w:val="28"/>
          <w:lang w:eastAsia="ru-RU"/>
        </w:rPr>
      </w:pPr>
      <w:r w:rsidRPr="004A4270">
        <w:rPr>
          <w:rFonts w:ascii="Times New Roman" w:eastAsia="MS Mincho" w:hAnsi="Times New Roman" w:cs="Times New Roman"/>
          <w:b/>
          <w:bCs/>
          <w:color w:val="000000" w:themeColor="text1"/>
          <w:sz w:val="28"/>
          <w:szCs w:val="28"/>
          <w:lang w:eastAsia="ru-RU"/>
        </w:rPr>
        <w:t>НИЖЕГОРОДСКОЙ ОБЛАСТИ</w:t>
      </w:r>
    </w:p>
    <w:p w:rsidR="004A4270" w:rsidRPr="004A4270"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4A4270"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4A4270"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4A4270" w:rsidRDefault="004A4270" w:rsidP="004A4270">
      <w:pPr>
        <w:spacing w:after="0" w:line="360" w:lineRule="auto"/>
        <w:jc w:val="center"/>
        <w:rPr>
          <w:rFonts w:ascii="Times New Roman" w:eastAsia="MS Mincho" w:hAnsi="Times New Roman" w:cs="Times New Roman"/>
          <w:color w:val="000000" w:themeColor="text1"/>
          <w:sz w:val="28"/>
          <w:szCs w:val="28"/>
          <w:lang w:eastAsia="ru-RU"/>
        </w:rPr>
      </w:pPr>
    </w:p>
    <w:p w:rsidR="004A4270" w:rsidRPr="004A4270"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Pr="004A4270" w:rsidRDefault="004A4270" w:rsidP="004A4270">
      <w:pPr>
        <w:rPr>
          <w:rFonts w:ascii="Times New Roman" w:eastAsia="MS Mincho" w:hAnsi="Times New Roman" w:cs="Times New Roman"/>
          <w:color w:val="000000" w:themeColor="text1"/>
          <w:sz w:val="28"/>
          <w:szCs w:val="28"/>
          <w:lang w:eastAsia="ru-RU"/>
        </w:rPr>
      </w:pPr>
    </w:p>
    <w:p w:rsidR="004A4270" w:rsidRDefault="004A4270" w:rsidP="004A4270">
      <w:pPr>
        <w:jc w:val="center"/>
        <w:rPr>
          <w:rFonts w:ascii="Times New Roman" w:eastAsia="MS Mincho" w:hAnsi="Times New Roman" w:cs="Times New Roman"/>
          <w:color w:val="000000" w:themeColor="text1"/>
          <w:sz w:val="28"/>
          <w:szCs w:val="28"/>
          <w:lang w:eastAsia="ru-RU"/>
        </w:rPr>
      </w:pPr>
      <w:r w:rsidRPr="004A4270">
        <w:rPr>
          <w:rFonts w:ascii="Times New Roman" w:eastAsia="MS Mincho" w:hAnsi="Times New Roman" w:cs="Times New Roman"/>
          <w:color w:val="000000" w:themeColor="text1"/>
          <w:sz w:val="28"/>
          <w:szCs w:val="28"/>
          <w:lang w:eastAsia="ru-RU"/>
        </w:rPr>
        <w:t>2019г.</w:t>
      </w:r>
    </w:p>
    <w:p w:rsidR="00C53F88" w:rsidRPr="004A4270" w:rsidRDefault="00C53F88" w:rsidP="004A4270">
      <w:pPr>
        <w:jc w:val="center"/>
        <w:rPr>
          <w:rFonts w:ascii="Times New Roman" w:eastAsia="MS Mincho" w:hAnsi="Times New Roman" w:cs="Times New Roman"/>
          <w:color w:val="000000" w:themeColor="text1"/>
          <w:sz w:val="28"/>
          <w:szCs w:val="28"/>
          <w:lang w:eastAsia="ru-RU"/>
        </w:rPr>
      </w:pPr>
    </w:p>
    <w:p w:rsidR="004A4270" w:rsidRPr="004A4270" w:rsidRDefault="004A4270" w:rsidP="004A4270">
      <w:pPr>
        <w:spacing w:after="0" w:line="240" w:lineRule="atLeast"/>
        <w:ind w:firstLine="851"/>
        <w:jc w:val="both"/>
        <w:rPr>
          <w:rFonts w:ascii="Times New Roman" w:eastAsia="Times New Roman" w:hAnsi="Times New Roman" w:cs="Times New Roman"/>
          <w:b/>
          <w:bCs/>
          <w:iCs/>
          <w:color w:val="000000" w:themeColor="text1"/>
          <w:sz w:val="28"/>
          <w:szCs w:val="28"/>
          <w:lang w:eastAsia="ru-RU"/>
        </w:rPr>
      </w:pPr>
      <w:r w:rsidRPr="004A4270">
        <w:rPr>
          <w:rFonts w:ascii="Times New Roman" w:eastAsia="MS Mincho" w:hAnsi="Times New Roman" w:cs="Times New Roman"/>
          <w:iCs/>
          <w:color w:val="000000" w:themeColor="text1"/>
          <w:sz w:val="28"/>
          <w:szCs w:val="28"/>
          <w:lang w:eastAsia="ru-RU"/>
        </w:rPr>
        <w:t>Устав</w:t>
      </w:r>
      <w:r w:rsidRPr="004A4270">
        <w:rPr>
          <w:rFonts w:ascii="Times New Roman" w:eastAsia="Times New Roman" w:hAnsi="Times New Roman" w:cs="Times New Roman"/>
          <w:iCs/>
          <w:color w:val="000000" w:themeColor="text1"/>
          <w:sz w:val="28"/>
          <w:szCs w:val="28"/>
          <w:lang w:eastAsia="ru-RU"/>
        </w:rPr>
        <w:t xml:space="preserve"> Большемурашкинского муниципального района в соответствии с Конституцией Российской Федерации, Федеральным законом от 06.10.2003г.  </w:t>
      </w:r>
      <w:r w:rsidRPr="004A4270">
        <w:rPr>
          <w:rFonts w:ascii="Times New Roman" w:eastAsia="Times New Roman" w:hAnsi="Times New Roman" w:cs="Times New Roman"/>
          <w:iCs/>
          <w:color w:val="000000" w:themeColor="text1"/>
          <w:sz w:val="28"/>
          <w:szCs w:val="28"/>
          <w:lang w:eastAsia="ru-RU"/>
        </w:rPr>
        <w:lastRenderedPageBreak/>
        <w:t xml:space="preserve">№ 131-ФЗ "Об общих принципах организации местного самоуправления в Российской Федерации" и законами Нижегородской области </w:t>
      </w:r>
      <w:r w:rsidRPr="004A4270">
        <w:rPr>
          <w:rFonts w:ascii="Times New Roman" w:eastAsia="MS Mincho" w:hAnsi="Times New Roman" w:cs="Times New Roman"/>
          <w:iCs/>
          <w:color w:val="000000" w:themeColor="text1"/>
          <w:sz w:val="28"/>
          <w:szCs w:val="28"/>
          <w:lang w:eastAsia="ru-RU"/>
        </w:rPr>
        <w:t xml:space="preserve">устанавливает основы </w:t>
      </w:r>
      <w:r w:rsidRPr="004A4270">
        <w:rPr>
          <w:rFonts w:ascii="Times New Roman" w:eastAsia="Times New Roman" w:hAnsi="Times New Roman" w:cs="Times New Roman"/>
          <w:iCs/>
          <w:color w:val="000000" w:themeColor="text1"/>
          <w:sz w:val="28"/>
          <w:szCs w:val="28"/>
          <w:lang w:eastAsia="ru-RU"/>
        </w:rPr>
        <w:t>организации местного самоуправления на территории муниципального района,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 в решении вопросов местного значения.</w:t>
      </w:r>
      <w:r w:rsidRPr="004A4270">
        <w:rPr>
          <w:rFonts w:ascii="Times New Roman" w:eastAsia="Times New Roman" w:hAnsi="Times New Roman" w:cs="Times New Roman"/>
          <w:b/>
          <w:bCs/>
          <w:iCs/>
          <w:color w:val="000000" w:themeColor="text1"/>
          <w:sz w:val="28"/>
          <w:szCs w:val="28"/>
          <w:lang w:eastAsia="ru-RU"/>
        </w:rPr>
        <w:t xml:space="preserve"> </w:t>
      </w:r>
    </w:p>
    <w:p w:rsidR="004A4270" w:rsidRPr="004A4270" w:rsidRDefault="004A4270" w:rsidP="004A4270">
      <w:pPr>
        <w:spacing w:after="0" w:line="240" w:lineRule="atLeast"/>
        <w:ind w:firstLine="851"/>
        <w:jc w:val="both"/>
        <w:rPr>
          <w:rFonts w:ascii="Times New Roman" w:eastAsia="Times New Roman" w:hAnsi="Times New Roman" w:cs="Times New Roman"/>
          <w:iCs/>
          <w:color w:val="000000" w:themeColor="text1"/>
          <w:sz w:val="28"/>
          <w:szCs w:val="28"/>
          <w:lang w:eastAsia="ru-RU"/>
        </w:rPr>
      </w:pPr>
      <w:r w:rsidRPr="004A4270">
        <w:rPr>
          <w:rFonts w:ascii="Times New Roman" w:eastAsia="MS Mincho" w:hAnsi="Times New Roman" w:cs="Times New Roman"/>
          <w:iCs/>
          <w:color w:val="000000" w:themeColor="text1"/>
          <w:sz w:val="28"/>
          <w:szCs w:val="28"/>
          <w:lang w:eastAsia="ru-RU"/>
        </w:rPr>
        <w:t>Устав</w:t>
      </w:r>
      <w:r w:rsidRPr="004A4270">
        <w:rPr>
          <w:rFonts w:ascii="Times New Roman" w:eastAsia="Times New Roman" w:hAnsi="Times New Roman" w:cs="Times New Roman"/>
          <w:iCs/>
          <w:color w:val="000000" w:themeColor="text1"/>
          <w:sz w:val="28"/>
          <w:szCs w:val="28"/>
          <w:lang w:eastAsia="ru-RU"/>
        </w:rPr>
        <w:t xml:space="preserve"> Большемурашкинского муниципального района </w:t>
      </w:r>
      <w:r w:rsidRPr="004A4270">
        <w:rPr>
          <w:rFonts w:ascii="Times New Roman" w:eastAsia="MS Mincho" w:hAnsi="Times New Roman" w:cs="Times New Roman"/>
          <w:iCs/>
          <w:color w:val="000000" w:themeColor="text1"/>
          <w:sz w:val="28"/>
          <w:szCs w:val="28"/>
          <w:lang w:eastAsia="ru-RU"/>
        </w:rPr>
        <w:t>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w:t>
      </w:r>
      <w:r w:rsidRPr="004A4270">
        <w:rPr>
          <w:rFonts w:ascii="Times New Roman" w:eastAsia="Times New Roman" w:hAnsi="Times New Roman" w:cs="Times New Roman"/>
          <w:iCs/>
          <w:color w:val="000000" w:themeColor="text1"/>
          <w:sz w:val="28"/>
          <w:szCs w:val="28"/>
          <w:lang w:eastAsia="ru-RU"/>
        </w:rPr>
        <w:t xml:space="preserve"> муниципального района. Иные муниципальные правовые акты не должны противоречить настоящему Уставу.</w:t>
      </w:r>
    </w:p>
    <w:p w:rsidR="004A4270" w:rsidRPr="004A4270" w:rsidRDefault="004A4270" w:rsidP="004A4270">
      <w:pPr>
        <w:spacing w:after="0" w:line="240" w:lineRule="atLeast"/>
        <w:ind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MS Mincho" w:hAnsi="Times New Roman" w:cs="Times New Roman"/>
          <w:iCs/>
          <w:color w:val="000000" w:themeColor="text1"/>
          <w:sz w:val="28"/>
          <w:szCs w:val="28"/>
          <w:lang w:eastAsia="ru-RU"/>
        </w:rPr>
        <w:t xml:space="preserve">Положения настоящего Устава обязательны для исполнения всеми расположенными на территории </w:t>
      </w:r>
      <w:r w:rsidRPr="004A4270">
        <w:rPr>
          <w:rFonts w:ascii="Times New Roman" w:eastAsia="Times New Roman" w:hAnsi="Times New Roman" w:cs="Times New Roman"/>
          <w:iCs/>
          <w:color w:val="000000" w:themeColor="text1"/>
          <w:sz w:val="28"/>
          <w:szCs w:val="28"/>
          <w:lang w:eastAsia="ru-RU"/>
        </w:rPr>
        <w:t xml:space="preserve">муниципального района </w:t>
      </w:r>
      <w:r w:rsidRPr="004A4270">
        <w:rPr>
          <w:rFonts w:ascii="Times New Roman" w:eastAsia="MS Mincho" w:hAnsi="Times New Roman" w:cs="Times New Roman"/>
          <w:iCs/>
          <w:color w:val="000000" w:themeColor="text1"/>
          <w:sz w:val="28"/>
          <w:szCs w:val="28"/>
          <w:lang w:eastAsia="ru-RU"/>
        </w:rPr>
        <w:t>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4A4270" w:rsidRPr="004A4270" w:rsidRDefault="004A4270" w:rsidP="004A4270">
      <w:pPr>
        <w:keepNext/>
        <w:spacing w:after="0" w:line="240" w:lineRule="atLeast"/>
        <w:ind w:left="1404" w:firstLine="12"/>
        <w:outlineLvl w:val="4"/>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left="1404" w:firstLine="12"/>
        <w:outlineLvl w:val="4"/>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Глава I. Общие положения</w:t>
      </w:r>
    </w:p>
    <w:p w:rsidR="004A4270" w:rsidRPr="004A4270" w:rsidRDefault="004A4270" w:rsidP="004A4270">
      <w:pPr>
        <w:keepNext/>
        <w:spacing w:after="0" w:line="240" w:lineRule="atLeast"/>
        <w:ind w:left="1404" w:firstLine="12"/>
        <w:outlineLvl w:val="4"/>
        <w:rPr>
          <w:rFonts w:ascii="Times New Roman" w:eastAsia="Times New Roman" w:hAnsi="Times New Roman" w:cs="Times New Roman"/>
          <w:b/>
          <w:color w:val="000000" w:themeColor="text1"/>
          <w:sz w:val="28"/>
          <w:szCs w:val="28"/>
          <w:lang w:eastAsia="ru-RU"/>
        </w:rPr>
      </w:pPr>
    </w:p>
    <w:p w:rsidR="004A4270" w:rsidRPr="004A4270" w:rsidRDefault="004A4270" w:rsidP="004A4270">
      <w:pPr>
        <w:keepNext/>
        <w:spacing w:after="0" w:line="240" w:lineRule="atLeast"/>
        <w:ind w:firstLine="720"/>
        <w:jc w:val="both"/>
        <w:outlineLvl w:val="2"/>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1. Правовой статус муниципального района</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1.Правовой статус района устанавливается настоящим Уставом в соответствии с федеральными законами и законами Нижегородской области.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Большемурашкинский район наделен статусом муниципального района (далее – район) в соответствии с федеральным законом и законом Нижегородской области.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Полное наименование: Большемурашкинский муниципальный район Нижегородской области.</w:t>
      </w:r>
    </w:p>
    <w:p w:rsidR="004A4270" w:rsidRPr="004A4270" w:rsidRDefault="004A4270" w:rsidP="004A4270">
      <w:pPr>
        <w:tabs>
          <w:tab w:val="left" w:pos="284"/>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Сокращенное наименование: Большемурашкинский район Нижегородской области.</w:t>
      </w:r>
    </w:p>
    <w:p w:rsidR="004A4270" w:rsidRPr="004A4270" w:rsidRDefault="004A4270" w:rsidP="004A4270">
      <w:pPr>
        <w:tabs>
          <w:tab w:val="left" w:pos="284"/>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2.В Большемурашкинский район входят 1 городское и 3 сельских поселения, объединенных общей территорией.</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3.Административным центром района является рабочий поселок Большое Мурашкино.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autoSpaceDE w:val="0"/>
        <w:autoSpaceDN w:val="0"/>
        <w:adjustRightInd w:val="0"/>
        <w:spacing w:after="0" w:line="240" w:lineRule="auto"/>
        <w:jc w:val="both"/>
        <w:outlineLvl w:val="0"/>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 xml:space="preserve">             Статья 2. Состав территории  района и его границы</w:t>
      </w:r>
    </w:p>
    <w:p w:rsidR="004A4270" w:rsidRPr="004A4270" w:rsidRDefault="004A4270" w:rsidP="004A4270">
      <w:pPr>
        <w:tabs>
          <w:tab w:val="left" w:pos="284"/>
        </w:tabs>
        <w:snapToGrid w:val="0"/>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1. В состав района входят территории следующих городского и сельских поселений: рабочий поселок Большое Мурашкино, Григоровский, Советский и Холязинский сельсоветы.</w:t>
      </w:r>
    </w:p>
    <w:p w:rsidR="004A4270" w:rsidRPr="004A4270" w:rsidRDefault="004A4270" w:rsidP="004A4270">
      <w:pPr>
        <w:snapToGrid w:val="0"/>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2</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Границы района устанавливаются законом Нижегородской области в соответствии с федеральным законодательством.</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4A4270">
        <w:rPr>
          <w:rFonts w:ascii="Times New Roman" w:eastAsia="Times New Roman" w:hAnsi="Times New Roman" w:cs="Times New Roman"/>
          <w:iCs/>
          <w:color w:val="000000" w:themeColor="text1"/>
          <w:sz w:val="28"/>
          <w:szCs w:val="28"/>
          <w:lang w:eastAsia="ru-RU"/>
        </w:rPr>
        <w:t xml:space="preserve">    3. </w:t>
      </w:r>
      <w:r w:rsidRPr="004A4270">
        <w:rPr>
          <w:rFonts w:ascii="Times New Roman" w:eastAsia="Calibri" w:hAnsi="Times New Roman" w:cs="Times New Roman"/>
          <w:bCs/>
          <w:color w:val="000000" w:themeColor="text1"/>
          <w:sz w:val="28"/>
          <w:szCs w:val="28"/>
        </w:rPr>
        <w:t xml:space="preserve">Изменение границ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7" w:history="1">
        <w:r w:rsidRPr="00273537">
          <w:rPr>
            <w:rFonts w:ascii="Times New Roman" w:eastAsia="Calibri" w:hAnsi="Times New Roman" w:cs="Times New Roman"/>
            <w:bCs/>
            <w:color w:val="000000" w:themeColor="text1"/>
            <w:sz w:val="28"/>
            <w:szCs w:val="28"/>
          </w:rPr>
          <w:t>частью 3 статьи 24</w:t>
        </w:r>
      </w:hyperlink>
      <w:r w:rsidRPr="00273537">
        <w:rPr>
          <w:rFonts w:ascii="Times New Roman" w:eastAsia="Calibri" w:hAnsi="Times New Roman" w:cs="Times New Roman"/>
          <w:bCs/>
          <w:color w:val="000000" w:themeColor="text1"/>
          <w:sz w:val="28"/>
          <w:szCs w:val="28"/>
        </w:rPr>
        <w:t xml:space="preserve">  </w:t>
      </w:r>
      <w:r w:rsidRPr="004A4270">
        <w:rPr>
          <w:rFonts w:ascii="Times New Roman" w:eastAsia="Calibri" w:hAnsi="Times New Roman" w:cs="Times New Roman"/>
          <w:bCs/>
          <w:color w:val="000000" w:themeColor="text1"/>
          <w:sz w:val="28"/>
          <w:szCs w:val="28"/>
        </w:rPr>
        <w:t xml:space="preserve">Федерального закона от  06.10.2003г. № 131-ФЗ,   либо на сходах граждан, проводимых в порядке, предусмотренном </w:t>
      </w:r>
      <w:hyperlink r:id="rId8" w:history="1">
        <w:r w:rsidRPr="00273537">
          <w:rPr>
            <w:rFonts w:ascii="Times New Roman" w:eastAsia="Calibri" w:hAnsi="Times New Roman" w:cs="Times New Roman"/>
            <w:bCs/>
            <w:color w:val="000000" w:themeColor="text1"/>
            <w:sz w:val="28"/>
            <w:szCs w:val="28"/>
          </w:rPr>
          <w:t>статьей 25.1</w:t>
        </w:r>
      </w:hyperlink>
      <w:r w:rsidRPr="00273537">
        <w:rPr>
          <w:rFonts w:ascii="Times New Roman" w:eastAsia="Calibri" w:hAnsi="Times New Roman" w:cs="Times New Roman"/>
          <w:bCs/>
          <w:color w:val="000000" w:themeColor="text1"/>
          <w:sz w:val="28"/>
          <w:szCs w:val="28"/>
        </w:rPr>
        <w:t xml:space="preserve">  Федерального закона от 06.10.2003г. № 131-ФЗ, с учетом мнения</w:t>
      </w:r>
      <w:r w:rsidRPr="004A4270">
        <w:rPr>
          <w:rFonts w:ascii="Times New Roman" w:eastAsia="Calibri" w:hAnsi="Times New Roman" w:cs="Times New Roman"/>
          <w:bCs/>
          <w:color w:val="000000" w:themeColor="text1"/>
          <w:sz w:val="28"/>
          <w:szCs w:val="28"/>
        </w:rPr>
        <w:t xml:space="preserve"> представительных органов соответствующих муниципальных районов.</w:t>
      </w:r>
    </w:p>
    <w:p w:rsidR="004A4270" w:rsidRPr="004A4270" w:rsidRDefault="004A4270" w:rsidP="004A4270">
      <w:pPr>
        <w:snapToGrid w:val="0"/>
        <w:spacing w:after="0" w:line="240" w:lineRule="atLeast"/>
        <w:ind w:firstLine="284"/>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Изменение границ района, не влекущее отнесение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Земским собранием  района.</w:t>
      </w:r>
    </w:p>
    <w:p w:rsidR="004A4270" w:rsidRPr="004A4270" w:rsidRDefault="004A4270" w:rsidP="004A4270">
      <w:pPr>
        <w:tabs>
          <w:tab w:val="left" w:pos="284"/>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iCs/>
          <w:color w:val="000000" w:themeColor="text1"/>
          <w:sz w:val="28"/>
          <w:szCs w:val="28"/>
          <w:lang w:eastAsia="ru-RU"/>
        </w:rPr>
        <w:t xml:space="preserve">    5. </w:t>
      </w:r>
      <w:r w:rsidRPr="004A4270">
        <w:rPr>
          <w:rFonts w:ascii="Times New Roman" w:eastAsia="Calibri" w:hAnsi="Times New Roman" w:cs="Times New Roman"/>
          <w:sz w:val="28"/>
          <w:szCs w:val="28"/>
        </w:rPr>
        <w:t xml:space="preserve">Преобразование муниципальных образований осуществляется законами Нижегородской области по инициативе населения, органов местного самоуправления, органов государственной власти Нижегородской области, федеральных органов государственной власти в соответствии с Федеральным законом от 06.10.2003г. № 131-ФЗ. Инициатива населения о преобразовании муниципального образования реализуется в порядке, установленном </w:t>
      </w:r>
      <w:r w:rsidRPr="004A4270">
        <w:rPr>
          <w:rFonts w:ascii="Times New Roman" w:eastAsia="Calibri" w:hAnsi="Times New Roman" w:cs="Times New Roman"/>
          <w:color w:val="000000" w:themeColor="text1"/>
          <w:sz w:val="28"/>
          <w:szCs w:val="28"/>
        </w:rPr>
        <w:t xml:space="preserve">федеральным </w:t>
      </w:r>
      <w:hyperlink r:id="rId9"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и </w:t>
      </w:r>
      <w:r w:rsidRPr="004A4270">
        <w:rPr>
          <w:rFonts w:ascii="Times New Roman" w:eastAsia="Calibri" w:hAnsi="Times New Roman" w:cs="Times New Roman"/>
          <w:sz w:val="28"/>
          <w:szCs w:val="28"/>
        </w:rPr>
        <w:t xml:space="preserve">принимаемым в соответствии с ним законом Нижегородской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представительных  органов местного самоуправления, органов государственной власти. </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6.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4270" w:rsidRPr="004A4270" w:rsidRDefault="004A4270" w:rsidP="004A4270">
      <w:pPr>
        <w:spacing w:after="0" w:line="240" w:lineRule="atLeast"/>
        <w:ind w:firstLine="708"/>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spacing w:after="0" w:line="240" w:lineRule="atLeast"/>
        <w:ind w:firstLine="708"/>
        <w:jc w:val="both"/>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3. Официальные символы района и порядок их</w:t>
      </w:r>
    </w:p>
    <w:p w:rsidR="004A4270" w:rsidRPr="004A4270" w:rsidRDefault="004A4270" w:rsidP="004A4270">
      <w:pPr>
        <w:spacing w:after="0" w:line="240" w:lineRule="atLeast"/>
        <w:jc w:val="both"/>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 xml:space="preserve">                           использования</w:t>
      </w:r>
    </w:p>
    <w:p w:rsidR="004A4270" w:rsidRPr="004A4270" w:rsidRDefault="004A4270" w:rsidP="004A4270">
      <w:pPr>
        <w:spacing w:after="0" w:line="240" w:lineRule="atLeast"/>
        <w:ind w:firstLine="284"/>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Район имеет герб и гимн, отражающие исторические, культурные, национальные и иные местные традиции и особенности, статус которых устанавливается Земским собранием района.</w:t>
      </w:r>
    </w:p>
    <w:p w:rsidR="004A4270" w:rsidRPr="004A4270" w:rsidRDefault="004A4270" w:rsidP="004A4270">
      <w:pPr>
        <w:spacing w:after="0" w:line="240" w:lineRule="atLeast"/>
        <w:ind w:firstLine="284"/>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Порядок официального использования герба и гимна  устанавливается решением Земского собрания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Глава II. Правовые основы организации и осуществления местного   самоуправления в районе</w:t>
      </w: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  Правовая основа местного самоуправления района</w:t>
      </w:r>
    </w:p>
    <w:p w:rsidR="004A4270" w:rsidRPr="004A4270" w:rsidRDefault="004A4270" w:rsidP="004A4270">
      <w:pPr>
        <w:snapToGrid w:val="0"/>
        <w:spacing w:after="0" w:line="240" w:lineRule="atLeast"/>
        <w:ind w:firstLine="284"/>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Правовую основу местного самоуправления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Pr="004A4270">
        <w:rPr>
          <w:rFonts w:ascii="Times New Roman" w:eastAsia="Times New Roman" w:hAnsi="Times New Roman" w:cs="Times New Roman"/>
          <w:iCs/>
          <w:color w:val="000000" w:themeColor="text1"/>
          <w:sz w:val="28"/>
          <w:szCs w:val="28"/>
          <w:lang w:eastAsia="ru-RU"/>
        </w:rPr>
        <w:t xml:space="preserve"> Федеральный закон от  06.10.2003г. № 131-ФЗ "Об общих принципах организации местного самоуправления в Российской Федерации", другие</w:t>
      </w:r>
      <w:r w:rsidRPr="004A4270">
        <w:rPr>
          <w:rFonts w:ascii="Times New Roman" w:eastAsia="Times New Roman" w:hAnsi="Times New Roman" w:cs="Times New Roman"/>
          <w:color w:val="000000" w:themeColor="text1"/>
          <w:sz w:val="28"/>
          <w:szCs w:val="28"/>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4A4270">
        <w:rPr>
          <w:rFonts w:ascii="Times New Roman" w:eastAsia="Times New Roman" w:hAnsi="Times New Roman" w:cs="Times New Roman"/>
          <w:iCs/>
          <w:color w:val="000000" w:themeColor="text1"/>
          <w:sz w:val="28"/>
          <w:szCs w:val="28"/>
          <w:lang w:eastAsia="ru-RU"/>
        </w:rPr>
        <w:t xml:space="preserve">Устав Нижегородской области, законы и иные нормативные правовые акты </w:t>
      </w:r>
      <w:r w:rsidRPr="004A4270">
        <w:rPr>
          <w:rFonts w:ascii="Times New Roman" w:eastAsia="Times New Roman" w:hAnsi="Times New Roman" w:cs="Times New Roman"/>
          <w:iCs/>
          <w:color w:val="000000" w:themeColor="text1"/>
          <w:sz w:val="28"/>
          <w:szCs w:val="28"/>
          <w:lang w:eastAsia="ru-RU"/>
        </w:rPr>
        <w:lastRenderedPageBreak/>
        <w:t>Нижегородской области</w:t>
      </w:r>
      <w:r w:rsidRPr="004A4270">
        <w:rPr>
          <w:rFonts w:ascii="Times New Roman" w:eastAsia="Times New Roman" w:hAnsi="Times New Roman" w:cs="Times New Roman"/>
          <w:color w:val="000000" w:themeColor="text1"/>
          <w:sz w:val="28"/>
          <w:szCs w:val="28"/>
          <w:lang w:eastAsia="ru-RU"/>
        </w:rPr>
        <w:t>, настоящий Устав, решения, принятые на районных референдумах, и иные муниципальные правовые акты района.</w:t>
      </w:r>
    </w:p>
    <w:p w:rsidR="004A4270" w:rsidRPr="004A4270" w:rsidRDefault="004A4270" w:rsidP="004A4270">
      <w:pPr>
        <w:spacing w:after="0" w:line="240" w:lineRule="atLeast"/>
        <w:ind w:firstLine="284"/>
        <w:jc w:val="both"/>
        <w:rPr>
          <w:rFonts w:ascii="Times New Roman" w:eastAsia="SimSun" w:hAnsi="Times New Roman" w:cs="Times New Roman"/>
          <w:color w:val="000000" w:themeColor="text1"/>
          <w:kern w:val="2"/>
          <w:sz w:val="28"/>
          <w:szCs w:val="28"/>
          <w:lang w:eastAsia="hi-IN" w:bidi="hi-IN"/>
        </w:rPr>
      </w:pPr>
      <w:r w:rsidRPr="004A4270">
        <w:rPr>
          <w:rFonts w:ascii="Times New Roman" w:eastAsia="Times New Roman" w:hAnsi="Times New Roman" w:cs="Times New Roman"/>
          <w:color w:val="000000" w:themeColor="text1"/>
          <w:sz w:val="28"/>
          <w:szCs w:val="28"/>
          <w:lang w:eastAsia="ru-RU"/>
        </w:rPr>
        <w:t>2. Местное самоуправление в районе – форма осуществления гражданами Российской Федерации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4A4270">
        <w:rPr>
          <w:rFonts w:ascii="Times New Roman" w:eastAsia="SimSun" w:hAnsi="Times New Roman" w:cs="Times New Roman"/>
          <w:color w:val="000000" w:themeColor="text1"/>
          <w:kern w:val="2"/>
          <w:sz w:val="28"/>
          <w:szCs w:val="28"/>
          <w:lang w:eastAsia="hi-IN" w:bidi="hi-IN"/>
        </w:rPr>
        <w:t xml:space="preserve">    </w:t>
      </w:r>
    </w:p>
    <w:p w:rsidR="004A4270" w:rsidRPr="004A4270" w:rsidRDefault="004A4270" w:rsidP="004A4270">
      <w:pPr>
        <w:keepNext/>
        <w:spacing w:after="0" w:line="240" w:lineRule="atLeast"/>
        <w:ind w:firstLine="540"/>
        <w:outlineLvl w:val="5"/>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firstLine="540"/>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 Вопросы местного значения района</w:t>
      </w:r>
    </w:p>
    <w:p w:rsidR="004A4270" w:rsidRPr="004A4270" w:rsidRDefault="004A4270" w:rsidP="004A4270">
      <w:pPr>
        <w:widowControl w:val="0"/>
        <w:numPr>
          <w:ilvl w:val="0"/>
          <w:numId w:val="2"/>
        </w:numPr>
        <w:snapToGrid w:val="0"/>
        <w:spacing w:after="0" w:line="240" w:lineRule="atLeast"/>
        <w:ind w:hanging="502"/>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К вопросам местного значения района относятся: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 установление, изменение и отмена местных налогов и сборов муниципального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 владение, пользование и распоряжение имуществом, находящимся в муниципальной собственности муниципального района;</w:t>
      </w:r>
    </w:p>
    <w:p w:rsidR="004A4270" w:rsidRPr="004A4270" w:rsidRDefault="004A4270" w:rsidP="004A4270">
      <w:pPr>
        <w:tabs>
          <w:tab w:val="left" w:pos="142"/>
          <w:tab w:val="left" w:pos="284"/>
          <w:tab w:val="left" w:pos="426"/>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4) организация в границах муниципального района электро- и газоснабжения поселений в пределах полномочий, установленных </w:t>
      </w:r>
      <w:hyperlink r:id="rId10" w:history="1">
        <w:r w:rsidRPr="004A4270">
          <w:rPr>
            <w:rFonts w:ascii="Times New Roman" w:eastAsia="Calibri" w:hAnsi="Times New Roman" w:cs="Times New Roman"/>
            <w:color w:val="000000" w:themeColor="text1"/>
            <w:sz w:val="28"/>
            <w:szCs w:val="28"/>
            <w:u w:val="single"/>
          </w:rPr>
          <w:t>законодательством</w:t>
        </w:r>
      </w:hyperlink>
      <w:r w:rsidRPr="004A4270">
        <w:rPr>
          <w:rFonts w:ascii="Times New Roman" w:eastAsia="Calibri" w:hAnsi="Times New Roman" w:cs="Times New Roman"/>
          <w:color w:val="000000" w:themeColor="text1"/>
          <w:sz w:val="28"/>
          <w:szCs w:val="28"/>
        </w:rPr>
        <w:t xml:space="preserve"> Российской Федерации;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4A4270">
          <w:rPr>
            <w:rFonts w:ascii="Times New Roman" w:eastAsia="Calibri" w:hAnsi="Times New Roman" w:cs="Times New Roman"/>
            <w:color w:val="000000" w:themeColor="text1"/>
            <w:sz w:val="28"/>
            <w:szCs w:val="28"/>
            <w:u w:val="single"/>
          </w:rPr>
          <w:t>законодательством</w:t>
        </w:r>
      </w:hyperlink>
      <w:r w:rsidRPr="004A4270">
        <w:rPr>
          <w:rFonts w:ascii="Times New Roman" w:eastAsia="Calibri" w:hAnsi="Times New Roman" w:cs="Times New Roman"/>
          <w:color w:val="000000" w:themeColor="text1"/>
          <w:sz w:val="28"/>
          <w:szCs w:val="28"/>
        </w:rPr>
        <w:t xml:space="preserve"> Российской Федерации;</w:t>
      </w:r>
    </w:p>
    <w:p w:rsidR="004A4270" w:rsidRPr="004A4270" w:rsidRDefault="004A4270" w:rsidP="004A4270">
      <w:pPr>
        <w:tabs>
          <w:tab w:val="left" w:pos="284"/>
          <w:tab w:val="left" w:pos="426"/>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lastRenderedPageBreak/>
        <w:t xml:space="preserve">   9) участие в предупреждении и ликвидации последствий чрезвычайных ситуаций на территории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10) организация охраны общественного порядка на территории муниципального района муниципальной милицией;</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13) организация мероприятий межпоселенческого характера по охране окружающей среды;</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4A4270">
          <w:rPr>
            <w:rFonts w:ascii="Times New Roman" w:eastAsia="Calibri" w:hAnsi="Times New Roman" w:cs="Times New Roman"/>
            <w:color w:val="000000" w:themeColor="text1"/>
            <w:sz w:val="28"/>
            <w:szCs w:val="28"/>
            <w:u w:val="single"/>
          </w:rPr>
          <w:t>перечень</w:t>
        </w:r>
      </w:hyperlink>
      <w:r w:rsidRPr="004A4270">
        <w:rPr>
          <w:rFonts w:ascii="Times New Roman" w:eastAsia="Calibri" w:hAnsi="Times New Roman" w:cs="Times New Roman"/>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4A4270">
          <w:rPr>
            <w:rFonts w:ascii="Times New Roman" w:eastAsia="Calibri" w:hAnsi="Times New Roman" w:cs="Times New Roman"/>
            <w:color w:val="000000" w:themeColor="text1"/>
            <w:sz w:val="28"/>
            <w:szCs w:val="28"/>
            <w:u w:val="single"/>
          </w:rPr>
          <w:t>органу</w:t>
        </w:r>
      </w:hyperlink>
      <w:r w:rsidRPr="004A4270">
        <w:rPr>
          <w:rFonts w:ascii="Times New Roman" w:eastAsia="Calibri" w:hAnsi="Times New Roman" w:cs="Times New Roman"/>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4A4270">
        <w:rPr>
          <w:rFonts w:ascii="Times New Roman" w:eastAsia="Calibri" w:hAnsi="Times New Roman" w:cs="Times New Roman"/>
          <w:color w:val="000000" w:themeColor="text1"/>
          <w:sz w:val="28"/>
          <w:szCs w:val="28"/>
        </w:rPr>
        <w:lastRenderedPageBreak/>
        <w:t xml:space="preserve">границах муниципального района для муниципальных нужд, направление уведомления о соответствии указанных в </w:t>
      </w:r>
      <w:hyperlink r:id="rId14" w:history="1">
        <w:r w:rsidRPr="004034A1">
          <w:rPr>
            <w:rFonts w:ascii="Times New Roman" w:eastAsia="Calibri" w:hAnsi="Times New Roman" w:cs="Times New Roman"/>
            <w:color w:val="000000" w:themeColor="text1"/>
            <w:sz w:val="28"/>
            <w:szCs w:val="28"/>
          </w:rPr>
          <w:t>уведомлении</w:t>
        </w:r>
      </w:hyperlink>
      <w:r w:rsidRPr="004034A1">
        <w:rPr>
          <w:rFonts w:ascii="Times New Roman" w:eastAsia="Calibri" w:hAnsi="Times New Roman" w:cs="Times New Roman"/>
          <w:color w:val="000000" w:themeColor="text1"/>
          <w:sz w:val="28"/>
          <w:szCs w:val="28"/>
        </w:rPr>
        <w:t xml:space="preserve"> о</w:t>
      </w:r>
      <w:r w:rsidRPr="004A4270">
        <w:rPr>
          <w:rFonts w:ascii="Times New Roman" w:eastAsia="Calibri" w:hAnsi="Times New Roman" w:cs="Times New Roman"/>
          <w:color w:val="000000" w:themeColor="text1"/>
          <w:sz w:val="28"/>
          <w:szCs w:val="28"/>
        </w:rPr>
        <w:t xml:space="preserve"> планируемом строительстве или реконструкции объекта индивидуального жилищного строительства или садового дома (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w:t>
      </w:r>
      <w:r w:rsidRPr="004034A1">
        <w:rPr>
          <w:rFonts w:ascii="Times New Roman" w:eastAsia="Calibri" w:hAnsi="Times New Roman" w:cs="Times New Roman"/>
          <w:color w:val="000000" w:themeColor="text1"/>
          <w:sz w:val="28"/>
          <w:szCs w:val="28"/>
        </w:rPr>
        <w:t xml:space="preserve">реконструкции </w:t>
      </w:r>
      <w:r w:rsidRPr="004A4270">
        <w:rPr>
          <w:rFonts w:ascii="Times New Roman" w:eastAsia="Calibri" w:hAnsi="Times New Roman" w:cs="Times New Roman"/>
          <w:color w:val="000000" w:themeColor="text1"/>
          <w:sz w:val="28"/>
          <w:szCs w:val="28"/>
        </w:rPr>
        <w:t xml:space="preserve">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объекта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5" w:history="1">
        <w:r w:rsidRPr="00273537">
          <w:rPr>
            <w:rFonts w:ascii="Times New Roman" w:eastAsia="Calibri" w:hAnsi="Times New Roman" w:cs="Times New Roman"/>
            <w:color w:val="000000" w:themeColor="text1"/>
            <w:sz w:val="28"/>
            <w:szCs w:val="28"/>
          </w:rPr>
          <w:t>кодексом</w:t>
        </w:r>
      </w:hyperlink>
      <w:r w:rsidRPr="00273537">
        <w:rPr>
          <w:rFonts w:ascii="Times New Roman" w:eastAsia="Calibri" w:hAnsi="Times New Roman" w:cs="Times New Roman"/>
          <w:color w:val="000000" w:themeColor="text1"/>
          <w:sz w:val="28"/>
          <w:szCs w:val="28"/>
        </w:rPr>
        <w:t xml:space="preserve"> Р</w:t>
      </w:r>
      <w:r w:rsidRPr="004A4270">
        <w:rPr>
          <w:rFonts w:ascii="Times New Roman" w:eastAsia="Calibri" w:hAnsi="Times New Roman" w:cs="Times New Roman"/>
          <w:color w:val="000000" w:themeColor="text1"/>
          <w:sz w:val="28"/>
          <w:szCs w:val="28"/>
        </w:rPr>
        <w:t>оссийской Федерации;</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6" w:history="1">
        <w:r w:rsidRPr="00273537">
          <w:rPr>
            <w:rFonts w:ascii="Times New Roman" w:eastAsia="Calibri" w:hAnsi="Times New Roman" w:cs="Times New Roman"/>
            <w:color w:val="000000" w:themeColor="text1"/>
            <w:sz w:val="28"/>
            <w:szCs w:val="28"/>
          </w:rPr>
          <w:t>законом</w:t>
        </w:r>
      </w:hyperlink>
      <w:r w:rsidRPr="00273537">
        <w:rPr>
          <w:rFonts w:ascii="Times New Roman" w:eastAsia="Calibri" w:hAnsi="Times New Roman" w:cs="Times New Roman"/>
          <w:color w:val="000000" w:themeColor="text1"/>
          <w:sz w:val="28"/>
          <w:szCs w:val="28"/>
        </w:rPr>
        <w:t xml:space="preserve"> </w:t>
      </w:r>
      <w:r w:rsidRPr="004A4270">
        <w:rPr>
          <w:rFonts w:ascii="Times New Roman" w:eastAsia="Calibri" w:hAnsi="Times New Roman" w:cs="Times New Roman"/>
          <w:color w:val="000000" w:themeColor="text1"/>
          <w:sz w:val="28"/>
          <w:szCs w:val="28"/>
        </w:rPr>
        <w:t>от 13 марта 2006 года N 38-ФЗ "О рекламе" (далее - Федеральный закон "О рекламе");</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19) формирование и содержание муниципального архива, включая хранение архивных фондов поселений;</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20) содержание на территории муниципального района межпоселенческих мест захоронения, организация ритуальных услуг;</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lastRenderedPageBreak/>
        <w:t xml:space="preserve">   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30) осуществление мероприятий по обеспечению безопасности людей на водных объектах, охране их жизни и здоровья;</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4270" w:rsidRPr="004A4270" w:rsidRDefault="004A4270" w:rsidP="004A4270">
      <w:pPr>
        <w:tabs>
          <w:tab w:val="left" w:pos="284"/>
        </w:tab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33) организация и осуществление мероприятий межпоселенческого характера по работе с детьми и молодежью;</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34) осуществление в пределах, установленных водным </w:t>
      </w:r>
      <w:hyperlink r:id="rId17" w:history="1">
        <w:r w:rsidRPr="004A4270">
          <w:rPr>
            <w:rFonts w:ascii="Times New Roman" w:eastAsia="Calibri" w:hAnsi="Times New Roman" w:cs="Times New Roman"/>
            <w:color w:val="000000" w:themeColor="text1"/>
            <w:sz w:val="28"/>
            <w:szCs w:val="28"/>
            <w:u w:val="single"/>
          </w:rPr>
          <w:t>законодательством</w:t>
        </w:r>
      </w:hyperlink>
      <w:r w:rsidRPr="004A4270">
        <w:rPr>
          <w:rFonts w:ascii="Times New Roman" w:eastAsia="Calibri" w:hAnsi="Times New Roman" w:cs="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lastRenderedPageBreak/>
        <w:t xml:space="preserve">   35) осуществление муниципального лесного контроля;</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37) осуществление мер по противодействию коррупции в границах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39) осуществление муниципального земельного контроля на межселенной территории муниципального района;</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40) организация в соответствии с Федеральным </w:t>
      </w:r>
      <w:hyperlink r:id="rId19"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41) </w:t>
      </w:r>
      <w:r w:rsidRPr="004A4270">
        <w:rPr>
          <w:rFonts w:ascii="Times New Roman" w:eastAsia="Calibri"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0"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sz w:val="28"/>
          <w:szCs w:val="28"/>
        </w:rPr>
        <w:t xml:space="preserve"> "О теплоснабжении";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42) </w:t>
      </w:r>
      <w:r w:rsidRPr="004A4270">
        <w:rPr>
          <w:rFonts w:ascii="Times New Roman" w:eastAsia="Calibri"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43) </w:t>
      </w:r>
      <w:r w:rsidRPr="004A4270">
        <w:rPr>
          <w:rFonts w:ascii="Times New Roman" w:eastAsia="Calibri"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44) </w:t>
      </w:r>
      <w:r w:rsidRPr="004A4270">
        <w:rPr>
          <w:rFonts w:ascii="Times New Roman" w:eastAsia="Calibri" w:hAnsi="Times New Roman" w:cs="Times New Roman"/>
          <w:sz w:val="28"/>
          <w:szCs w:val="28"/>
        </w:rPr>
        <w:t>участие в предупреждении и ликвидации последствий чрезвычайных ситуаций в границах поселения;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45) </w:t>
      </w:r>
      <w:r w:rsidRPr="004A4270">
        <w:rPr>
          <w:rFonts w:ascii="Times New Roman" w:eastAsia="Calibri"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46) </w:t>
      </w:r>
      <w:r w:rsidRPr="004A4270">
        <w:rPr>
          <w:rFonts w:ascii="Times New Roman" w:eastAsia="Calibri"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4270" w:rsidRPr="004A4270" w:rsidRDefault="004A4270" w:rsidP="004A4270">
      <w:pPr>
        <w:tabs>
          <w:tab w:val="left" w:pos="709"/>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47) </w:t>
      </w:r>
      <w:r w:rsidRPr="004A4270">
        <w:rPr>
          <w:rFonts w:ascii="Times New Roman" w:eastAsia="Calibri"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4A4270" w:rsidRPr="004A4270" w:rsidRDefault="004A4270" w:rsidP="004A4270">
      <w:pPr>
        <w:widowControl w:val="0"/>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статьей 19 Федерального закона от 06.10.2003г. № 131-ФЗ), если это участие предусмотрено федеральными </w:t>
      </w:r>
      <w:r w:rsidRPr="004A4270">
        <w:rPr>
          <w:rFonts w:ascii="Times New Roman" w:eastAsia="Times New Roman" w:hAnsi="Times New Roman" w:cs="Times New Roman"/>
          <w:color w:val="000000" w:themeColor="text1"/>
          <w:sz w:val="28"/>
          <w:szCs w:val="28"/>
          <w:lang w:eastAsia="ru-RU"/>
        </w:rPr>
        <w:lastRenderedPageBreak/>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Порядок заключения соглашений определяется уставом Большемурашкинского муниципального района и (или) муниципальным правовым актом Земского собрания Большемурашкинского муниципального района.</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autoSpaceDE w:val="0"/>
        <w:autoSpaceDN w:val="0"/>
        <w:adjustRightInd w:val="0"/>
        <w:spacing w:after="0" w:line="240" w:lineRule="atLeast"/>
        <w:ind w:firstLine="708"/>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6. Права органов местного самоуправления района на решение вопросов, не отнесенных к вопросам местного значения  района.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1.Органы местного самоуправления района имеют право на:</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 создание музеев муниципального района;</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 участие в осуществлении деятельности по опеке и попечительству;</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4270" w:rsidRPr="004A4270" w:rsidRDefault="004A4270" w:rsidP="004A4270">
      <w:pPr>
        <w:tabs>
          <w:tab w:val="left" w:pos="426"/>
        </w:tabs>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5) создание условий для развития туризма;</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24 ноября 1995 года N 181-ФЗ "О социальной защите инвалидов в Российской Федерации";</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lastRenderedPageBreak/>
        <w:t xml:space="preserve"> 8) осуществление мероприятий, предусмотренных Федеральным </w:t>
      </w:r>
      <w:hyperlink r:id="rId22" w:history="1">
        <w:r w:rsidRPr="000764EF">
          <w:rPr>
            <w:rFonts w:ascii="Times New Roman" w:eastAsia="Calibri" w:hAnsi="Times New Roman" w:cs="Times New Roman"/>
            <w:color w:val="000000" w:themeColor="text1"/>
            <w:sz w:val="28"/>
            <w:szCs w:val="28"/>
          </w:rPr>
          <w:t>законом</w:t>
        </w:r>
      </w:hyperlink>
      <w:r w:rsidRPr="004A4270">
        <w:rPr>
          <w:rFonts w:ascii="Times New Roman" w:eastAsia="Calibri" w:hAnsi="Times New Roman" w:cs="Times New Roman"/>
          <w:color w:val="000000" w:themeColor="text1"/>
          <w:sz w:val="28"/>
          <w:szCs w:val="28"/>
        </w:rPr>
        <w:t xml:space="preserve"> "О донорстве крови и ее компонентов";</w:t>
      </w:r>
    </w:p>
    <w:p w:rsidR="004A4270" w:rsidRPr="004A4270"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4270" w:rsidRPr="004A4270"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10) осуществление мероприятий в сфере профилактики правонарушений, предусмотренных Федеральным </w:t>
      </w:r>
      <w:hyperlink r:id="rId23" w:history="1">
        <w:r w:rsidRPr="000764EF">
          <w:rPr>
            <w:rFonts w:ascii="Times New Roman" w:eastAsia="Calibri" w:hAnsi="Times New Roman" w:cs="Times New Roman"/>
            <w:color w:val="000000" w:themeColor="text1"/>
            <w:sz w:val="28"/>
            <w:szCs w:val="28"/>
          </w:rPr>
          <w:t>законом</w:t>
        </w:r>
      </w:hyperlink>
      <w:r w:rsidRPr="000764EF">
        <w:rPr>
          <w:rFonts w:ascii="Times New Roman" w:eastAsia="Calibri" w:hAnsi="Times New Roman" w:cs="Times New Roman"/>
          <w:color w:val="000000" w:themeColor="text1"/>
          <w:sz w:val="28"/>
          <w:szCs w:val="28"/>
        </w:rPr>
        <w:t xml:space="preserve"> "</w:t>
      </w:r>
      <w:r w:rsidRPr="004A4270">
        <w:rPr>
          <w:rFonts w:ascii="Times New Roman" w:eastAsia="Calibri" w:hAnsi="Times New Roman" w:cs="Times New Roman"/>
          <w:color w:val="000000" w:themeColor="text1"/>
          <w:sz w:val="28"/>
          <w:szCs w:val="28"/>
        </w:rPr>
        <w:t>Об основах системы профилактики правонарушений в Российской Федерации";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12) осуществление мероприятий по защите прав потребителей, предусмотренных </w:t>
      </w:r>
      <w:hyperlink r:id="rId24" w:history="1">
        <w:r w:rsidRPr="000764EF">
          <w:rPr>
            <w:rFonts w:ascii="Times New Roman" w:eastAsia="Calibri" w:hAnsi="Times New Roman" w:cs="Times New Roman"/>
            <w:color w:val="000000" w:themeColor="text1"/>
            <w:sz w:val="28"/>
            <w:szCs w:val="28"/>
          </w:rPr>
          <w:t>Законом</w:t>
        </w:r>
      </w:hyperlink>
      <w:r w:rsidRPr="000764EF">
        <w:rPr>
          <w:rFonts w:ascii="Times New Roman" w:eastAsia="Calibri" w:hAnsi="Times New Roman" w:cs="Times New Roman"/>
          <w:color w:val="000000" w:themeColor="text1"/>
          <w:sz w:val="28"/>
          <w:szCs w:val="28"/>
        </w:rPr>
        <w:t xml:space="preserve"> Р</w:t>
      </w:r>
      <w:r w:rsidRPr="004A4270">
        <w:rPr>
          <w:rFonts w:ascii="Times New Roman" w:eastAsia="Calibri" w:hAnsi="Times New Roman" w:cs="Times New Roman"/>
          <w:color w:val="000000" w:themeColor="text1"/>
          <w:sz w:val="28"/>
          <w:szCs w:val="28"/>
        </w:rPr>
        <w:t xml:space="preserve">оссийской Федерации от 7 февраля 1992 года N 2300-1 "О защите прав потребителей". </w:t>
      </w:r>
    </w:p>
    <w:p w:rsidR="004A4270" w:rsidRPr="004A4270" w:rsidRDefault="004A4270" w:rsidP="004A4270">
      <w:pPr>
        <w:tabs>
          <w:tab w:val="right" w:pos="10205"/>
        </w:tabs>
        <w:spacing w:after="0" w:line="240" w:lineRule="atLeast"/>
        <w:ind w:left="708"/>
        <w:rPr>
          <w:rFonts w:ascii="Times New Roman" w:eastAsia="Times New Roman" w:hAnsi="Times New Roman" w:cs="Times New Roman"/>
          <w:color w:val="000000" w:themeColor="text1"/>
          <w:sz w:val="28"/>
          <w:szCs w:val="28"/>
          <w:lang w:eastAsia="ru-RU"/>
        </w:rPr>
      </w:pPr>
    </w:p>
    <w:p w:rsidR="004A4270" w:rsidRPr="004A4270" w:rsidRDefault="004A4270" w:rsidP="004A4270">
      <w:pPr>
        <w:tabs>
          <w:tab w:val="right" w:pos="10205"/>
        </w:tabs>
        <w:spacing w:after="0" w:line="240" w:lineRule="atLeast"/>
        <w:ind w:left="708"/>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7. Осуществление органами местного самоуправления  района отдельных государственных полномочий.</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Органы местного самоуправления района осуществляют переданные им  законом области отдельные государственные полномочия и несут ответственность за их осуществление  в пределах выделенных району на эти цели материальных ресурсов и финансовых средств.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Финансовое обеспечение отдельных государственных полномочий, переданных органам местного самоуправления района законом области, осуществляется за счет субвенций, предоставляемых из средств областного бюджета. Земское собрание района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Органы местного самоуправления и должностные лица района обязаны в соответствии с федеральным законом и законами Нижегородской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4.Органы местного самоуправления вправе участвовать в осуществлении государственных полномочий, не переданных им в соответствии с законодательством,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5.Органы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w:t>
      </w:r>
      <w:r w:rsidRPr="004A4270">
        <w:rPr>
          <w:rFonts w:ascii="Times New Roman" w:eastAsia="Times New Roman" w:hAnsi="Times New Roman" w:cs="Times New Roman"/>
          <w:color w:val="000000" w:themeColor="text1"/>
          <w:sz w:val="28"/>
          <w:szCs w:val="28"/>
          <w:lang w:eastAsia="ru-RU"/>
        </w:rPr>
        <w:lastRenderedPageBreak/>
        <w:t>законодательством, если возможность осуществления таких расходов предусмотрена федеральными законами.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Финансирование полномочий, предусмотренных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r w:rsidRPr="004A4270">
        <w:rPr>
          <w:rFonts w:ascii="Times New Roman" w:eastAsia="Calibri" w:hAnsi="Times New Roman" w:cs="Times New Roman"/>
          <w:b/>
          <w:color w:val="000000" w:themeColor="text1"/>
          <w:sz w:val="28"/>
          <w:szCs w:val="28"/>
        </w:rPr>
        <w:t>Статья 8.</w:t>
      </w:r>
      <w:r w:rsidRPr="004A4270">
        <w:rPr>
          <w:rFonts w:ascii="Times New Roman" w:eastAsia="Calibri" w:hAnsi="Times New Roman" w:cs="Times New Roman"/>
          <w:color w:val="000000" w:themeColor="text1"/>
          <w:sz w:val="28"/>
          <w:szCs w:val="28"/>
        </w:rPr>
        <w:t xml:space="preserve"> </w:t>
      </w:r>
      <w:r w:rsidRPr="004A4270">
        <w:rPr>
          <w:rFonts w:ascii="Times New Roman" w:eastAsia="Calibri" w:hAnsi="Times New Roman" w:cs="Times New Roman"/>
          <w:b/>
          <w:color w:val="000000" w:themeColor="text1"/>
          <w:sz w:val="28"/>
          <w:szCs w:val="28"/>
        </w:rPr>
        <w:t>Муниципальный контроль</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 Органы местного самоуправления Большемурашкинского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4A4270">
          <w:rPr>
            <w:rFonts w:ascii="Times New Roman" w:eastAsia="Calibri" w:hAnsi="Times New Roman" w:cs="Times New Roman"/>
            <w:color w:val="000000" w:themeColor="text1"/>
            <w:sz w:val="28"/>
            <w:szCs w:val="28"/>
            <w:u w:val="single"/>
          </w:rPr>
          <w:t>закона</w:t>
        </w:r>
      </w:hyperlink>
      <w:r w:rsidRPr="004A4270">
        <w:rPr>
          <w:rFonts w:ascii="Times New Roman" w:eastAsia="Calibri" w:hAnsi="Times New Roman" w:cs="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9.</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Права граждан на осуществление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Граждане Российской Федерации, проживающие на территории района, осуществляют местное самоуправление путем участия в районных референдумах, в иных формах прямого волеизъявления, а также через выборные и иные органы местного самоуправления.</w:t>
      </w:r>
    </w:p>
    <w:p w:rsidR="004A4270" w:rsidRPr="004A4270" w:rsidRDefault="004A4270" w:rsidP="004A4270">
      <w:pPr>
        <w:spacing w:after="0" w:line="240" w:lineRule="atLeast"/>
        <w:ind w:firstLine="539"/>
        <w:rPr>
          <w:rFonts w:ascii="Times New Roman" w:eastAsia="Times New Roman" w:hAnsi="Times New Roman" w:cs="Times New Roman"/>
          <w:bCs/>
          <w:iCs/>
          <w:color w:val="000000" w:themeColor="text1"/>
          <w:sz w:val="28"/>
          <w:szCs w:val="28"/>
          <w:lang w:eastAsia="ru-RU"/>
        </w:rPr>
      </w:pPr>
    </w:p>
    <w:p w:rsidR="004A4270" w:rsidRPr="004A4270" w:rsidRDefault="004A4270" w:rsidP="004A4270">
      <w:pPr>
        <w:spacing w:after="0" w:line="240" w:lineRule="atLeast"/>
        <w:ind w:firstLine="539"/>
        <w:rPr>
          <w:rFonts w:ascii="Times New Roman" w:eastAsia="Times New Roman" w:hAnsi="Times New Roman" w:cs="Times New Roman"/>
          <w:b/>
          <w:bCs/>
          <w:iCs/>
          <w:color w:val="000000" w:themeColor="text1"/>
          <w:sz w:val="28"/>
          <w:szCs w:val="28"/>
          <w:lang w:eastAsia="ru-RU"/>
        </w:rPr>
      </w:pPr>
      <w:r w:rsidRPr="004A4270">
        <w:rPr>
          <w:rFonts w:ascii="Times New Roman" w:eastAsia="Times New Roman" w:hAnsi="Times New Roman" w:cs="Times New Roman"/>
          <w:b/>
          <w:bCs/>
          <w:iCs/>
          <w:color w:val="000000" w:themeColor="text1"/>
          <w:sz w:val="28"/>
          <w:szCs w:val="28"/>
          <w:lang w:eastAsia="ru-RU"/>
        </w:rPr>
        <w:t>Статья 10. Формы непосредственного осуществления населением                                района местного самоуправления и участия населения   района в осуществлении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Формами непосредственного осуществления населением района местного самоуправления являются: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1) районный (местный) референдум;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2) голосование по отзыву депутата Земского собрания;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 xml:space="preserve">3) голосование по вопросам изменения границ района, преобразования района;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4) правотворческая инициатива граждан; </w:t>
      </w:r>
    </w:p>
    <w:p w:rsidR="004A4270" w:rsidRPr="004A4270" w:rsidRDefault="004A4270" w:rsidP="004A4270">
      <w:pPr>
        <w:autoSpaceDE w:val="0"/>
        <w:autoSpaceDN w:val="0"/>
        <w:adjustRightInd w:val="0"/>
        <w:spacing w:after="0" w:line="240" w:lineRule="auto"/>
        <w:ind w:left="567"/>
        <w:jc w:val="both"/>
        <w:outlineLvl w:val="0"/>
        <w:rPr>
          <w:rFonts w:ascii="Times New Roman" w:eastAsia="Calibri" w:hAnsi="Times New Roman" w:cs="Times New Roman"/>
          <w:bCs/>
          <w:color w:val="000000" w:themeColor="text1"/>
          <w:sz w:val="28"/>
          <w:szCs w:val="28"/>
        </w:rPr>
      </w:pPr>
      <w:r w:rsidRPr="004A4270">
        <w:rPr>
          <w:rFonts w:ascii="Times New Roman" w:eastAsia="Times New Roman" w:hAnsi="Times New Roman" w:cs="Times New Roman"/>
          <w:iCs/>
          <w:color w:val="000000" w:themeColor="text1"/>
          <w:sz w:val="28"/>
          <w:szCs w:val="28"/>
          <w:lang w:eastAsia="ru-RU"/>
        </w:rPr>
        <w:t xml:space="preserve">5) </w:t>
      </w:r>
      <w:r w:rsidRPr="004A4270">
        <w:rPr>
          <w:rFonts w:ascii="Times New Roman" w:eastAsia="Calibri" w:hAnsi="Times New Roman" w:cs="Times New Roman"/>
          <w:bCs/>
          <w:color w:val="000000" w:themeColor="text1"/>
          <w:sz w:val="28"/>
          <w:szCs w:val="28"/>
        </w:rPr>
        <w:t>Публичные слушания, общественные обсуждения;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6) собрания граждан;</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7)  конференция граждан;</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8) опрос граждан;</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9) обращения граждан в органы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10) иные формы, не противоречащие Конституции Российской Федерации, федеральным законам и законам Нижегородской области. </w:t>
      </w:r>
    </w:p>
    <w:p w:rsidR="004A4270" w:rsidRPr="004A4270" w:rsidRDefault="004A4270" w:rsidP="004A4270">
      <w:pPr>
        <w:keepNext/>
        <w:spacing w:after="0" w:line="240" w:lineRule="atLeast"/>
        <w:ind w:left="720" w:hanging="180"/>
        <w:outlineLvl w:val="5"/>
        <w:rPr>
          <w:rFonts w:ascii="Times New Roman" w:eastAsia="Times New Roman" w:hAnsi="Times New Roman" w:cs="Times New Roman"/>
          <w:iCs/>
          <w:color w:val="000000" w:themeColor="text1"/>
          <w:sz w:val="28"/>
          <w:szCs w:val="28"/>
          <w:lang w:eastAsia="ru-RU"/>
        </w:rPr>
      </w:pPr>
    </w:p>
    <w:p w:rsidR="004A4270" w:rsidRPr="004A4270" w:rsidRDefault="004A4270" w:rsidP="004A4270">
      <w:pPr>
        <w:keepNext/>
        <w:spacing w:after="0" w:line="240" w:lineRule="atLeast"/>
        <w:ind w:left="720" w:hanging="180"/>
        <w:outlineLvl w:val="5"/>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11. Районный (местный) референдум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1.В целях решения непосредственно населением вопросов местного значения проводится районный (местный) референдум.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2.Районный (местный) референдум проводится на всей территории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3.Решение о назначении местного референдума принимается Земским собранием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по инициативе, выдвинутой гражданами Российской Федерации, имеющими право на участие в местном референдуме;</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по инициативе Земского собрания и главы местного самоуправления, выдвинутой ими совместно.</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Нижегородской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Земское собрание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В местном референдуме имеют право участвовать граждане Российской Федерации, место жительство которых расположено в границах муниципального района, обладающие избирательным правом. Участие граждан Российской Федерации осуществляется на основе всеобщего равного и прямого волеизъявления при тайном голосовании.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Итоги голосования и принятое на местном референдуме решение подлежат официальному опубликованию (обнародованию).</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Принятое на местном референдуме решение подлежит обязательному исполнению на территории района и не нуждается в утверждении органами государственной власти, их должностными лицами или органами местного самоуправления.</w:t>
      </w:r>
    </w:p>
    <w:p w:rsidR="004A4270" w:rsidRPr="004A4270" w:rsidRDefault="004A4270" w:rsidP="004A4270">
      <w:pPr>
        <w:widowControl w:val="0"/>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8. Гарантии прав граждан на участие в местном референдуме, а также </w:t>
      </w:r>
      <w:r w:rsidRPr="004A4270">
        <w:rPr>
          <w:rFonts w:ascii="Times New Roman" w:eastAsia="Times New Roman" w:hAnsi="Times New Roman" w:cs="Times New Roman"/>
          <w:color w:val="000000" w:themeColor="text1"/>
          <w:sz w:val="28"/>
          <w:szCs w:val="28"/>
          <w:lang w:eastAsia="ru-RU"/>
        </w:rPr>
        <w:lastRenderedPageBreak/>
        <w:t>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r w:rsidRPr="004A4270">
        <w:rPr>
          <w:rFonts w:ascii="Times New Roman" w:eastAsia="Times New Roman" w:hAnsi="Times New Roman" w:cs="Times New Roman"/>
          <w:iCs/>
          <w:color w:val="000000" w:themeColor="text1"/>
          <w:sz w:val="28"/>
          <w:szCs w:val="28"/>
          <w:lang w:eastAsia="ru-RU"/>
        </w:rPr>
        <w:t xml:space="preserve"> </w:t>
      </w:r>
    </w:p>
    <w:p w:rsidR="004A4270" w:rsidRPr="004A4270" w:rsidRDefault="004A4270" w:rsidP="004A4270">
      <w:pPr>
        <w:widowControl w:val="0"/>
        <w:snapToGrid w:val="0"/>
        <w:spacing w:after="0" w:line="240" w:lineRule="atLeast"/>
        <w:ind w:firstLine="540"/>
        <w:jc w:val="both"/>
        <w:rPr>
          <w:rFonts w:ascii="Times New Roman" w:eastAsia="Times New Roman" w:hAnsi="Times New Roman" w:cs="Times New Roman"/>
          <w:color w:val="000000" w:themeColor="text1"/>
          <w:kern w:val="2"/>
          <w:sz w:val="28"/>
          <w:szCs w:val="28"/>
          <w:lang w:eastAsia="ru-RU"/>
        </w:rPr>
      </w:pPr>
    </w:p>
    <w:p w:rsidR="004A4270" w:rsidRPr="004A4270" w:rsidRDefault="004A4270" w:rsidP="004A4270">
      <w:pPr>
        <w:spacing w:after="0" w:line="240" w:lineRule="atLeast"/>
        <w:ind w:firstLine="539"/>
        <w:rPr>
          <w:rFonts w:ascii="Times New Roman" w:eastAsia="Times New Roman" w:hAnsi="Times New Roman" w:cs="Times New Roman"/>
          <w:b/>
          <w:bCs/>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12.</w:t>
      </w:r>
      <w:r w:rsidRPr="004A4270">
        <w:rPr>
          <w:rFonts w:ascii="Times New Roman" w:eastAsia="Times New Roman" w:hAnsi="Times New Roman" w:cs="Times New Roman"/>
          <w:b/>
          <w:bCs/>
          <w:iCs/>
          <w:color w:val="000000" w:themeColor="text1"/>
          <w:sz w:val="28"/>
          <w:szCs w:val="28"/>
          <w:lang w:eastAsia="ru-RU"/>
        </w:rPr>
        <w:t xml:space="preserve"> Голосование по отзыву депутата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1. Голосование по отзыву депутата Земского собрания, проводится по инициативе населения в порядке, установленном федеральными законами, законом Нижегородской области для проведения местного референдума, с учетом особенностей, предусмотренных Федеральным законом № 131-ФЗ.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Основаниями для отзыва депутата Земского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нарушение общепризнанных принципов и норм международного права, международных договоров Российской Федерации, Конституции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законов и иных нормативных правовых актов Нижегородской области, настоящего Устава, решений, принятых на местных референдумах граждан, иных муниципальных правовых актов, факт совершения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3. Условием назначения голосования по отзыву депутата Земского собрания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законом Нижегородской области  «О местном референдуме» для поддержки инициативы проведения местного референдума.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4. Земское собрание назначает голосование по отзыву депутата Земского собрания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выборного должностного лица.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5. Депутат Земского собрания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6. 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7. Итоги голосования по отзыву депутата Земского собрания и принятые решения подлежат официальному опубликованию (обнародованию).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8. Голосование по отзыву одного и того же депутата не может проводиться ранее чем через год со дня официального опубликования результатов голосования.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 xml:space="preserve">Статья 13. Голосование по вопросам изменения границ района, преобразования района.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района, преобразования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района, назначается Земским собранием и проводится в порядке, установленном федеральным законом и принимаемым в соответствии с ним законом Нижегородской области для проведения местного референдума.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 этом положения федерального закона и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с учетом особенностей предусмотренных Федеральны законом от 06.10.2003г. № 131-ФЗ.</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Голосование по вопросам изменения границ, преобразования муниципального образования считается состоявшимися, если в нем приняло участие более половины жителей района,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14. Правотворческая инициатива граждан</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С правотворческой инициативой в Земское собрание может выступить инициативная группа граждан района, обладающих избирательных правом, в порядке, установленном нормативным</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правовым актом</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Минимальная численность инициативной группы граждан устанавливается нормативным правовым актом Земского собрания и не может превышать три процента от числа жителей района, обладающих избирательным правом.</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Порядок внесения проектов муниципальных правовых актов в Земское собрание и администрацию района устанавливается соответствующими нормативными правовыми актами этих органов.</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5. Проект муниципального правового акта, внесенный в порядке реализации правотворческой инициативы граждан, подлежит обязательному рассмотрению Земским собранием или главой местного самоуправления в соответствии с их компетенцией в течение трех месяцев со дня его внесения.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Статья 15. Публичные слушания , общественные обсуждения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 Для обсуждения проектов муниципальных правовых актов по вопросам местного значения с участием жителей района Земским собранием, главой местного самоуправления могут проводиться публичные слушания, </w:t>
      </w:r>
      <w:r w:rsidRPr="004A4270">
        <w:rPr>
          <w:rFonts w:ascii="Times New Roman" w:eastAsia="Times New Roman" w:hAnsi="Times New Roman" w:cs="Times New Roman"/>
          <w:color w:val="000000" w:themeColor="text1"/>
          <w:sz w:val="28"/>
          <w:szCs w:val="28"/>
          <w:lang w:eastAsia="ru-RU"/>
        </w:rPr>
        <w:t>общественные обсуждения</w:t>
      </w:r>
      <w:r w:rsidRPr="004A4270">
        <w:rPr>
          <w:rFonts w:ascii="Times New Roman" w:eastAsia="Calibri" w:hAnsi="Times New Roman" w:cs="Times New Roman"/>
          <w:color w:val="000000" w:themeColor="text1"/>
          <w:sz w:val="28"/>
          <w:szCs w:val="28"/>
        </w:rPr>
        <w:t>.</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Times New Roman" w:hAnsi="Times New Roman" w:cs="Times New Roman"/>
          <w:color w:val="000000" w:themeColor="text1"/>
          <w:sz w:val="28"/>
          <w:szCs w:val="28"/>
          <w:lang w:eastAsia="ru-RU"/>
        </w:rPr>
        <w:t xml:space="preserve">       2. </w:t>
      </w:r>
      <w:r w:rsidRPr="004A4270">
        <w:rPr>
          <w:rFonts w:ascii="Times New Roman" w:eastAsia="Calibri" w:hAnsi="Times New Roman" w:cs="Times New Roman"/>
          <w:color w:val="000000" w:themeColor="text1"/>
          <w:sz w:val="28"/>
          <w:szCs w:val="28"/>
        </w:rPr>
        <w:t>Публичные слушания проводятся по инициативе населения, Земского собрания района, главы местного самоуправления.</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Публичные слушания, </w:t>
      </w:r>
      <w:r w:rsidRPr="004A4270">
        <w:rPr>
          <w:rFonts w:ascii="Times New Roman" w:eastAsia="Times New Roman" w:hAnsi="Times New Roman" w:cs="Times New Roman"/>
          <w:color w:val="000000" w:themeColor="text1"/>
          <w:sz w:val="28"/>
          <w:szCs w:val="28"/>
          <w:lang w:eastAsia="ru-RU"/>
        </w:rPr>
        <w:t>общественные обсуждения</w:t>
      </w:r>
      <w:r w:rsidRPr="004A4270">
        <w:rPr>
          <w:rFonts w:ascii="Times New Roman" w:eastAsia="Calibri" w:hAnsi="Times New Roman" w:cs="Times New Roman"/>
          <w:color w:val="000000" w:themeColor="text1"/>
          <w:sz w:val="28"/>
          <w:szCs w:val="28"/>
        </w:rPr>
        <w:t xml:space="preserve"> проводимые по инициативе населения или Земского собрания района, назначаются Земским собранием, а по инициативе главы местного самоуправления - главой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На публичные слушания,</w:t>
      </w:r>
      <w:r w:rsidRPr="004A4270">
        <w:rPr>
          <w:rFonts w:ascii="Times New Roman" w:eastAsia="Times New Roman" w:hAnsi="Times New Roman" w:cs="Times New Roman"/>
          <w:b/>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общественные обсуждения должны выноситься:</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26" w:history="1">
        <w:r w:rsidRPr="000764EF">
          <w:rPr>
            <w:rFonts w:ascii="Times New Roman" w:eastAsia="Calibri" w:hAnsi="Times New Roman" w:cs="Times New Roman"/>
            <w:color w:val="000000" w:themeColor="text1"/>
            <w:sz w:val="28"/>
            <w:szCs w:val="28"/>
          </w:rPr>
          <w:t>Конституции</w:t>
        </w:r>
      </w:hyperlink>
      <w:r w:rsidRPr="004A4270">
        <w:rPr>
          <w:rFonts w:ascii="Times New Roman" w:eastAsia="Calibri" w:hAnsi="Times New Roman" w:cs="Times New Roman"/>
          <w:color w:val="000000" w:themeColor="text1"/>
          <w:sz w:val="28"/>
          <w:szCs w:val="28"/>
        </w:rPr>
        <w:t xml:space="preserve"> Российской Федерации, федеральных законов, устава Нижегородской области или законов Нижегородской области Российской Федерации в целях приведения данного устава в соответствие с этими нормативными правовыми актами;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2) проект местного бюджета и отчет о его исполнении;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3) проект стратегии социально-экономического развития муниципального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4) вопросы о преобразовании района, за исключением случаев, если в соответствии </w:t>
      </w:r>
      <w:r w:rsidRPr="000764EF">
        <w:rPr>
          <w:rFonts w:ascii="Times New Roman" w:eastAsia="Calibri" w:hAnsi="Times New Roman" w:cs="Times New Roman"/>
          <w:color w:val="000000" w:themeColor="text1"/>
          <w:sz w:val="28"/>
          <w:szCs w:val="28"/>
        </w:rPr>
        <w:t xml:space="preserve">со </w:t>
      </w:r>
      <w:hyperlink r:id="rId27" w:history="1">
        <w:r w:rsidRPr="000764EF">
          <w:rPr>
            <w:rFonts w:ascii="Times New Roman" w:eastAsia="Calibri" w:hAnsi="Times New Roman" w:cs="Times New Roman"/>
            <w:color w:val="000000" w:themeColor="text1"/>
            <w:sz w:val="28"/>
            <w:szCs w:val="28"/>
          </w:rPr>
          <w:t>статьей 13</w:t>
        </w:r>
      </w:hyperlink>
      <w:r w:rsidRPr="004A4270">
        <w:rPr>
          <w:rFonts w:ascii="Times New Roman" w:eastAsia="Calibri" w:hAnsi="Times New Roman" w:cs="Times New Roman"/>
          <w:color w:val="000000" w:themeColor="text1"/>
          <w:sz w:val="28"/>
          <w:szCs w:val="28"/>
        </w:rPr>
        <w:t xml:space="preserve">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Решение о проведении публичных слушаний,</w:t>
      </w:r>
      <w:r w:rsidRPr="004A4270">
        <w:rPr>
          <w:rFonts w:ascii="Times New Roman" w:eastAsia="Times New Roman" w:hAnsi="Times New Roman" w:cs="Times New Roman"/>
          <w:b/>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общественных обсуждений должно приниматься не позже чем за 20 дней до дня рассмотрения Земским собранием или главой местного самоуправления проекта правового акта района. Решение о проведении публичных слушаний,</w:t>
      </w:r>
      <w:r w:rsidRPr="004A4270">
        <w:rPr>
          <w:rFonts w:ascii="Times New Roman" w:eastAsia="Times New Roman" w:hAnsi="Times New Roman" w:cs="Times New Roman"/>
          <w:b/>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 xml:space="preserve">общественных обсуждений с указанием места и времени их проведения, а также проект соответствующего муниципального правового акта подлежат опубликованию (обнародованию)  не позднее чем через 10 дней после его принятия. Публичные слушания, общественные обсуждения проводятся не позднее чем за семь дней до дня рассмотрения проекта муниципального правового акта Земским собранием или главой местного самоуправления. Результаты публичных слушаний, общественных обсуждений включая мотивированное обеспечение принятых решений, должны быть опубликованы (обнародованы) не позднее чем через 10 дней после проведения публичных слушаний.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проектам генеральных планов, в том числе по внесению в них изменений (далее – публичные слушания, общественные обсуждения), с участием жителей поселений, проводятся в обязательном порядке.</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Срок проведения публичных слушаний,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 определяется настоящим Уставом и нормативно- правовым актом Земского собрания и не может быть менее одного месяца и более трёх месяцев.</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5.</w:t>
      </w:r>
      <w:r w:rsidRPr="004A4270">
        <w:rPr>
          <w:rFonts w:ascii="Times New Roman" w:eastAsia="Calibri" w:hAnsi="Times New Roman" w:cs="Times New Roman"/>
          <w:b/>
          <w:color w:val="000000" w:themeColor="text1"/>
          <w:sz w:val="28"/>
          <w:szCs w:val="28"/>
        </w:rPr>
        <w:t xml:space="preserve"> </w:t>
      </w:r>
      <w:r w:rsidRPr="004A4270">
        <w:rPr>
          <w:rFonts w:ascii="Times New Roman" w:eastAsia="Calibri" w:hAnsi="Times New Roman" w:cs="Times New Roman"/>
          <w:color w:val="000000" w:themeColor="text1"/>
          <w:sz w:val="28"/>
          <w:szCs w:val="28"/>
        </w:rPr>
        <w:t>По проектам указанным в части 5 статьи 28 Федерального закона от 06.10.2003г. № 131-ФЗ «Об общих принципах организации местного самоуправления в Российской Федеарции проводятся общественные обсуждения или публичные слушания, порядок организации и проведения которых определяется решением Земского собрания района с учетом положений законодательства о градостроительной деятельности.</w:t>
      </w: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i/>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16. Собрания граждан.</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района могут проводиться собрания граждан.</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2. Собрание граждан проводится по инициативе населения, Земского собрания, главы местного самоуправления, </w:t>
      </w:r>
      <w:r w:rsidRPr="004A4270">
        <w:rPr>
          <w:rFonts w:ascii="Times New Roman" w:eastAsia="Calibri" w:hAnsi="Times New Roman" w:cs="Times New Roman"/>
          <w:sz w:val="28"/>
          <w:szCs w:val="28"/>
        </w:rPr>
        <w:t>а также в случаях, предусмотренных уставом территориального общественного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Собрание граждан, проводимое по инициативе Земского собрания или главы местного самоуправления, назначается соответственно Земским собранием или главой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Собрание граждан, проводимое по инициативе населения, назначается нормативным актом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Земского собрания, уставом территориального общественного 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6. Итоги собрания граждан подлежат официальному опубликованию (обнародованию).</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Статья 17. Конференция граждан</w:t>
      </w:r>
    </w:p>
    <w:p w:rsidR="004A4270" w:rsidRPr="004A4270"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Для обсуждения вопросов местного значения, </w:t>
      </w:r>
      <w:r w:rsidRPr="004A4270">
        <w:rPr>
          <w:rFonts w:ascii="Times New Roman" w:eastAsia="Times New Roman" w:hAnsi="Times New Roman" w:cs="Times New Roman"/>
          <w:iCs/>
          <w:color w:val="000000" w:themeColor="text1"/>
          <w:sz w:val="28"/>
          <w:szCs w:val="28"/>
          <w:lang w:eastAsia="ru-RU"/>
        </w:rPr>
        <w:t>затрагивающих интересы всех жителей района</w:t>
      </w:r>
      <w:r w:rsidRPr="004A4270">
        <w:rPr>
          <w:rFonts w:ascii="Times New Roman" w:eastAsia="Times New Roman" w:hAnsi="Times New Roman" w:cs="Times New Roman"/>
          <w:color w:val="000000" w:themeColor="text1"/>
          <w:sz w:val="28"/>
          <w:szCs w:val="28"/>
          <w:lang w:eastAsia="ru-RU"/>
        </w:rPr>
        <w:t xml:space="preserve">, информирования населения о деятельности органов и должностных лиц местного самоуправления района могут проводиться конференции граждан (собрания делегатов). </w:t>
      </w:r>
    </w:p>
    <w:p w:rsidR="004A4270" w:rsidRPr="004A4270"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Конференция граждан проводится по инициативе, оформленной в виде решения: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представительного органа поселения, входящего в состав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Земского собрания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главы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Порядок назначения и проведения конференции граждан устанавливается  нормативным правовым актом Земского собрания, уставом территориального общественного 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5. Итоги проведения конференции граждан подлежат официальному опубликованию (обнародованию).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18. Опрос граждан</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Результаты опроса носят рекомендательный характер.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В опросе могут принимать участие жители района, обладающие избирательным правом.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Опрос граждан проводится по инициативе:</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Земского собрания или главы местного самоуправления – по вопросам местного значения;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4A4270" w:rsidRPr="004A4270" w:rsidRDefault="004A4270" w:rsidP="004A4270">
      <w:pPr>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5. Порядок назначения и проведения опроса определяется муниципальным нормативным правовым актом Земского собрания района в соответствии с законом Нижегородской</w:t>
      </w:r>
      <w:r w:rsidRPr="004A4270">
        <w:rPr>
          <w:rFonts w:ascii="Times New Roman" w:eastAsia="Calibri" w:hAnsi="Times New Roman" w:cs="Times New Roman"/>
          <w:color w:val="000000" w:themeColor="text1"/>
          <w:sz w:val="28"/>
          <w:szCs w:val="28"/>
        </w:rPr>
        <w:tab/>
        <w:t xml:space="preserve"> области Российской Федерации.</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19. Обращения граждан в органы местного </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Граждане имеют право на индивидуальные и коллективные обращения в Земское собрание, главе местного самоуправления, в администрацию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2. В соответствии с Федеральным законом Российской Федерации «О порядке рассмотрения обращений граждан в органы государственной власти, </w:t>
      </w:r>
      <w:r w:rsidRPr="004A4270">
        <w:rPr>
          <w:rFonts w:ascii="Times New Roman" w:eastAsia="Times New Roman" w:hAnsi="Times New Roman" w:cs="Times New Roman"/>
          <w:iCs/>
          <w:color w:val="000000" w:themeColor="text1"/>
          <w:sz w:val="28"/>
          <w:szCs w:val="28"/>
          <w:lang w:eastAsia="ru-RU"/>
        </w:rPr>
        <w:lastRenderedPageBreak/>
        <w:t>иные государственные органы и органы местного самоуправления муниципальных образований Нижегородской области» письменные  и устные обращения граждан в органы местного самоуправления, должностным лицам органов местного самоуправления рассматриваются в течение 30 дней со дня их поступления. Ответы на заявления и жалобы, не требующие дополнительного изучения и проверки, даются безотлагательно, но не позднее 15 дней.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По заявлениям и жалобам, требующим проведения специальной проверки, истребления дополнительных материалов либо принятия других мер сроки могут быть продлены на  один месяц с сообщением об этом лицу, подавшему заявление. В случае рассмотрения заявления в суде сроки его рассмотрения продлеваются на весь период судебного разбирательства.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Должностные лица Земского собрания и глава местного самоуправления обязаны дать письменный ответ по существу обращений граждан в установленные законом сроки. За нарушение порядка и сроков письменного ответа на обращения граждан в органы местного самоуправления должностные лица органов местного самоуправления района несут административную ответственность в соответствии с Кодексом Нижегородской области об административных правонарушениях и законодательством Российской Федерации.</w:t>
      </w:r>
    </w:p>
    <w:p w:rsidR="004A4270" w:rsidRPr="004A4270" w:rsidRDefault="004A4270" w:rsidP="004A4270">
      <w:pPr>
        <w:spacing w:after="0" w:line="240" w:lineRule="atLeast"/>
        <w:ind w:firstLine="539"/>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В Земском собрании и администрации района устанавливается порядок работы по рассмотрению обращений граждан должностными лицами соответствующих органов в соответствии с законом Нижегородской области.</w:t>
      </w:r>
    </w:p>
    <w:p w:rsidR="004A4270" w:rsidRPr="004A4270" w:rsidRDefault="004A4270" w:rsidP="004A4270">
      <w:pPr>
        <w:spacing w:after="0" w:line="240" w:lineRule="atLeast"/>
        <w:ind w:firstLine="539"/>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spacing w:after="0" w:line="240" w:lineRule="atLeast"/>
        <w:jc w:val="center"/>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Глава </w:t>
      </w:r>
      <w:r w:rsidRPr="004A4270">
        <w:rPr>
          <w:rFonts w:ascii="Times New Roman" w:eastAsia="Times New Roman" w:hAnsi="Times New Roman" w:cs="Times New Roman"/>
          <w:b/>
          <w:color w:val="000000" w:themeColor="text1"/>
          <w:sz w:val="28"/>
          <w:szCs w:val="28"/>
          <w:lang w:val="en-US" w:eastAsia="ru-RU"/>
        </w:rPr>
        <w:t>IV</w:t>
      </w:r>
      <w:r w:rsidRPr="004A4270">
        <w:rPr>
          <w:rFonts w:ascii="Times New Roman" w:eastAsia="Times New Roman" w:hAnsi="Times New Roman" w:cs="Times New Roman"/>
          <w:b/>
          <w:color w:val="000000" w:themeColor="text1"/>
          <w:sz w:val="28"/>
          <w:szCs w:val="28"/>
          <w:lang w:eastAsia="ru-RU"/>
        </w:rPr>
        <w:t>.</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Органы местного самоуправления и должностные лица</w:t>
      </w:r>
    </w:p>
    <w:p w:rsidR="004A4270" w:rsidRPr="004A4270"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местного самоуправления района</w:t>
      </w:r>
    </w:p>
    <w:p w:rsidR="004A4270" w:rsidRPr="004A4270"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20</w:t>
      </w:r>
      <w:r w:rsidRPr="004A4270">
        <w:rPr>
          <w:rFonts w:ascii="Times New Roman" w:eastAsia="Times New Roman" w:hAnsi="Times New Roman" w:cs="Times New Roman"/>
          <w:b/>
          <w:color w:val="000000" w:themeColor="text1"/>
          <w:sz w:val="28"/>
          <w:szCs w:val="28"/>
          <w:lang w:eastAsia="ru-RU"/>
        </w:rPr>
        <w:t>.</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Органы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Структуру органов местного самоуправления района составляют:</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1) представительный орган района – Земское собрание района;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2) глава района - глава местного самоуправления;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исполнительно-распорядительный орган – администрация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Органы местного самоуправления района не входят в систему органов государственной власти.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Calibri" w:hAnsi="Times New Roman" w:cs="Times New Roman"/>
          <w:color w:val="000000" w:themeColor="text1"/>
          <w:sz w:val="28"/>
          <w:szCs w:val="28"/>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28" w:history="1">
        <w:r w:rsidRPr="000764EF">
          <w:rPr>
            <w:rFonts w:ascii="Times New Roman" w:eastAsia="Calibri" w:hAnsi="Times New Roman" w:cs="Times New Roman"/>
            <w:color w:val="000000" w:themeColor="text1"/>
            <w:sz w:val="28"/>
            <w:szCs w:val="28"/>
          </w:rPr>
          <w:t>частью 2.1 статьи 36</w:t>
        </w:r>
      </w:hyperlink>
      <w:r w:rsidRPr="000764EF">
        <w:rPr>
          <w:rFonts w:ascii="Times New Roman" w:eastAsia="Calibri" w:hAnsi="Times New Roman" w:cs="Times New Roman"/>
          <w:color w:val="000000" w:themeColor="text1"/>
          <w:sz w:val="28"/>
          <w:szCs w:val="28"/>
          <w:lang w:eastAsia="ru-RU"/>
        </w:rPr>
        <w:t xml:space="preserve">,  </w:t>
      </w:r>
      <w:hyperlink r:id="rId29" w:history="1">
        <w:r w:rsidRPr="000764EF">
          <w:rPr>
            <w:rFonts w:ascii="Times New Roman" w:eastAsia="Calibri" w:hAnsi="Times New Roman" w:cs="Times New Roman"/>
            <w:color w:val="000000" w:themeColor="text1"/>
            <w:sz w:val="28"/>
            <w:szCs w:val="28"/>
          </w:rPr>
          <w:t>статьями 74</w:t>
        </w:r>
      </w:hyperlink>
      <w:r w:rsidRPr="000764EF">
        <w:rPr>
          <w:rFonts w:ascii="Times New Roman" w:eastAsia="Calibri" w:hAnsi="Times New Roman" w:cs="Times New Roman"/>
          <w:color w:val="000000" w:themeColor="text1"/>
          <w:sz w:val="28"/>
          <w:szCs w:val="28"/>
          <w:lang w:eastAsia="ru-RU"/>
        </w:rPr>
        <w:t xml:space="preserve"> и </w:t>
      </w:r>
      <w:hyperlink r:id="rId30" w:history="1">
        <w:r w:rsidRPr="000764EF">
          <w:rPr>
            <w:rFonts w:ascii="Times New Roman" w:eastAsia="Calibri" w:hAnsi="Times New Roman" w:cs="Times New Roman"/>
            <w:color w:val="000000" w:themeColor="text1"/>
            <w:sz w:val="28"/>
            <w:szCs w:val="28"/>
          </w:rPr>
          <w:t>74.1</w:t>
        </w:r>
      </w:hyperlink>
      <w:r w:rsidRPr="000764EF">
        <w:rPr>
          <w:rFonts w:ascii="Times New Roman" w:eastAsia="Calibri" w:hAnsi="Times New Roman" w:cs="Times New Roman"/>
          <w:color w:val="000000" w:themeColor="text1"/>
          <w:sz w:val="28"/>
          <w:szCs w:val="28"/>
          <w:lang w:eastAsia="ru-RU"/>
        </w:rPr>
        <w:t xml:space="preserve"> Федерального закона от 06.10.2003г.</w:t>
      </w:r>
      <w:r w:rsidRPr="004A4270">
        <w:rPr>
          <w:rFonts w:ascii="Times New Roman" w:eastAsia="Calibri" w:hAnsi="Times New Roman" w:cs="Times New Roman"/>
          <w:color w:val="000000" w:themeColor="text1"/>
          <w:sz w:val="28"/>
          <w:szCs w:val="28"/>
          <w:lang w:eastAsia="ru-RU"/>
        </w:rPr>
        <w:t xml:space="preserve"> № 131-ФЗ «Об общих принципах организации местного самоуправления в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5. Изменение структуры органов местного самоуправления района осуществляется не иначе как путем внесения изменений в настоящий Устав.</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6. Решение Земского собрания об изменении структуры органов местного самоуправления вступает в силу не ранее чем по истечении срока полномочий Земского собрания, принявшего указанное решение.</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7.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 (местного бюджета).</w:t>
      </w: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autoSpaceDE w:val="0"/>
        <w:autoSpaceDN w:val="0"/>
        <w:adjustRightInd w:val="0"/>
        <w:spacing w:after="0" w:line="240" w:lineRule="atLeast"/>
        <w:ind w:left="72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21. Порядок формирования Земского собрания.</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1.Формирование Земского собрания района осуществляется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w:t>
      </w:r>
    </w:p>
    <w:p w:rsidR="004A4270" w:rsidRP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Инициатива о формировании Земского собрания района в данном порядке  оформляется решением представительного органа расположенного в границах муниципального района поселения. </w:t>
      </w:r>
    </w:p>
    <w:p w:rsidR="004A4270" w:rsidRPr="004A4270" w:rsidRDefault="004A4270" w:rsidP="004A4270">
      <w:pPr>
        <w:autoSpaceDE w:val="0"/>
        <w:autoSpaceDN w:val="0"/>
        <w:adjustRightInd w:val="0"/>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В решении указывается предлагаемая норма представительства депутатов представительных органов поселений в Земском собрании района, а также день начала работы сформированного в соответствии с указанным порядком Земского собрания района. </w:t>
      </w:r>
    </w:p>
    <w:p w:rsidR="004A4270" w:rsidRPr="004A4270" w:rsidRDefault="004A4270" w:rsidP="004034A1">
      <w:pPr>
        <w:tabs>
          <w:tab w:val="left" w:pos="567"/>
        </w:tabs>
        <w:autoSpaceDE w:val="0"/>
        <w:autoSpaceDN w:val="0"/>
        <w:adjustRightInd w:val="0"/>
        <w:spacing w:after="0" w:line="240" w:lineRule="atLeast"/>
        <w:ind w:firstLine="36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tLeast"/>
        <w:ind w:left="72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22.</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Представительный орган района – Земское собрание</w:t>
      </w:r>
    </w:p>
    <w:p w:rsidR="004A4270" w:rsidRPr="004A4270" w:rsidRDefault="004A4270" w:rsidP="004A4270">
      <w:pPr>
        <w:shd w:val="clear" w:color="auto" w:fill="FFFFFF"/>
        <w:spacing w:after="0" w:line="240" w:lineRule="atLeast"/>
        <w:ind w:left="360" w:right="82"/>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Земское собрание состоит из 16 депутатов, в том числе:</w:t>
      </w:r>
    </w:p>
    <w:p w:rsidR="004A4270" w:rsidRPr="004A4270" w:rsidRDefault="004A4270" w:rsidP="004A4270">
      <w:pPr>
        <w:shd w:val="clear" w:color="auto" w:fill="FFFFFF"/>
        <w:spacing w:after="0" w:line="240" w:lineRule="atLeast"/>
        <w:ind w:right="82"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из глав местного самоуправления  поселений, входящих в состав Большемурашкинского муниципального района; </w:t>
      </w:r>
    </w:p>
    <w:p w:rsidR="004A4270" w:rsidRPr="004A4270" w:rsidRDefault="004A4270" w:rsidP="004A4270">
      <w:pPr>
        <w:autoSpaceDE w:val="0"/>
        <w:autoSpaceDN w:val="0"/>
        <w:adjustRightInd w:val="0"/>
        <w:spacing w:after="0" w:line="240" w:lineRule="atLeast"/>
        <w:ind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из депутатов сельских и поселкового Советов с равной нормой представительства независимо от численности населения поселений – 3 депутата.</w:t>
      </w:r>
    </w:p>
    <w:p w:rsidR="004A4270" w:rsidRPr="004A4270" w:rsidRDefault="004A4270" w:rsidP="004A4270">
      <w:pPr>
        <w:spacing w:after="0" w:line="240" w:lineRule="atLeast"/>
        <w:ind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Земское собрание приступает к исполнению своих полномочий после избрания (делегирования) не менее двух третей от установленного частью 1 настоящей статьи числа депутатов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Земское собрание Большемурашкинского муниципального района является постоянно действующим органом и обладает правами юридического лица в соответствии </w:t>
      </w:r>
      <w:r w:rsidRPr="004A4270">
        <w:rPr>
          <w:rFonts w:ascii="Times New Roman" w:eastAsia="Times New Roman" w:hAnsi="Times New Roman" w:cs="Times New Roman"/>
          <w:iCs/>
          <w:color w:val="000000" w:themeColor="text1"/>
          <w:sz w:val="28"/>
          <w:szCs w:val="28"/>
          <w:lang w:eastAsia="ru-RU"/>
        </w:rPr>
        <w:t>с федеральным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color w:val="000000" w:themeColor="text1"/>
          <w:sz w:val="28"/>
          <w:szCs w:val="28"/>
          <w:lang w:eastAsia="ru-RU"/>
        </w:rPr>
        <w:t xml:space="preserve">4. </w:t>
      </w:r>
      <w:r w:rsidRPr="004A4270">
        <w:rPr>
          <w:rFonts w:ascii="Times New Roman" w:eastAsia="Times New Roman" w:hAnsi="Times New Roman" w:cs="Times New Roman"/>
          <w:sz w:val="28"/>
          <w:szCs w:val="28"/>
          <w:lang w:eastAsia="ru-RU"/>
        </w:rPr>
        <w:t>Расходы на обеспечение деятельности Земского собрания предусматриваются в бюджете района отдельной строкой в сответствии с классификацией расходов бюджетов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23. Компетенция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К компетенции Земского собрания относится:</w:t>
      </w:r>
    </w:p>
    <w:p w:rsidR="004A4270" w:rsidRPr="004A4270" w:rsidRDefault="004A4270" w:rsidP="004A4270">
      <w:pPr>
        <w:numPr>
          <w:ilvl w:val="0"/>
          <w:numId w:val="4"/>
        </w:num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принятие устава  района, внесение в него изменений и дополнений;</w:t>
      </w:r>
    </w:p>
    <w:p w:rsidR="004A4270" w:rsidRPr="004A4270" w:rsidRDefault="004A4270" w:rsidP="004A4270">
      <w:pPr>
        <w:numPr>
          <w:ilvl w:val="0"/>
          <w:numId w:val="4"/>
        </w:num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установление официальных символов района;</w:t>
      </w:r>
    </w:p>
    <w:p w:rsidR="004A4270" w:rsidRPr="004A4270" w:rsidRDefault="004A4270" w:rsidP="004A4270">
      <w:pPr>
        <w:numPr>
          <w:ilvl w:val="0"/>
          <w:numId w:val="4"/>
        </w:numPr>
        <w:tabs>
          <w:tab w:val="num" w:pos="0"/>
        </w:tabs>
        <w:snapToGrid w:val="0"/>
        <w:spacing w:after="0" w:line="240" w:lineRule="atLeast"/>
        <w:ind w:hanging="333"/>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утверждение районного бюджета и отчета о его исполнении;</w:t>
      </w:r>
    </w:p>
    <w:p w:rsidR="004A4270" w:rsidRPr="004A4270" w:rsidRDefault="004A4270" w:rsidP="004A4270">
      <w:pPr>
        <w:numPr>
          <w:ilvl w:val="0"/>
          <w:numId w:val="4"/>
        </w:num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установление, изменение и отмена местных (районных) налогов  в</w:t>
      </w:r>
    </w:p>
    <w:p w:rsidR="004A4270" w:rsidRPr="004A4270" w:rsidRDefault="004A4270" w:rsidP="004A4270">
      <w:p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соответствии с законодательством Российской Федерации о налогах;</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5)утверждение стратегии социально-экономического развития муниципального района; </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определение порядка управления и распоряжения имуществом, находящимся в муниципальной собственности  района;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определение порядка приватизации муниципального имущества в соответствии с федеральным законодательством;</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предусмотренными федеральными законами;</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10) определение порядка участия  района в организациях межмуниципального сотрудничества;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11)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12) принятие решения о проведении районного референдума, назначении муниципальных выборов;</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13) назначение и определение порядка проведения конференций и собраний граждан;</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14) принятие предусмотренных настоящим Уставом решений, связанных с изменением границ района, а также с преобразованием района;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15) утверждение структуры администрации по представлению главы местного самоуправления, принятие положения об администрации  района; </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16) осуществление права законодательной инициативы в Законодательном Собрании Нижегородской области;</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17) установление правил проведения открытого конкурса по размещению муниципального заказа, финансируемого за счет местного бюджета района, на выполнение работ (оказание услуг), внесение в них изменений и дополнений;</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18) принятие решений о целях, формах, суммах долгосрочных заимствований, выпуске местных займов;</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19) учреждение печатного средства массовой информации для опубликования муниципальных правовых актов, иной официальной информации; </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20) принятие решения об удалении главы местного самоуправления в отставку;</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21) утверждение порядка проведения конкурса по отбору кандидатур на должность главы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22) назначение и определение порядка проведения публичных слушаний, общественных обсуждений и опросов граждан;</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23) определение порядка управления и распоряжения земельными участками, находящимися в собственности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24) формирование контрольного органа муниципального района, определение порядка его работы и полномочий;</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25) утверждение Реестра должностей муниципальных служащих, дополнений и изменений к нему в соответствии с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26) принятие в соответствии с законодательством решений, регулирующих условия и порядок прохождения муниципальной службы, устанавливающих дополнительные социальные гарантии муниципальным служащим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27) учреждение почетных званий, премий, наград Земского собрания  и утверждение Положений о них;</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28) осуществление иных полномочий, отнесенных к ведению Земского собрания федеральными законами, законами Нижегородской области, настоящим Уставом.</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ab/>
        <w:t>Управление и (или) распоряжение представительным органом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представительного органа района и депутатов.</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Земское собрание района заслушивает ежегодные отчеты главы местного самоуправления,  председателя Земского собрания, о результатах их деятельности, деятельности местной администрации. </w:t>
      </w: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24. Досрочное прекращение полномочий Земского собрания.</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Полномочия Земского собрания могут быть досрочно прекращены в случаях, предусмотренных статьей 73 Федерального закона «Об общих принципах организации местного самоуправления в Российской Федерации»,  а также в случаях:</w:t>
      </w:r>
    </w:p>
    <w:p w:rsidR="004A4270" w:rsidRPr="004A4270" w:rsidRDefault="004A4270" w:rsidP="004A4270">
      <w:pPr>
        <w:numPr>
          <w:ilvl w:val="0"/>
          <w:numId w:val="6"/>
        </w:numPr>
        <w:tabs>
          <w:tab w:val="num" w:pos="0"/>
        </w:tabs>
        <w:spacing w:after="0" w:line="240" w:lineRule="atLeast"/>
        <w:ind w:left="0"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Земского собрания;</w:t>
      </w:r>
    </w:p>
    <w:p w:rsidR="004A4270" w:rsidRPr="004A4270" w:rsidRDefault="004A4270" w:rsidP="004A4270">
      <w:pPr>
        <w:numPr>
          <w:ilvl w:val="0"/>
          <w:numId w:val="6"/>
        </w:numPr>
        <w:tabs>
          <w:tab w:val="num" w:pos="0"/>
        </w:tabs>
        <w:suppressAutoHyphens/>
        <w:spacing w:after="0" w:line="240" w:lineRule="atLeast"/>
        <w:ind w:left="0" w:firstLine="426"/>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p>
    <w:p w:rsidR="004A4270" w:rsidRPr="004A4270" w:rsidRDefault="004A4270" w:rsidP="004A4270">
      <w:pPr>
        <w:numPr>
          <w:ilvl w:val="0"/>
          <w:numId w:val="6"/>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преобразования района, а также в случае упразднения муниципального образования;</w:t>
      </w:r>
    </w:p>
    <w:p w:rsidR="004A4270" w:rsidRPr="004A4270" w:rsidRDefault="004A4270" w:rsidP="004A4270">
      <w:pPr>
        <w:numPr>
          <w:ilvl w:val="0"/>
          <w:numId w:val="6"/>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ab/>
        <w:t>2. Досрочное прекращение полномочий Земского собрания влечет досрочное прекращение полномочий его депутатов.</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  В случае досрочного прекращения полномочий Земского собрания  района, сформированного в соответствии с пунктом 1 части 4 статьи 35 Федерального закона от 06.10.2003 года № 131-ФЗ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4A4270" w:rsidRPr="004A4270" w:rsidRDefault="004A4270" w:rsidP="004A4270">
      <w:pPr>
        <w:spacing w:after="0" w:line="240" w:lineRule="atLeast"/>
        <w:ind w:firstLine="540"/>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Вновь сформированный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p>
    <w:p w:rsidR="004A4270" w:rsidRPr="004A4270" w:rsidRDefault="004A4270" w:rsidP="004A4270">
      <w:pPr>
        <w:spacing w:after="0" w:line="240" w:lineRule="atLeast"/>
        <w:ind w:firstLine="540"/>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firstLine="540"/>
        <w:jc w:val="both"/>
        <w:outlineLvl w:val="2"/>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lastRenderedPageBreak/>
        <w:t>Статья 25. Председатель Земского собрания</w:t>
      </w:r>
    </w:p>
    <w:p w:rsidR="004A4270" w:rsidRPr="004A4270" w:rsidRDefault="004A4270" w:rsidP="004A427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ar-SA"/>
        </w:rPr>
      </w:pPr>
      <w:r w:rsidRPr="004A4270">
        <w:rPr>
          <w:rFonts w:ascii="Times New Roman" w:eastAsia="Times New Roman" w:hAnsi="Times New Roman" w:cs="Times New Roman"/>
          <w:color w:val="000000" w:themeColor="text1"/>
          <w:sz w:val="28"/>
          <w:szCs w:val="28"/>
          <w:lang w:eastAsia="ru-RU"/>
        </w:rPr>
        <w:t xml:space="preserve">    1.</w:t>
      </w:r>
      <w:r w:rsidRPr="004A4270">
        <w:rPr>
          <w:rFonts w:ascii="Times New Roman" w:eastAsia="Calibri" w:hAnsi="Times New Roman" w:cs="Times New Roman"/>
          <w:color w:val="000000" w:themeColor="text1"/>
          <w:sz w:val="28"/>
          <w:szCs w:val="28"/>
          <w:lang w:eastAsia="ar-SA"/>
        </w:rPr>
        <w:t>Председатель Земского собрания избирается депутатами из своего состава  открытым голосованием большинством голосов от установленной численности депутатов Земского собрания Большемурашкинского муниципального района.</w:t>
      </w:r>
    </w:p>
    <w:p w:rsidR="004A4270" w:rsidRPr="004A4270" w:rsidRDefault="004A4270" w:rsidP="004A427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lang w:eastAsia="ar-SA"/>
        </w:rPr>
        <w:t xml:space="preserve">    2. </w:t>
      </w:r>
      <w:r w:rsidRPr="004A4270">
        <w:rPr>
          <w:rFonts w:ascii="Times New Roman" w:eastAsia="Times New Roman" w:hAnsi="Times New Roman" w:cs="Times New Roman"/>
          <w:color w:val="000000" w:themeColor="text1"/>
          <w:sz w:val="28"/>
          <w:szCs w:val="28"/>
          <w:lang w:eastAsia="ru-RU"/>
        </w:rPr>
        <w:t xml:space="preserve">Председатель Земского собрания может </w:t>
      </w:r>
      <w:r w:rsidRPr="004A4270">
        <w:rPr>
          <w:rFonts w:ascii="Times New Roman" w:eastAsia="Calibri" w:hAnsi="Times New Roman" w:cs="Times New Roman"/>
          <w:sz w:val="28"/>
          <w:szCs w:val="28"/>
        </w:rPr>
        <w:t>осуществлять  свои полномочия на постоянной или на непостоянной основе.</w:t>
      </w:r>
    </w:p>
    <w:p w:rsidR="004A4270" w:rsidRPr="004A4270" w:rsidRDefault="004A4270" w:rsidP="004A427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3. Решение об осуществлении полномочий председателя Земского собрания на постоянной или на непостоянной основе принимается Земским собранием в день избрания председателя. </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4.Председатель Земского собрания избирается на первом заседании Земского собрания Большемурашкинского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председателя Земского собрания.</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5.Для проведения голосования по вопросам избрания председателя Земского собрания,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 Порядок работы счетной комиссии по избранию председателя Земского собрания определяется регламентом Земского собрания Большемурашкинского муниципального района.</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Большемурашкинского муниципального района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Земского собрания Большемурашкинского муниципального района. Кандидатам предоставляется слово для выступления и ответов на вопросы.</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Если член счетной комиссии включен в число кандидатов, то решением Земского собрания Большемурашкинского муниципального района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 Большемурашкинского муниципального района.</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Открытое голосование осуществляется депутатом поднятием руки.</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При проведении голосования каждый депутат может голосовать только за одного кандидата на должность Председателя Земского собрания.</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Избранным на должность Председателя Земского собрания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lastRenderedPageBreak/>
        <w:t>В случае если на должность Председателя Земского собрания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Избранным на должность Председателя Земского собрания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Результаты голосования вносятся в протокол об итогах голосования, который подписывается членами счетной комиссии и утверждается Земским собранием Большемурашкинского муниципального района открытым голосованием большинством голосов от числа избранных депутатов Земского собрания Большемурашкинского муниципального района.</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В случае если во втором туре голосования Председателя Земского собрания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6. Избрание Председателя Земского собрания оформляется решением Земского собрания Большемурашкинского муниципального района, которое подлежит опубликованию.</w:t>
      </w:r>
      <w:r w:rsidRPr="004A4270">
        <w:rPr>
          <w:rFonts w:ascii="Times New Roman" w:eastAsia="Calibri" w:hAnsi="Times New Roman" w:cs="Times New Roman"/>
          <w:b/>
          <w:color w:val="000000" w:themeColor="text1"/>
          <w:sz w:val="28"/>
          <w:szCs w:val="28"/>
          <w:lang w:eastAsia="ar-SA"/>
        </w:rPr>
        <w:t xml:space="preserve">  </w:t>
      </w:r>
    </w:p>
    <w:p w:rsidR="004A4270" w:rsidRPr="004A4270" w:rsidRDefault="004A4270" w:rsidP="004A4270">
      <w:pPr>
        <w:suppressAutoHyphens/>
        <w:autoSpaceDE w:val="0"/>
        <w:spacing w:after="0" w:line="240" w:lineRule="auto"/>
        <w:ind w:firstLine="567"/>
        <w:jc w:val="both"/>
        <w:rPr>
          <w:rFonts w:ascii="Times New Roman" w:eastAsia="Times New Roman" w:hAnsi="Times New Roman" w:cs="Times New Roman"/>
          <w:iCs/>
          <w:color w:val="000000" w:themeColor="text1"/>
          <w:sz w:val="28"/>
          <w:szCs w:val="28"/>
          <w:lang w:eastAsia="ru-RU"/>
        </w:rPr>
      </w:pPr>
      <w:r w:rsidRPr="004A4270">
        <w:rPr>
          <w:rFonts w:ascii="Times New Roman" w:eastAsia="Calibri" w:hAnsi="Times New Roman" w:cs="Times New Roman"/>
          <w:color w:val="000000" w:themeColor="text1"/>
          <w:sz w:val="28"/>
          <w:szCs w:val="28"/>
          <w:lang w:eastAsia="ar-SA"/>
        </w:rPr>
        <w:t>7</w:t>
      </w:r>
      <w:r w:rsidRPr="004A4270">
        <w:rPr>
          <w:rFonts w:ascii="Times New Roman" w:eastAsia="Times New Roman" w:hAnsi="Times New Roman" w:cs="Times New Roman"/>
          <w:iCs/>
          <w:color w:val="000000" w:themeColor="text1"/>
          <w:sz w:val="28"/>
          <w:szCs w:val="28"/>
          <w:lang w:eastAsia="ru-RU"/>
        </w:rPr>
        <w:t xml:space="preserve">. Полномочия </w:t>
      </w:r>
      <w:r w:rsidRPr="004A4270">
        <w:rPr>
          <w:rFonts w:ascii="Times New Roman" w:eastAsia="Calibri" w:hAnsi="Times New Roman" w:cs="Times New Roman"/>
          <w:color w:val="000000" w:themeColor="text1"/>
          <w:sz w:val="28"/>
          <w:szCs w:val="28"/>
          <w:lang w:eastAsia="ar-SA"/>
        </w:rPr>
        <w:t>Председателя Земского собрания</w:t>
      </w:r>
      <w:r w:rsidRPr="004A4270">
        <w:rPr>
          <w:rFonts w:ascii="Times New Roman" w:eastAsia="Times New Roman" w:hAnsi="Times New Roman" w:cs="Times New Roman"/>
          <w:iCs/>
          <w:color w:val="000000" w:themeColor="text1"/>
          <w:sz w:val="28"/>
          <w:szCs w:val="28"/>
          <w:lang w:eastAsia="ru-RU"/>
        </w:rPr>
        <w:t xml:space="preserve"> определяются настоящим Уставом в соответствии с Федеральными законами и законами Нижегородской области и начинаются со дня его вступления в должность и прекращаются в день вступления в должность вновь избранного </w:t>
      </w:r>
      <w:r w:rsidRPr="004A4270">
        <w:rPr>
          <w:rFonts w:ascii="Times New Roman" w:eastAsia="Calibri" w:hAnsi="Times New Roman" w:cs="Times New Roman"/>
          <w:color w:val="000000" w:themeColor="text1"/>
          <w:sz w:val="28"/>
          <w:szCs w:val="28"/>
          <w:lang w:eastAsia="ar-SA"/>
        </w:rPr>
        <w:t>Председателя Земского собрания</w:t>
      </w:r>
      <w:r w:rsidRPr="004A4270">
        <w:rPr>
          <w:rFonts w:ascii="Times New Roman" w:eastAsia="Times New Roman" w:hAnsi="Times New Roman" w:cs="Times New Roman"/>
          <w:iCs/>
          <w:color w:val="000000" w:themeColor="text1"/>
          <w:sz w:val="28"/>
          <w:szCs w:val="28"/>
          <w:lang w:eastAsia="ru-RU"/>
        </w:rPr>
        <w:t xml:space="preserve">. </w:t>
      </w:r>
    </w:p>
    <w:p w:rsidR="004A4270" w:rsidRPr="004A4270" w:rsidRDefault="004A4270" w:rsidP="004A4270">
      <w:pPr>
        <w:tabs>
          <w:tab w:val="left" w:pos="567"/>
        </w:tabs>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8. Акты </w:t>
      </w:r>
      <w:r w:rsidRPr="004A4270">
        <w:rPr>
          <w:rFonts w:ascii="Times New Roman" w:eastAsia="Calibri" w:hAnsi="Times New Roman" w:cs="Times New Roman"/>
          <w:color w:val="000000" w:themeColor="text1"/>
          <w:sz w:val="28"/>
          <w:szCs w:val="28"/>
          <w:lang w:eastAsia="ar-SA"/>
        </w:rPr>
        <w:t>Председателя Земского собрания</w:t>
      </w:r>
      <w:r w:rsidRPr="004A4270">
        <w:rPr>
          <w:rFonts w:ascii="Times New Roman" w:eastAsia="Times New Roman" w:hAnsi="Times New Roman" w:cs="Times New Roman"/>
          <w:iCs/>
          <w:color w:val="000000" w:themeColor="text1"/>
          <w:sz w:val="28"/>
          <w:szCs w:val="28"/>
          <w:lang w:eastAsia="ru-RU"/>
        </w:rPr>
        <w:t xml:space="preserve">, носящие нормативный характер, издаются в форме постановлений, акты </w:t>
      </w:r>
      <w:r w:rsidRPr="004A4270">
        <w:rPr>
          <w:rFonts w:ascii="Times New Roman" w:eastAsia="Calibri" w:hAnsi="Times New Roman" w:cs="Times New Roman"/>
          <w:color w:val="000000" w:themeColor="text1"/>
          <w:sz w:val="28"/>
          <w:szCs w:val="28"/>
          <w:lang w:eastAsia="ar-SA"/>
        </w:rPr>
        <w:t>Председателя Земского собрания</w:t>
      </w:r>
      <w:r w:rsidRPr="004A4270">
        <w:rPr>
          <w:rFonts w:ascii="Times New Roman" w:eastAsia="Times New Roman" w:hAnsi="Times New Roman" w:cs="Times New Roman"/>
          <w:iCs/>
          <w:color w:val="000000" w:themeColor="text1"/>
          <w:sz w:val="28"/>
          <w:szCs w:val="28"/>
          <w:lang w:eastAsia="ru-RU"/>
        </w:rPr>
        <w:t xml:space="preserve">  по вопросам организации деятельности Земского собрания – в форме распоряжений.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9. </w:t>
      </w:r>
      <w:r w:rsidRPr="004A4270">
        <w:rPr>
          <w:rFonts w:ascii="Times New Roman" w:eastAsia="Calibri" w:hAnsi="Times New Roman" w:cs="Times New Roman"/>
          <w:color w:val="000000" w:themeColor="text1"/>
          <w:sz w:val="28"/>
          <w:szCs w:val="28"/>
          <w:lang w:eastAsia="ar-SA"/>
        </w:rPr>
        <w:t>Председатель Земского собрания</w:t>
      </w:r>
      <w:r w:rsidRPr="004A4270">
        <w:rPr>
          <w:rFonts w:ascii="Times New Roman" w:eastAsia="Times New Roman" w:hAnsi="Times New Roman" w:cs="Times New Roman"/>
          <w:iCs/>
          <w:color w:val="000000" w:themeColor="text1"/>
          <w:sz w:val="28"/>
          <w:szCs w:val="28"/>
          <w:lang w:eastAsia="ru-RU"/>
        </w:rPr>
        <w:t xml:space="preserve"> в своей деятельности подконтролен и подотчетен Земскому собранию.</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ab/>
      </w:r>
      <w:r w:rsidRPr="004A4270">
        <w:rPr>
          <w:rFonts w:ascii="Times New Roman" w:eastAsia="Calibri" w:hAnsi="Times New Roman" w:cs="Times New Roman"/>
          <w:color w:val="000000" w:themeColor="text1"/>
          <w:sz w:val="28"/>
          <w:szCs w:val="28"/>
          <w:lang w:eastAsia="ar-SA"/>
        </w:rPr>
        <w:t>Председатель Земского собрания</w:t>
      </w:r>
      <w:r w:rsidRPr="004A4270">
        <w:rPr>
          <w:rFonts w:ascii="Times New Roman" w:eastAsia="Times New Roman" w:hAnsi="Times New Roman" w:cs="Times New Roman"/>
          <w:iCs/>
          <w:color w:val="000000" w:themeColor="text1"/>
          <w:sz w:val="28"/>
          <w:szCs w:val="28"/>
          <w:lang w:eastAsia="ru-RU"/>
        </w:rPr>
        <w:t xml:space="preserve"> района представляет Земскому собранию ежегодные отчеты о результатах своей деятельности.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10. Председателю Земского собрания, осуществляющего свои полномочия на постоянной основе, предоставляются гарантии: </w:t>
      </w:r>
    </w:p>
    <w:p w:rsidR="004A4270" w:rsidRPr="004A4270" w:rsidRDefault="004A4270" w:rsidP="004A4270">
      <w:pPr>
        <w:autoSpaceDE w:val="0"/>
        <w:autoSpaceDN w:val="0"/>
        <w:adjustRightInd w:val="0"/>
        <w:spacing w:after="0" w:line="240" w:lineRule="auto"/>
        <w:ind w:firstLine="851"/>
        <w:jc w:val="both"/>
        <w:rPr>
          <w:rFonts w:ascii="Times New Roman" w:eastAsia="Calibri" w:hAnsi="Times New Roman" w:cs="Times New Roman"/>
          <w:sz w:val="28"/>
          <w:szCs w:val="28"/>
        </w:rPr>
      </w:pPr>
      <w:bookmarkStart w:id="1" w:name="Par1"/>
      <w:bookmarkEnd w:id="1"/>
      <w:r w:rsidRPr="004A4270">
        <w:rPr>
          <w:rFonts w:ascii="Times New Roman" w:eastAsia="Calibri" w:hAnsi="Times New Roman" w:cs="Times New Roman"/>
          <w:sz w:val="28"/>
          <w:szCs w:val="28"/>
        </w:rPr>
        <w:t>1) обеспечение условий для осуществления своих полномочий;</w:t>
      </w:r>
    </w:p>
    <w:p w:rsidR="004A4270" w:rsidRPr="004A4270" w:rsidRDefault="004A4270" w:rsidP="004A4270">
      <w:pPr>
        <w:autoSpaceDE w:val="0"/>
        <w:autoSpaceDN w:val="0"/>
        <w:adjustRightInd w:val="0"/>
        <w:spacing w:after="0" w:line="240" w:lineRule="auto"/>
        <w:ind w:firstLine="851"/>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2) реализация права правотворческой инициативы;</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4) реализация права на обращение;</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5) реализация права на получение информации;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6) обеспечение условий для работы с избирателями;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7) предоставление ежегодного оплачиваемого отпуска;</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8) реализация права на депутатский запрос;</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9) медицинское страхование и социальное страхование;</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10) право на дополнительное профессиональное образование;</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lastRenderedPageBreak/>
        <w:t>11) возмещение расходов;</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12) оплата труда;</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13) гарантии прав при прекращении его полномочий;</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14) гарантии прав при изменении основы осуществления им своих полномочий;</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15) гарантии прав при его отставке по собственному желанию;</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16) пенсионное обеспечение лиц, замещавших выборные муниципальные должности;</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17) компенсационные выплаты в случае причинения вреда жизни и здоровью;</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18) содействие в последующем трудоустройстве лица;</w:t>
      </w:r>
    </w:p>
    <w:p w:rsidR="004A4270" w:rsidRPr="004A4270" w:rsidRDefault="004A4270" w:rsidP="004A427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0"/>
      <w:bookmarkEnd w:id="2"/>
      <w:r w:rsidRPr="004A4270">
        <w:rPr>
          <w:rFonts w:ascii="Times New Roman" w:eastAsia="Calibri" w:hAnsi="Times New Roman" w:cs="Times New Roman"/>
          <w:sz w:val="28"/>
          <w:szCs w:val="28"/>
        </w:rPr>
        <w:t>19) иные гарантии, предусмотренные Уставом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11. Председателю Земского собрания осуществлявшим свои полномочия на постоянной основе и в этот период достигшим пенсионного возраста или потерявшим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 окончание срока полномочий и неизбрание на должность на новый срок полномочий;</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2) досрочное прекращение полномочий в случаях:</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а) досрочного прекращения полномочий Земского собрания района в случае принятия решения о самороспуске;</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б) преобразования муниципального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г)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д) отставки по собственному желанию, если он проработал в этой должности не менее года.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12. Указанные в части 11 настоящей статьи гарантии не применяются в случае прекращения полномочий Председателя Земского собрания предусмотренных  частью 1</w:t>
      </w:r>
      <w:r w:rsidRPr="004A4270">
        <w:rPr>
          <w:rFonts w:ascii="Times New Roman" w:eastAsia="Calibri" w:hAnsi="Times New Roman" w:cs="Times New Roman"/>
          <w:sz w:val="28"/>
          <w:szCs w:val="28"/>
          <w:vertAlign w:val="superscript"/>
        </w:rPr>
        <w:t>1</w:t>
      </w:r>
      <w:r w:rsidRPr="004A4270">
        <w:rPr>
          <w:rFonts w:ascii="Times New Roman" w:eastAsia="Calibri" w:hAnsi="Times New Roman" w:cs="Times New Roman"/>
          <w:sz w:val="28"/>
          <w:szCs w:val="28"/>
        </w:rPr>
        <w:t xml:space="preserve">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4A4270" w:rsidRPr="004A4270" w:rsidRDefault="004A4270" w:rsidP="004A4270">
      <w:pPr>
        <w:autoSpaceDE w:val="0"/>
        <w:autoSpaceDN w:val="0"/>
        <w:adjustRightInd w:val="0"/>
        <w:spacing w:after="0" w:line="0" w:lineRule="atLeast"/>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13. К гарантиям осуществления полномочий Председателя Земского собрания, осуществляющего свои полномочия на непостоянной основе, относятся следующие гарантии:</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1) обеспечение условий своих полномочий;</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2) реализация права правотворческой инициативы;</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4) реализация права на обращение;</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5) реализация права на получение информации;</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bookmarkStart w:id="3" w:name="Par7"/>
      <w:bookmarkEnd w:id="3"/>
      <w:r w:rsidRPr="004A4270">
        <w:rPr>
          <w:rFonts w:ascii="Times New Roman" w:eastAsia="Calibri" w:hAnsi="Times New Roman" w:cs="Times New Roman"/>
          <w:sz w:val="28"/>
          <w:szCs w:val="28"/>
        </w:rPr>
        <w:t xml:space="preserve"> 6) обеспечение условий для работы с избирателями;</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7) реализация права на депутатский запрос;</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8) возмещение расходов;</w:t>
      </w:r>
    </w:p>
    <w:p w:rsidR="004A4270" w:rsidRPr="004A4270" w:rsidRDefault="004A4270" w:rsidP="004A4270">
      <w:pPr>
        <w:spacing w:after="0" w:line="0" w:lineRule="atLeast"/>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lastRenderedPageBreak/>
        <w:t xml:space="preserve"> 9) гарантии прав при прекращении его полномочий (за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4A4270" w:rsidRPr="004A4270" w:rsidRDefault="004A4270" w:rsidP="004A4270">
      <w:pPr>
        <w:spacing w:after="0" w:line="0" w:lineRule="atLeast"/>
        <w:jc w:val="both"/>
        <w:rPr>
          <w:rFonts w:ascii="Times New Roman" w:eastAsia="Calibri" w:hAnsi="Times New Roman" w:cs="Times New Roman"/>
          <w:sz w:val="28"/>
          <w:szCs w:val="28"/>
        </w:rPr>
      </w:pPr>
      <w:r w:rsidRPr="004A4270">
        <w:rPr>
          <w:rFonts w:ascii="Times New Roman" w:eastAsia="Calibri" w:hAnsi="Times New Roman" w:cs="Courier New"/>
          <w:color w:val="00000A"/>
          <w:sz w:val="28"/>
          <w:szCs w:val="28"/>
        </w:rPr>
        <w:t xml:space="preserve">       10)  гарантии  прав    при  изменении  основы осуществления им своих полномочий;</w:t>
      </w:r>
    </w:p>
    <w:p w:rsidR="004A4270" w:rsidRPr="004A4270" w:rsidRDefault="004A4270" w:rsidP="004A4270">
      <w:pPr>
        <w:tabs>
          <w:tab w:val="left" w:pos="284"/>
          <w:tab w:val="left" w:pos="426"/>
          <w:tab w:val="left" w:pos="709"/>
        </w:tabs>
        <w:spacing w:after="0" w:line="240" w:lineRule="atLeast"/>
        <w:jc w:val="both"/>
        <w:rPr>
          <w:rFonts w:ascii="Times New Roman" w:eastAsia="Calibri" w:hAnsi="Times New Roman" w:cs="Courier New"/>
          <w:color w:val="00000A"/>
          <w:sz w:val="28"/>
          <w:szCs w:val="28"/>
        </w:rPr>
      </w:pPr>
      <w:r w:rsidRPr="004A4270">
        <w:rPr>
          <w:rFonts w:ascii="Times New Roman" w:eastAsia="Calibri" w:hAnsi="Times New Roman" w:cs="Courier New"/>
          <w:color w:val="00000A"/>
          <w:sz w:val="28"/>
          <w:szCs w:val="28"/>
        </w:rPr>
        <w:t xml:space="preserve">    </w:t>
      </w:r>
      <w:bookmarkStart w:id="4" w:name="Par18"/>
      <w:bookmarkEnd w:id="4"/>
      <w:r w:rsidRPr="004A4270">
        <w:rPr>
          <w:rFonts w:ascii="Times New Roman" w:eastAsia="Calibri" w:hAnsi="Times New Roman" w:cs="Courier New"/>
          <w:color w:val="00000A"/>
          <w:sz w:val="28"/>
          <w:szCs w:val="28"/>
        </w:rPr>
        <w:t xml:space="preserve">    11)  гарантии  прав  при его отставке по собственному желанию;</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Courier New"/>
          <w:color w:val="00000A"/>
          <w:sz w:val="28"/>
          <w:szCs w:val="28"/>
        </w:rPr>
        <w:t xml:space="preserve">        12)</w:t>
      </w:r>
      <w:r w:rsidRPr="004A4270">
        <w:rPr>
          <w:rFonts w:ascii="Times New Roman" w:eastAsia="Calibri" w:hAnsi="Times New Roman" w:cs="Times New Roman"/>
          <w:sz w:val="28"/>
          <w:szCs w:val="28"/>
        </w:rPr>
        <w:t xml:space="preserve">  иные гарантии, предусмотренные Уставом района.</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14.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Председателя Земского собрания, устанавливаются решениями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sz w:val="28"/>
          <w:szCs w:val="28"/>
          <w:lang w:eastAsia="ru-RU"/>
        </w:rPr>
      </w:pPr>
      <w:r w:rsidRPr="004A4270">
        <w:rPr>
          <w:rFonts w:ascii="Times New Roman" w:eastAsia="Calibri" w:hAnsi="Times New Roman" w:cs="Times New Roman"/>
          <w:sz w:val="28"/>
          <w:szCs w:val="28"/>
        </w:rPr>
        <w:t xml:space="preserve">15. </w:t>
      </w:r>
      <w:r w:rsidRPr="004A4270">
        <w:rPr>
          <w:rFonts w:ascii="Times New Roman" w:eastAsia="Times New Roman" w:hAnsi="Times New Roman" w:cs="Times New Roman"/>
          <w:sz w:val="28"/>
          <w:szCs w:val="28"/>
          <w:lang w:eastAsia="ru-RU"/>
        </w:rPr>
        <w:t>Председатель Земского собрания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Председателя Земского собрания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Земского собрания,  проводится по решению Губернатора Нижегородской области  в порядке, установленном законом Нижегородской области.</w:t>
      </w:r>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17. При выявлении в результате проверки, проведенной в соответствии с  частью </w:t>
      </w:r>
      <w:r w:rsidRPr="004034A1">
        <w:rPr>
          <w:rFonts w:ascii="Times New Roman" w:eastAsia="Times New Roman" w:hAnsi="Times New Roman" w:cs="Times New Roman"/>
          <w:color w:val="000000" w:themeColor="text1"/>
          <w:sz w:val="28"/>
          <w:szCs w:val="28"/>
          <w:lang w:eastAsia="ru-RU"/>
        </w:rPr>
        <w:t>16</w:t>
      </w:r>
      <w:r w:rsidRPr="004A4270">
        <w:rPr>
          <w:rFonts w:ascii="Times New Roman" w:eastAsia="Times New Roman" w:hAnsi="Times New Roman" w:cs="Times New Roman"/>
          <w:color w:val="000000" w:themeColor="text1"/>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hyperlink r:id="rId31" w:anchor="l0" w:tgtFrame="_blank" w:history="1">
        <w:r w:rsidRPr="004034A1">
          <w:rPr>
            <w:rFonts w:ascii="Times New Roman" w:eastAsia="Calibri" w:hAnsi="Times New Roman" w:cs="Times New Roman"/>
            <w:color w:val="000000" w:themeColor="text1"/>
            <w:sz w:val="28"/>
            <w:szCs w:val="28"/>
          </w:rPr>
          <w:t>от 25 декабря 2008 года № 273-ФЗ</w:t>
        </w:r>
      </w:hyperlink>
      <w:r w:rsidRPr="004034A1">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 xml:space="preserve">О противодействии коррупции", Федеральным </w:t>
      </w:r>
      <w:r w:rsidRPr="004034A1">
        <w:rPr>
          <w:rFonts w:ascii="Times New Roman" w:eastAsia="Times New Roman" w:hAnsi="Times New Roman" w:cs="Times New Roman"/>
          <w:color w:val="000000" w:themeColor="text1"/>
          <w:sz w:val="28"/>
          <w:szCs w:val="28"/>
          <w:lang w:eastAsia="ru-RU"/>
        </w:rPr>
        <w:t xml:space="preserve">законом </w:t>
      </w:r>
      <w:hyperlink r:id="rId32" w:anchor="l0" w:tgtFrame="_blank" w:history="1">
        <w:r w:rsidRPr="004034A1">
          <w:rPr>
            <w:rFonts w:ascii="Times New Roman" w:eastAsia="Calibri" w:hAnsi="Times New Roman" w:cs="Times New Roman"/>
            <w:color w:val="000000" w:themeColor="text1"/>
            <w:sz w:val="28"/>
            <w:szCs w:val="28"/>
          </w:rPr>
          <w:t>от 3 декабря 2012 года № 230-ФЗ</w:t>
        </w:r>
      </w:hyperlink>
      <w:r w:rsidRPr="004A4270">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3" w:anchor="l0" w:tgtFrame="_blank" w:history="1">
        <w:r w:rsidRPr="004034A1">
          <w:rPr>
            <w:rFonts w:ascii="Times New Roman" w:eastAsia="Calibri" w:hAnsi="Times New Roman" w:cs="Times New Roman"/>
            <w:color w:val="000000" w:themeColor="text1"/>
            <w:sz w:val="28"/>
            <w:szCs w:val="28"/>
          </w:rPr>
          <w:t>от 7 мая 2013 года № 79-ФЗ</w:t>
        </w:r>
      </w:hyperlink>
      <w:r w:rsidRPr="004A4270">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w:t>
      </w:r>
      <w:r w:rsidRPr="004A4270">
        <w:rPr>
          <w:rFonts w:ascii="Times New Roman" w:eastAsia="Times New Roman" w:hAnsi="Times New Roman" w:cs="Times New Roman"/>
          <w:color w:val="000000" w:themeColor="text1"/>
          <w:sz w:val="28"/>
          <w:szCs w:val="28"/>
          <w:lang w:eastAsia="ru-RU"/>
        </w:rPr>
        <w:lastRenderedPageBreak/>
        <w:t xml:space="preserve">Нижегородской области обращается с заявлением о досрочном прекращении полномочий Председателя Земского собрания,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 </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18. </w:t>
      </w:r>
      <w:r w:rsidRPr="004A4270">
        <w:rPr>
          <w:rFonts w:ascii="Times New Roman" w:eastAsia="Times New Roman" w:hAnsi="Times New Roman" w:cs="Times New Roman"/>
          <w:sz w:val="28"/>
          <w:szCs w:val="28"/>
          <w:lang w:eastAsia="ru-RU"/>
        </w:rPr>
        <w:t>К Председателю Земского собрания,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1) предупреждение;</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2) освобождение Председателя от должности в Земском собрании, с лишением права занимать должности в Земском собрании до прекращения срока его полномочий;</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4) запрет занимать должности в Земском собрании до прекращения срока его полномочий;</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4A4270" w:rsidRPr="004A4270" w:rsidRDefault="004A4270" w:rsidP="004A4270">
      <w:pPr>
        <w:spacing w:after="0" w:line="240" w:lineRule="atLeast"/>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 xml:space="preserve">19. Порядок принятия решения о применении к Председателю Земского собрания мер ответственности, указанных в части </w:t>
      </w:r>
      <w:r w:rsidRPr="004034A1">
        <w:rPr>
          <w:rFonts w:ascii="Times New Roman" w:eastAsia="Times New Roman" w:hAnsi="Times New Roman" w:cs="Times New Roman"/>
          <w:sz w:val="28"/>
          <w:szCs w:val="28"/>
          <w:lang w:eastAsia="ru-RU"/>
        </w:rPr>
        <w:t xml:space="preserve">18 </w:t>
      </w:r>
      <w:r w:rsidRPr="004A4270">
        <w:rPr>
          <w:rFonts w:ascii="Times New Roman" w:eastAsia="Times New Roman" w:hAnsi="Times New Roman" w:cs="Times New Roman"/>
          <w:sz w:val="28"/>
          <w:szCs w:val="28"/>
          <w:lang w:eastAsia="ru-RU"/>
        </w:rPr>
        <w:t>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26. Полномочия  председателя Земского собрания.</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Председатель Земского собрания осуществляет следующие полномочия: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издает в пределах своих полномочий правовые акты и подписывает их;</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вправе требовать созыва внеочередного заседания Земского собрания;</w:t>
      </w:r>
    </w:p>
    <w:p w:rsidR="004A4270" w:rsidRPr="004A4270" w:rsidRDefault="004A4270" w:rsidP="004A4270">
      <w:pPr>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3) обладает правом внесения в Земское собрание проектов муниципальных правовых актов;</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вносит на рассмотрение Земского собрания изменения в устав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5)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осуществляет руководство подготовкой заседаний Земского собрания и вопросов, вносимых на рассмотрение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издает постановления и распоряжения по вопросам организации деятельности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9) ведет заседания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10) осуществляет общее руководство работой аппарата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11) оказывает содействие депутатам Земского собрания в осуществлении ими своих полномочий, организует обеспечение их необходимой информацией;</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12) принимает меры по обеспечению гласности и учету общественного мнения о работе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13) подписывает протоколы заседаний и другие документы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14)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15) координирует деятельность постоянных комиссий, депутатских групп;</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16) открывает и закрывает расчетные счета Земского собрания в банках;</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17)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18) осуществляет </w:t>
      </w:r>
      <w:r w:rsidRPr="004A4270">
        <w:rPr>
          <w:rFonts w:ascii="Times New Roman" w:eastAsia="Times New Roman" w:hAnsi="Times New Roman" w:cs="Times New Roman"/>
          <w:iCs/>
          <w:color w:val="000000" w:themeColor="text1"/>
          <w:sz w:val="28"/>
          <w:szCs w:val="28"/>
          <w:lang w:eastAsia="ru-RU"/>
        </w:rPr>
        <w:t xml:space="preserve">иные полномочия в соответствии с федеральным законодательством, законодательством Нижегородской области, </w:t>
      </w:r>
      <w:r w:rsidRPr="004A4270">
        <w:rPr>
          <w:rFonts w:ascii="Times New Roman" w:eastAsia="Times New Roman" w:hAnsi="Times New Roman" w:cs="Times New Roman"/>
          <w:color w:val="000000" w:themeColor="text1"/>
          <w:sz w:val="28"/>
          <w:szCs w:val="28"/>
          <w:lang w:eastAsia="ru-RU"/>
        </w:rPr>
        <w:t xml:space="preserve"> и принятым в соответствии  с ними регламентом Земского собрания.</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27. Досрочное прекращение полномочий председателя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Полномочия председателя Земского собрания прекращаются досрочно в случае:</w:t>
      </w:r>
    </w:p>
    <w:p w:rsidR="004A4270" w:rsidRPr="004A4270" w:rsidRDefault="004A4270" w:rsidP="004A4270">
      <w:pPr>
        <w:spacing w:after="0" w:line="240" w:lineRule="atLeast"/>
        <w:ind w:left="426"/>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смерти;</w:t>
      </w:r>
    </w:p>
    <w:p w:rsidR="004A4270" w:rsidRPr="004A4270" w:rsidRDefault="004A4270" w:rsidP="004A4270">
      <w:pPr>
        <w:numPr>
          <w:ilvl w:val="0"/>
          <w:numId w:val="41"/>
        </w:numPr>
        <w:spacing w:after="0" w:line="240" w:lineRule="atLeast"/>
        <w:ind w:hanging="294"/>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отставки по собственному желанию;</w:t>
      </w:r>
    </w:p>
    <w:p w:rsidR="004A4270" w:rsidRPr="004A4270" w:rsidRDefault="004A4270" w:rsidP="004A4270">
      <w:pPr>
        <w:numPr>
          <w:ilvl w:val="0"/>
          <w:numId w:val="41"/>
        </w:numPr>
        <w:spacing w:after="0" w:line="240" w:lineRule="atLeast"/>
        <w:ind w:hanging="294"/>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4A4270" w:rsidRPr="004A4270" w:rsidRDefault="004A4270" w:rsidP="004A4270">
      <w:pPr>
        <w:numPr>
          <w:ilvl w:val="0"/>
          <w:numId w:val="41"/>
        </w:numPr>
        <w:spacing w:after="0" w:line="240" w:lineRule="atLeast"/>
        <w:ind w:left="426" w:firstLine="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признания судом безвестно отсутствующим или объявления умершим;</w:t>
      </w:r>
    </w:p>
    <w:p w:rsidR="004A4270" w:rsidRPr="004A4270"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вступления в отношении его в законную силу обвинительного приговора суда;</w:t>
      </w:r>
    </w:p>
    <w:p w:rsidR="004A4270" w:rsidRPr="004A4270"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4A4270" w:rsidRPr="004A4270"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A4270" w:rsidRPr="004A4270" w:rsidRDefault="004A4270" w:rsidP="004A4270">
      <w:pPr>
        <w:tabs>
          <w:tab w:val="left" w:pos="720"/>
          <w:tab w:val="left" w:pos="900"/>
        </w:tabs>
        <w:autoSpaceDE w:val="0"/>
        <w:autoSpaceDN w:val="0"/>
        <w:adjustRightInd w:val="0"/>
        <w:spacing w:after="0" w:line="240" w:lineRule="atLeast"/>
        <w:ind w:firstLine="6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270" w:rsidRPr="004A4270" w:rsidRDefault="004A4270" w:rsidP="004A4270">
      <w:pPr>
        <w:spacing w:after="0" w:line="240" w:lineRule="atLeast"/>
        <w:ind w:firstLine="6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9) отзыва избирателями;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10) </w:t>
      </w:r>
      <w:r w:rsidRPr="004A4270">
        <w:rPr>
          <w:rFonts w:ascii="Times New Roman" w:eastAsia="Calibri" w:hAnsi="Times New Roman" w:cs="Times New Roman"/>
          <w:sz w:val="28"/>
          <w:szCs w:val="28"/>
        </w:rPr>
        <w:t>досрочного прекращения полномочий соответствующего органа местного самоуправления;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iCs/>
          <w:color w:val="000000" w:themeColor="text1"/>
          <w:sz w:val="28"/>
          <w:szCs w:val="28"/>
          <w:lang w:eastAsia="ru-RU"/>
        </w:rPr>
        <w:t xml:space="preserve">     11)</w:t>
      </w:r>
      <w:r w:rsidRPr="004A4270">
        <w:rPr>
          <w:rFonts w:ascii="Times New Roman" w:eastAsia="Calibri" w:hAnsi="Times New Roman" w:cs="Times New Roman"/>
          <w:sz w:val="28"/>
          <w:szCs w:val="28"/>
        </w:rPr>
        <w:t xml:space="preserve"> призыва на военную службу или направления на заменяющую ее альтернативную гражданскую службу;</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 xml:space="preserve">     12) </w:t>
      </w:r>
      <w:r w:rsidRPr="004A4270">
        <w:rPr>
          <w:rFonts w:ascii="Times New Roman" w:eastAsia="Calibri" w:hAnsi="Times New Roman" w:cs="Times New Roman"/>
          <w:sz w:val="28"/>
          <w:szCs w:val="28"/>
        </w:rPr>
        <w:t xml:space="preserve">в иных случаях, установленных  Федеральным </w:t>
      </w:r>
      <w:hyperlink r:id="rId34"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sz w:val="28"/>
          <w:szCs w:val="28"/>
        </w:rPr>
        <w:t xml:space="preserve"> от 06.10.2003г. № 131-ФЗ и иными федеральными законами;</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28. Заместитель председателя Земского собрания</w:t>
      </w:r>
    </w:p>
    <w:p w:rsidR="004A4270" w:rsidRPr="004A4270" w:rsidRDefault="004A4270" w:rsidP="004A4270">
      <w:pPr>
        <w:numPr>
          <w:ilvl w:val="0"/>
          <w:numId w:val="43"/>
        </w:numPr>
        <w:snapToGrid w:val="0"/>
        <w:spacing w:after="0" w:line="240" w:lineRule="atLeast"/>
        <w:ind w:left="0" w:firstLine="540"/>
        <w:contextualSpacing/>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Из числа депутатов Земского собрания на срок его полномочий открытым голосованием избирается заместитель председателя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Порядок избрания заместителя председателя Земского собрания аналогичен порядку избрания председателя Земского собрания. </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w:t>
      </w:r>
      <w:r w:rsidRPr="004A4270">
        <w:rPr>
          <w:rFonts w:ascii="Times New Roman" w:eastAsia="Times New Roman" w:hAnsi="Times New Roman" w:cs="Times New Roman"/>
          <w:iCs/>
          <w:color w:val="000000" w:themeColor="text1"/>
          <w:sz w:val="28"/>
          <w:szCs w:val="28"/>
          <w:lang w:eastAsia="ru-RU"/>
        </w:rPr>
        <w:t>Заместитель председателя Земского собрания исполняет</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 xml:space="preserve">обязанность </w:t>
      </w:r>
      <w:r w:rsidRPr="004A4270">
        <w:rPr>
          <w:rFonts w:ascii="Times New Roman" w:eastAsia="Times New Roman" w:hAnsi="Times New Roman" w:cs="Times New Roman"/>
          <w:color w:val="000000" w:themeColor="text1"/>
          <w:sz w:val="28"/>
          <w:szCs w:val="28"/>
          <w:lang w:eastAsia="ru-RU"/>
        </w:rPr>
        <w:t>председателя Земского собрания в случае его отсутствия, невозможности осуществления им своих полномочий, досрочного прекращения полномочий, применения к нему по решению суда мер процессуального принуждения в виде заключения под стражу, временного отстранения от должности.</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napToGrid w:val="0"/>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29.</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Заседания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Первое заседание вновь избранного Земского собрания проводится </w:t>
      </w:r>
      <w:r w:rsidRPr="004A4270">
        <w:rPr>
          <w:rFonts w:ascii="Times New Roman" w:eastAsia="Times New Roman" w:hAnsi="Times New Roman" w:cs="Times New Roman"/>
          <w:iCs/>
          <w:color w:val="000000" w:themeColor="text1"/>
          <w:sz w:val="28"/>
          <w:szCs w:val="28"/>
          <w:lang w:eastAsia="ru-RU"/>
        </w:rPr>
        <w:t>не позднее, чем  на тридцатый день</w:t>
      </w:r>
      <w:r w:rsidRPr="004A4270">
        <w:rPr>
          <w:rFonts w:ascii="Times New Roman" w:eastAsia="Times New Roman" w:hAnsi="Times New Roman" w:cs="Times New Roman"/>
          <w:color w:val="000000" w:themeColor="text1"/>
          <w:sz w:val="28"/>
          <w:szCs w:val="28"/>
          <w:lang w:eastAsia="ru-RU"/>
        </w:rPr>
        <w:t xml:space="preserve"> после его формирования в правомочном составе. Созывает и готовит его 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4A4270" w:rsidRPr="004A4270" w:rsidRDefault="004A4270" w:rsidP="004A4270">
      <w:pPr>
        <w:tabs>
          <w:tab w:val="left" w:pos="284"/>
          <w:tab w:val="left" w:pos="567"/>
        </w:tabs>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2. Земское собрание на заседаниях решает вопросы, отнесенные к его компетенции.</w:t>
      </w:r>
    </w:p>
    <w:p w:rsidR="004A4270" w:rsidRPr="004A4270" w:rsidRDefault="004A4270" w:rsidP="004A4270">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местного самоуправления района или по инициативе не менее одной трети депутатов Земского собрания. </w:t>
      </w:r>
    </w:p>
    <w:p w:rsidR="004A4270" w:rsidRPr="004A4270" w:rsidRDefault="004A4270" w:rsidP="004A4270">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Заседание Земского собрания не может считаться правомочным, если на нем присутствует менее 50 процентов от числа избранных депутатов.</w:t>
      </w:r>
    </w:p>
    <w:p w:rsidR="004A4270" w:rsidRPr="004A4270" w:rsidRDefault="004A4270" w:rsidP="004A4270">
      <w:pPr>
        <w:keepNext/>
        <w:spacing w:after="0" w:line="240" w:lineRule="atLeast"/>
        <w:jc w:val="both"/>
        <w:outlineLvl w:val="5"/>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30. Комиссии Земского собрания</w:t>
      </w:r>
    </w:p>
    <w:p w:rsidR="004A4270" w:rsidRPr="004A4270" w:rsidRDefault="004A4270" w:rsidP="004A4270">
      <w:pPr>
        <w:snapToGri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w:t>
      </w:r>
      <w:r w:rsidRPr="004A4270">
        <w:rPr>
          <w:rFonts w:ascii="Times New Roman" w:eastAsia="Times New Roman" w:hAnsi="Times New Roman" w:cs="Times New Roman"/>
          <w:iCs/>
          <w:color w:val="000000" w:themeColor="text1"/>
          <w:sz w:val="28"/>
          <w:szCs w:val="28"/>
          <w:lang w:eastAsia="ru-RU"/>
        </w:rPr>
        <w:t>Из числа депутатов Земского собрания на срок его полномочий</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образуются</w:t>
      </w:r>
      <w:r w:rsidRPr="004A4270">
        <w:rPr>
          <w:rFonts w:ascii="Times New Roman" w:eastAsia="Times New Roman" w:hAnsi="Times New Roman" w:cs="Times New Roman"/>
          <w:color w:val="000000" w:themeColor="text1"/>
          <w:sz w:val="28"/>
          <w:szCs w:val="28"/>
          <w:lang w:eastAsia="ru-RU"/>
        </w:rPr>
        <w:t xml:space="preserve">  комиссии для предварительного рассмотрения и подготовки вопросов, относящихся к ведению Земского собрания.</w:t>
      </w:r>
    </w:p>
    <w:p w:rsidR="004A4270" w:rsidRPr="004A4270"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4A4270" w:rsidRPr="004A4270"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Количественный и персональный состав  комиссий определяется на основании личных заявлений депутатов и утверждается Земским собранием.</w:t>
      </w:r>
    </w:p>
    <w:p w:rsidR="004A4270" w:rsidRPr="004A4270" w:rsidRDefault="004A4270" w:rsidP="004A4270">
      <w:pPr>
        <w:spacing w:after="0" w:line="240" w:lineRule="atLeast"/>
        <w:ind w:firstLine="72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Структура, порядок формирования, полномочия и организация работы  комиссий определяются Регламентом Земского собрания и Положением о постоянных комиссиях Земского собрания.</w:t>
      </w: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4A4270" w:rsidRPr="004A4270" w:rsidRDefault="004A4270" w:rsidP="004A4270">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31. Депутат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Депутатом Земского собрания может быть избран и делегирован гражданин, достигший  на день голосования 18 лет и  обладающий избирательным правом.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Депутату  Земского собрания гарантируются условия для беспрепятственного и эффективного осуществления депутатских полномочий, защита его  прав, чести и достоинства.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При осуществлении своих полномочий депутат руководствуется государственными интересами и интересами района,  организует свою работу  в соответствии с Конституцией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Депутаты Земского собрания избираются (делегируются) на срок полномочий Земского собрания. Срок полномочий депутатов Земского собрания не может быть менее двух и более пяти лет.</w:t>
      </w:r>
      <w:r w:rsidRPr="004A4270">
        <w:rPr>
          <w:rFonts w:ascii="Times New Roman" w:eastAsia="Times New Roman" w:hAnsi="Times New Roman" w:cs="Times New Roman"/>
          <w:color w:val="000000" w:themeColor="text1"/>
          <w:sz w:val="28"/>
          <w:szCs w:val="28"/>
          <w:lang w:eastAsia="ru-RU"/>
        </w:rPr>
        <w:t xml:space="preserve"> Полномочия депутата начинаются со дня его избрания (делегирования) и прекращаются со дня начала работы Земского собрания нового созыва.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4. Депутаты Земского собрания осуществляют свои полномочия на непостоянной основе.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5. Депутаты информируют избирателей о своей деятельности и отчитываются перед ними не менее 2 раз в год.</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6.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К гарантиям осуществления полномочий депутата, осуществляющего свои полномочия на непостоянной основе, относятся:</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обеспечение условий для осуществления депутатом своих</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полномочий;</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реализация права правотворческой инициативы депутата;</w:t>
      </w:r>
    </w:p>
    <w:p w:rsidR="004A4270" w:rsidRPr="004A4270" w:rsidRDefault="004A4270" w:rsidP="004A4270">
      <w:pPr>
        <w:numPr>
          <w:ilvl w:val="0"/>
          <w:numId w:val="12"/>
        </w:numPr>
        <w:spacing w:after="0" w:line="240" w:lineRule="atLeast"/>
        <w:ind w:left="0"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реализация права депутата на обращение;</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реализация права депутата на получение информации;</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обеспечение депутату условий для работы с избирателями;</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реализация права на депутатский запрос;</w:t>
      </w:r>
    </w:p>
    <w:p w:rsidR="004A4270" w:rsidRPr="004A4270" w:rsidRDefault="004A4270" w:rsidP="004A4270">
      <w:pPr>
        <w:numPr>
          <w:ilvl w:val="0"/>
          <w:numId w:val="12"/>
        </w:numPr>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возмещение расходов депутата;</w:t>
      </w:r>
    </w:p>
    <w:p w:rsidR="004A4270" w:rsidRPr="004A4270" w:rsidRDefault="004A4270" w:rsidP="004A4270">
      <w:pPr>
        <w:numPr>
          <w:ilvl w:val="0"/>
          <w:numId w:val="12"/>
        </w:numPr>
        <w:tabs>
          <w:tab w:val="left" w:pos="993"/>
        </w:tabs>
        <w:spacing w:after="0" w:line="0" w:lineRule="atLeast"/>
        <w:ind w:left="0" w:firstLine="540"/>
        <w:contextualSpacing/>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гарантии прав депутата при прекращении их полномочий </w:t>
      </w:r>
      <w:r w:rsidRPr="004A4270">
        <w:rPr>
          <w:rFonts w:ascii="Times New Roman" w:eastAsia="Calibri" w:hAnsi="Times New Roman" w:cs="Times New Roman"/>
          <w:sz w:val="28"/>
          <w:szCs w:val="28"/>
        </w:rPr>
        <w:t>(за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4A4270" w:rsidRPr="004A4270" w:rsidRDefault="004A4270" w:rsidP="004A4270">
      <w:pPr>
        <w:numPr>
          <w:ilvl w:val="0"/>
          <w:numId w:val="12"/>
        </w:numPr>
        <w:tabs>
          <w:tab w:val="left" w:pos="993"/>
          <w:tab w:val="left" w:pos="1134"/>
        </w:tabs>
        <w:spacing w:after="0" w:line="240" w:lineRule="atLeast"/>
        <w:ind w:left="0" w:firstLine="567"/>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гарантии  прав    при  изменении  основы осуществления депутатами своих полномочий;</w:t>
      </w:r>
    </w:p>
    <w:p w:rsidR="004A4270" w:rsidRPr="004A4270" w:rsidRDefault="004A4270" w:rsidP="004A4270">
      <w:pPr>
        <w:numPr>
          <w:ilvl w:val="0"/>
          <w:numId w:val="12"/>
        </w:numPr>
        <w:tabs>
          <w:tab w:val="left" w:pos="993"/>
        </w:tabs>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гарантии  прав  при  отставке по собственному желанию;</w:t>
      </w:r>
    </w:p>
    <w:p w:rsidR="004A4270" w:rsidRPr="004A4270" w:rsidRDefault="004A4270" w:rsidP="004A4270">
      <w:pPr>
        <w:numPr>
          <w:ilvl w:val="0"/>
          <w:numId w:val="12"/>
        </w:numPr>
        <w:tabs>
          <w:tab w:val="left" w:pos="1134"/>
        </w:tabs>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lastRenderedPageBreak/>
        <w:t xml:space="preserve">  иные гарантии, предусмотренные Уставом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8.Депутаты должны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4A4270" w:rsidRPr="004A4270" w:rsidRDefault="004A4270" w:rsidP="004A4270">
      <w:pPr>
        <w:spacing w:after="0" w:line="240" w:lineRule="atLeast"/>
        <w:ind w:left="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32. Досрочное прекращение полномочий депутата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Депутат Земского собрания досрочно прекращает свои полномочия в случае:</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смерти;</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отставки по собственному желанию;</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4A4270" w:rsidRPr="004A4270" w:rsidRDefault="004A4270" w:rsidP="004A4270">
      <w:pPr>
        <w:numPr>
          <w:ilvl w:val="0"/>
          <w:numId w:val="14"/>
        </w:numPr>
        <w:tabs>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признания судом безвестно отсутствующим или объявления умершим;</w:t>
      </w:r>
    </w:p>
    <w:p w:rsidR="004A4270" w:rsidRPr="004A4270" w:rsidRDefault="004A4270" w:rsidP="004A4270">
      <w:pPr>
        <w:numPr>
          <w:ilvl w:val="0"/>
          <w:numId w:val="14"/>
        </w:numPr>
        <w:tabs>
          <w:tab w:val="num" w:pos="0"/>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вступления в отношении его в законную силу обвинительного приговора суда;</w:t>
      </w:r>
    </w:p>
    <w:p w:rsidR="004A4270" w:rsidRPr="004A4270" w:rsidRDefault="004A4270" w:rsidP="004A4270">
      <w:pPr>
        <w:numPr>
          <w:ilvl w:val="0"/>
          <w:numId w:val="14"/>
        </w:numPr>
        <w:tabs>
          <w:tab w:val="num" w:pos="-180"/>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4A4270" w:rsidRPr="004A4270" w:rsidRDefault="004A4270" w:rsidP="004A4270">
      <w:pPr>
        <w:numPr>
          <w:ilvl w:val="0"/>
          <w:numId w:val="14"/>
        </w:numPr>
        <w:tabs>
          <w:tab w:val="num" w:pos="0"/>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A4270" w:rsidRPr="004A4270" w:rsidRDefault="004A4270" w:rsidP="004A4270">
      <w:pPr>
        <w:numPr>
          <w:ilvl w:val="0"/>
          <w:numId w:val="14"/>
        </w:numPr>
        <w:tabs>
          <w:tab w:val="clear" w:pos="360"/>
          <w:tab w:val="num" w:pos="284"/>
          <w:tab w:val="left" w:pos="720"/>
        </w:tabs>
        <w:autoSpaceDE w:val="0"/>
        <w:autoSpaceDN w:val="0"/>
        <w:adjustRightInd w:val="0"/>
        <w:spacing w:after="0" w:line="240" w:lineRule="atLeast"/>
        <w:ind w:left="0" w:firstLine="851"/>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отзыва избирателями;</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досрочного прекращения полномочий Земского собрания;</w:t>
      </w:r>
    </w:p>
    <w:p w:rsidR="004A4270" w:rsidRPr="004A4270" w:rsidRDefault="004A4270" w:rsidP="004A4270">
      <w:pPr>
        <w:numPr>
          <w:ilvl w:val="0"/>
          <w:numId w:val="14"/>
        </w:numPr>
        <w:tabs>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призыва на военную службу или направления на заменяющую ее альтернативную гражданскую службу;</w:t>
      </w:r>
    </w:p>
    <w:p w:rsidR="004A4270" w:rsidRPr="004A4270" w:rsidRDefault="004A4270" w:rsidP="004A4270">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 иных случаях, установленных федеральным законодательством.</w:t>
      </w:r>
    </w:p>
    <w:p w:rsidR="004A4270" w:rsidRPr="004A4270" w:rsidRDefault="004A4270" w:rsidP="004A4270">
      <w:pPr>
        <w:spacing w:after="0" w:line="240" w:lineRule="atLeast"/>
        <w:ind w:firstLine="90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A4270" w:rsidRPr="004A4270" w:rsidRDefault="004A4270" w:rsidP="004A4270">
      <w:pPr>
        <w:spacing w:after="0" w:line="240" w:lineRule="atLeast"/>
        <w:ind w:firstLine="90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r w:rsidRPr="000764EF">
        <w:rPr>
          <w:rFonts w:ascii="Times New Roman" w:eastAsia="Times New Roman" w:hAnsi="Times New Roman" w:cs="Times New Roman"/>
          <w:color w:val="000000" w:themeColor="text1"/>
          <w:sz w:val="28"/>
          <w:szCs w:val="28"/>
          <w:lang w:eastAsia="ru-RU"/>
        </w:rPr>
        <w:t xml:space="preserve">Федеральным </w:t>
      </w:r>
      <w:hyperlink r:id="rId35" w:history="1">
        <w:r w:rsidRPr="000764EF">
          <w:rPr>
            <w:rFonts w:ascii="Times New Roman" w:eastAsia="Calibri" w:hAnsi="Times New Roman" w:cs="Times New Roman"/>
            <w:color w:val="000000" w:themeColor="text1"/>
            <w:sz w:val="28"/>
            <w:szCs w:val="28"/>
          </w:rPr>
          <w:t>законом</w:t>
        </w:r>
      </w:hyperlink>
      <w:r w:rsidRPr="000764EF">
        <w:rPr>
          <w:rFonts w:ascii="Times New Roman" w:eastAsia="Times New Roman" w:hAnsi="Times New Roman" w:cs="Times New Roman"/>
          <w:color w:val="000000" w:themeColor="text1"/>
          <w:sz w:val="28"/>
          <w:szCs w:val="28"/>
          <w:lang w:eastAsia="ru-RU"/>
        </w:rPr>
        <w:t xml:space="preserve"> от 25 декабря 2008 года № 273-ФЗ "О противодействии коррупции", Федеральным </w:t>
      </w:r>
      <w:hyperlink r:id="rId36" w:history="1">
        <w:r w:rsidRPr="000764EF">
          <w:rPr>
            <w:rFonts w:ascii="Times New Roman" w:eastAsia="Calibri" w:hAnsi="Times New Roman" w:cs="Times New Roman"/>
            <w:color w:val="000000" w:themeColor="text1"/>
            <w:sz w:val="28"/>
            <w:szCs w:val="28"/>
          </w:rPr>
          <w:t>законом</w:t>
        </w:r>
      </w:hyperlink>
      <w:r w:rsidRPr="000764EF">
        <w:rPr>
          <w:rFonts w:ascii="Times New Roman" w:eastAsia="Times New Roman" w:hAnsi="Times New Roman" w:cs="Times New Roman"/>
          <w:color w:val="000000" w:themeColor="text1"/>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0764EF">
          <w:rPr>
            <w:rFonts w:ascii="Times New Roman" w:eastAsia="Calibri" w:hAnsi="Times New Roman" w:cs="Times New Roman"/>
            <w:color w:val="000000" w:themeColor="text1"/>
            <w:sz w:val="28"/>
            <w:szCs w:val="28"/>
          </w:rPr>
          <w:t>законом</w:t>
        </w:r>
      </w:hyperlink>
      <w:r w:rsidRPr="004A4270">
        <w:rPr>
          <w:rFonts w:ascii="Times New Roman" w:eastAsia="Times New Roman" w:hAnsi="Times New Roman" w:cs="Times New Roman"/>
          <w:color w:val="000000" w:themeColor="text1"/>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4A4270">
        <w:rPr>
          <w:rFonts w:ascii="Times New Roman" w:eastAsia="Times New Roman" w:hAnsi="Times New Roman" w:cs="Times New Roman"/>
          <w:color w:val="000000" w:themeColor="text1"/>
          <w:sz w:val="28"/>
          <w:szCs w:val="28"/>
          <w:lang w:eastAsia="ru-RU"/>
        </w:rPr>
        <w:lastRenderedPageBreak/>
        <w:t>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4A4270" w:rsidRPr="004A4270" w:rsidRDefault="004A4270" w:rsidP="004A4270">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w:t>
      </w:r>
      <w:hyperlink r:id="rId38" w:anchor="l0" w:tgtFrame="_blank" w:history="1">
        <w:r w:rsidRPr="000764EF">
          <w:rPr>
            <w:rFonts w:ascii="Times New Roman" w:eastAsia="Calibri" w:hAnsi="Times New Roman" w:cs="Times New Roman"/>
            <w:color w:val="000000" w:themeColor="text1"/>
            <w:sz w:val="28"/>
            <w:szCs w:val="28"/>
          </w:rPr>
          <w:t>от 25 декабря 2008 года № 273-ФЗ</w:t>
        </w:r>
      </w:hyperlink>
      <w:r w:rsidRPr="000764EF">
        <w:rPr>
          <w:rFonts w:ascii="Times New Roman" w:eastAsia="Times New Roman" w:hAnsi="Times New Roman" w:cs="Times New Roman"/>
          <w:color w:val="000000" w:themeColor="text1"/>
          <w:sz w:val="28"/>
          <w:szCs w:val="28"/>
          <w:lang w:eastAsia="ru-RU"/>
        </w:rPr>
        <w:t xml:space="preserve"> "О противодействии коррупции", Федеральным законом </w:t>
      </w:r>
      <w:hyperlink r:id="rId39" w:anchor="l0" w:tgtFrame="_blank" w:history="1">
        <w:r w:rsidRPr="000764EF">
          <w:rPr>
            <w:rFonts w:ascii="Times New Roman" w:eastAsia="Calibri" w:hAnsi="Times New Roman" w:cs="Times New Roman"/>
            <w:color w:val="000000" w:themeColor="text1"/>
            <w:sz w:val="28"/>
            <w:szCs w:val="28"/>
          </w:rPr>
          <w:t>от 3 декабря 2012 года № 230-ФЗ</w:t>
        </w:r>
      </w:hyperlink>
      <w:r w:rsidRPr="000764EF">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40" w:anchor="l0" w:tgtFrame="_blank" w:history="1">
        <w:r w:rsidRPr="000764EF">
          <w:rPr>
            <w:rFonts w:ascii="Times New Roman" w:eastAsia="Calibri" w:hAnsi="Times New Roman" w:cs="Times New Roman"/>
            <w:color w:val="000000" w:themeColor="text1"/>
            <w:sz w:val="28"/>
            <w:szCs w:val="28"/>
          </w:rPr>
          <w:t>от 7 мая 2013 года № 79-ФЗ</w:t>
        </w:r>
      </w:hyperlink>
      <w:r w:rsidRPr="004A4270">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w:t>
      </w:r>
      <w:bookmarkStart w:id="5" w:name="l1980"/>
      <w:bookmarkStart w:id="6" w:name="l1986"/>
      <w:bookmarkStart w:id="7" w:name="l1981"/>
      <w:bookmarkStart w:id="8" w:name="l1987"/>
      <w:bookmarkEnd w:id="5"/>
      <w:bookmarkEnd w:id="6"/>
      <w:bookmarkEnd w:id="7"/>
      <w:bookmarkEnd w:id="8"/>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5. 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9" w:name="l1990"/>
      <w:bookmarkEnd w:id="9"/>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7. К депутату, </w:t>
      </w:r>
      <w:r w:rsidRPr="004034A1">
        <w:rPr>
          <w:rFonts w:ascii="Times New Roman" w:eastAsia="Times New Roman" w:hAnsi="Times New Roman" w:cs="Times New Roman"/>
          <w:color w:val="000000" w:themeColor="text1"/>
          <w:sz w:val="28"/>
          <w:szCs w:val="28"/>
          <w:lang w:eastAsia="ru-RU"/>
        </w:rPr>
        <w:t>представившему</w:t>
      </w:r>
      <w:r w:rsidRPr="004A4270">
        <w:rPr>
          <w:rFonts w:ascii="Times New Roman" w:eastAsia="Times New Roman" w:hAnsi="Times New Roman" w:cs="Times New Roman"/>
          <w:i/>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 xml:space="preserve">недостоверные или неполные сведения о своих доходах, расходах, об имуществе и обязательствах имущественного </w:t>
      </w:r>
      <w:r w:rsidRPr="004A4270">
        <w:rPr>
          <w:rFonts w:ascii="Times New Roman" w:eastAsia="Times New Roman" w:hAnsi="Times New Roman" w:cs="Times New Roman"/>
          <w:color w:val="000000" w:themeColor="text1"/>
          <w:sz w:val="28"/>
          <w:szCs w:val="28"/>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дтей, если искажение этих сведений является несущественным, могут быть применены следующие меры ответственности:</w:t>
      </w:r>
    </w:p>
    <w:p w:rsidR="004A4270" w:rsidRPr="004A4270" w:rsidRDefault="004A4270" w:rsidP="004A4270">
      <w:pPr>
        <w:spacing w:after="0" w:line="240" w:lineRule="auto"/>
        <w:ind w:firstLine="540"/>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1) предупреждение;</w:t>
      </w:r>
    </w:p>
    <w:p w:rsidR="004A4270" w:rsidRPr="004034A1" w:rsidRDefault="004A4270" w:rsidP="004A4270">
      <w:pPr>
        <w:spacing w:after="0" w:line="240" w:lineRule="auto"/>
        <w:ind w:firstLine="540"/>
        <w:jc w:val="both"/>
        <w:rPr>
          <w:rFonts w:ascii="Times New Roman" w:eastAsia="Times New Roman" w:hAnsi="Times New Roman" w:cs="Times New Roman"/>
          <w:sz w:val="28"/>
          <w:szCs w:val="28"/>
          <w:lang w:eastAsia="ru-RU"/>
        </w:rPr>
      </w:pPr>
      <w:r w:rsidRPr="004034A1">
        <w:rPr>
          <w:rFonts w:ascii="Times New Roman" w:eastAsia="Times New Roman" w:hAnsi="Times New Roman" w:cs="Times New Roman"/>
          <w:sz w:val="28"/>
          <w:szCs w:val="28"/>
          <w:lang w:eastAsia="ru-RU"/>
        </w:rPr>
        <w:t>2) запрет занимать должности в Земском собрании  Большемурашкинского муниципального района, выборном органе местного самоуправления до прекращения срока его полномочий;</w:t>
      </w:r>
    </w:p>
    <w:p w:rsidR="004A4270" w:rsidRPr="004034A1" w:rsidRDefault="004A4270" w:rsidP="004A4270">
      <w:pPr>
        <w:spacing w:after="0" w:line="240" w:lineRule="auto"/>
        <w:ind w:firstLine="540"/>
        <w:jc w:val="both"/>
        <w:rPr>
          <w:rFonts w:ascii="Verdana" w:eastAsia="Times New Roman" w:hAnsi="Verdana" w:cs="Times New Roman"/>
          <w:sz w:val="28"/>
          <w:szCs w:val="28"/>
          <w:lang w:eastAsia="ru-RU"/>
        </w:rPr>
      </w:pPr>
      <w:r w:rsidRPr="004034A1">
        <w:rPr>
          <w:rFonts w:ascii="Times New Roman" w:eastAsia="Times New Roman" w:hAnsi="Times New Roman" w:cs="Times New Roman"/>
          <w:sz w:val="28"/>
          <w:szCs w:val="28"/>
          <w:lang w:eastAsia="ru-RU"/>
        </w:rPr>
        <w:t>3) освобождение депутата, члена выборного органа местного самоуправления от должности в Земском собрании Большемурашкинского муниципального района, выборном органе местного самоуправления с лишением права занимать должности в Земском собрании, выборном органе местного самоуправления до прекращения срока его полномочий.</w:t>
      </w:r>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8. Порядок принятия решения о применении к депутату мер ответственности, указанных в части 7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4A4270" w:rsidRPr="004A4270" w:rsidRDefault="004A4270" w:rsidP="004A4270">
      <w:pPr>
        <w:autoSpaceDE w:val="0"/>
        <w:autoSpaceDN w:val="0"/>
        <w:adjustRightInd w:val="0"/>
        <w:spacing w:after="0" w:line="240" w:lineRule="atLeast"/>
        <w:ind w:firstLine="540"/>
        <w:jc w:val="both"/>
        <w:rPr>
          <w:rFonts w:ascii="Times New Roman" w:eastAsia="Calibri" w:hAnsi="Times New Roman" w:cs="Times New Roman"/>
          <w:color w:val="000000" w:themeColor="text1"/>
          <w:sz w:val="28"/>
          <w:szCs w:val="28"/>
        </w:rPr>
      </w:pPr>
    </w:p>
    <w:p w:rsidR="004A4270" w:rsidRPr="004A4270" w:rsidRDefault="004A4270" w:rsidP="004A4270">
      <w:pPr>
        <w:spacing w:after="0" w:line="240" w:lineRule="auto"/>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rPr>
        <w:t xml:space="preserve">      Статья </w:t>
      </w:r>
      <w:r w:rsidRPr="004A4270">
        <w:rPr>
          <w:rFonts w:ascii="Times New Roman" w:eastAsia="Times New Roman" w:hAnsi="Times New Roman" w:cs="Times New Roman"/>
          <w:b/>
          <w:color w:val="000000" w:themeColor="text1"/>
          <w:sz w:val="28"/>
          <w:szCs w:val="28"/>
          <w:lang w:eastAsia="ru-RU"/>
        </w:rPr>
        <w:t>33. Глава муниципального образования.</w:t>
      </w:r>
    </w:p>
    <w:p w:rsidR="004A4270" w:rsidRPr="004A4270" w:rsidRDefault="004A4270" w:rsidP="004A4270">
      <w:pPr>
        <w:numPr>
          <w:ilvl w:val="0"/>
          <w:numId w:val="16"/>
        </w:numPr>
        <w:spacing w:after="0" w:line="240" w:lineRule="auto"/>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Глава местного самоуправления Большемурашкинского муниципального  района  является высшим должностным лицом района </w:t>
      </w:r>
      <w:r w:rsidR="004034A1">
        <w:rPr>
          <w:rFonts w:ascii="Times New Roman" w:eastAsia="Times New Roman" w:hAnsi="Times New Roman" w:cs="Times New Roman"/>
          <w:color w:val="000000" w:themeColor="text1"/>
          <w:sz w:val="28"/>
          <w:szCs w:val="28"/>
          <w:lang w:eastAsia="ru-RU"/>
        </w:rPr>
        <w:t xml:space="preserve"> осуществляющим свои полномочия на постоянной основе и</w:t>
      </w:r>
      <w:r w:rsidRPr="004A4270">
        <w:rPr>
          <w:rFonts w:ascii="Times New Roman" w:eastAsia="Times New Roman" w:hAnsi="Times New Roman" w:cs="Times New Roman"/>
          <w:color w:val="000000" w:themeColor="text1"/>
          <w:sz w:val="28"/>
          <w:szCs w:val="28"/>
          <w:lang w:eastAsia="ru-RU"/>
        </w:rPr>
        <w:t xml:space="preserve"> наделяется настоящим Уставом в соответствии с Федеральным законом от 06 октября 2003г.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4A4270" w:rsidRPr="004A4270" w:rsidRDefault="004A4270" w:rsidP="004A4270">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Срок полномочий главы местного самоуправления  составляет пять лет.</w:t>
      </w:r>
    </w:p>
    <w:p w:rsidR="004A4270" w:rsidRPr="004A4270" w:rsidRDefault="004A4270" w:rsidP="004A4270">
      <w:pPr>
        <w:numPr>
          <w:ilvl w:val="0"/>
          <w:numId w:val="2"/>
        </w:numPr>
        <w:tabs>
          <w:tab w:val="num" w:pos="0"/>
        </w:tabs>
        <w:spacing w:after="0" w:line="240" w:lineRule="auto"/>
        <w:ind w:left="0" w:firstLine="426"/>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4A4270" w:rsidRPr="004A4270" w:rsidRDefault="004A4270" w:rsidP="004A4270">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и до дня проведения конкурса.</w:t>
      </w:r>
    </w:p>
    <w:p w:rsidR="004A4270" w:rsidRPr="004A4270" w:rsidRDefault="004A4270" w:rsidP="004A4270">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4A4270" w:rsidRPr="004A4270" w:rsidRDefault="004A4270" w:rsidP="004A4270">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w:t>
      </w:r>
      <w:r w:rsidRPr="004A4270">
        <w:rPr>
          <w:rFonts w:ascii="Times New Roman" w:eastAsia="Times New Roman" w:hAnsi="Times New Roman" w:cs="Times New Roman"/>
          <w:color w:val="000000" w:themeColor="text1"/>
          <w:sz w:val="28"/>
          <w:szCs w:val="28"/>
          <w:lang w:eastAsia="ru-RU"/>
        </w:rPr>
        <w:lastRenderedPageBreak/>
        <w:t>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7. 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A4270">
        <w:rPr>
          <w:rFonts w:ascii="Times New Roman" w:eastAsia="Calibri" w:hAnsi="Times New Roman" w:cs="Times New Roman"/>
          <w:bCs/>
          <w:sz w:val="28"/>
          <w:szCs w:val="28"/>
        </w:rPr>
        <w:t>Земским собранием района,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 необходимые для осуществления главой местного самоуправления отдельных государственных полномочий, переданных органам местного самоуправления муниципального района, и предъявляемые федеральным законодательством и законом Нижегородской области к кандидатам на должность главы местной администрации, назначаемого по контракту.</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8.Земскому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4A4270" w:rsidRPr="004A4270" w:rsidRDefault="004A4270" w:rsidP="004A4270">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9.Глава местного самоуправления избирается Земским собранием открытым голосованием большинством голосом от установленной численности депутатов Земского собрания.  </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10.Избранным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11.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12.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4A4270" w:rsidRPr="004A4270" w:rsidRDefault="004A4270" w:rsidP="004A4270">
      <w:pPr>
        <w:tabs>
          <w:tab w:val="left" w:pos="851"/>
          <w:tab w:val="left" w:pos="993"/>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 xml:space="preserve">14. В случае, если глава местного самоуправления, полномочия которого прекращены досрочно на основании правового акта  Губернатора </w:t>
      </w:r>
      <w:r w:rsidRPr="004A4270">
        <w:rPr>
          <w:rFonts w:ascii="Times New Roman" w:eastAsia="Calibri" w:hAnsi="Times New Roman" w:cs="Times New Roman"/>
          <w:color w:val="000000" w:themeColor="text1"/>
          <w:sz w:val="28"/>
          <w:szCs w:val="28"/>
        </w:rPr>
        <w:lastRenderedPageBreak/>
        <w:t>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силу.</w:t>
      </w: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spacing w:after="0" w:line="240" w:lineRule="atLeast"/>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15. Глава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A4270">
        <w:rPr>
          <w:rFonts w:ascii="Times New Roman" w:eastAsia="Calibri" w:hAnsi="Times New Roman" w:cs="Times New Roman"/>
          <w:sz w:val="28"/>
          <w:szCs w:val="28"/>
        </w:rPr>
        <w:t xml:space="preserve"> </w:t>
      </w:r>
      <w:r w:rsidRPr="004A4270">
        <w:rPr>
          <w:rFonts w:ascii="Times New Roman" w:eastAsia="Times New Roman" w:hAnsi="Times New Roman" w:cs="Times New Roman"/>
          <w:sz w:val="28"/>
          <w:szCs w:val="28"/>
          <w:lang w:eastAsia="ru-RU"/>
        </w:rPr>
        <w:t>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Calibri" w:hAnsi="Times New Roman" w:cs="Times New Roman"/>
          <w:color w:val="000000" w:themeColor="text1"/>
          <w:sz w:val="28"/>
          <w:szCs w:val="28"/>
        </w:rPr>
        <w:t xml:space="preserve">     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проводится по решению Губернатора Нижегородской области  в порядке, установленном законом Нижегородской области.</w:t>
      </w:r>
    </w:p>
    <w:p w:rsidR="004A4270" w:rsidRPr="004A4270"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41" w:anchor="l0" w:tgtFrame="_blank" w:history="1">
        <w:r w:rsidRPr="004034A1">
          <w:rPr>
            <w:rFonts w:ascii="Times New Roman" w:eastAsia="Calibri" w:hAnsi="Times New Roman" w:cs="Times New Roman"/>
            <w:color w:val="000000" w:themeColor="text1"/>
            <w:sz w:val="28"/>
            <w:szCs w:val="28"/>
          </w:rPr>
          <w:t>от 25 декабря 2008 года № 273-ФЗ</w:t>
        </w:r>
      </w:hyperlink>
      <w:r w:rsidRPr="004034A1">
        <w:rPr>
          <w:rFonts w:ascii="Times New Roman" w:eastAsia="Times New Roman" w:hAnsi="Times New Roman" w:cs="Times New Roman"/>
          <w:color w:val="000000" w:themeColor="text1"/>
          <w:sz w:val="28"/>
          <w:szCs w:val="28"/>
          <w:lang w:eastAsia="ru-RU"/>
        </w:rPr>
        <w:t xml:space="preserve"> "О противодействии коррупции", Федеральным законом </w:t>
      </w:r>
      <w:hyperlink r:id="rId42" w:anchor="l0" w:tgtFrame="_blank" w:history="1">
        <w:r w:rsidRPr="004034A1">
          <w:rPr>
            <w:rFonts w:ascii="Times New Roman" w:eastAsia="Calibri" w:hAnsi="Times New Roman" w:cs="Times New Roman"/>
            <w:color w:val="000000" w:themeColor="text1"/>
            <w:sz w:val="28"/>
            <w:szCs w:val="28"/>
          </w:rPr>
          <w:t>от 3 декабря 2012 года № 230-ФЗ</w:t>
        </w:r>
      </w:hyperlink>
      <w:r w:rsidRPr="004A4270">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43" w:anchor="l0" w:tgtFrame="_blank" w:history="1">
        <w:r w:rsidRPr="004034A1">
          <w:rPr>
            <w:rFonts w:ascii="Times New Roman" w:eastAsia="Calibri" w:hAnsi="Times New Roman" w:cs="Times New Roman"/>
            <w:color w:val="000000" w:themeColor="text1"/>
            <w:sz w:val="28"/>
            <w:szCs w:val="28"/>
          </w:rPr>
          <w:t>от 7 мая 2013 года № 79-ФЗ</w:t>
        </w:r>
      </w:hyperlink>
      <w:r w:rsidRPr="004A4270">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 </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18. </w:t>
      </w:r>
      <w:r w:rsidRPr="004A4270">
        <w:rPr>
          <w:rFonts w:ascii="Times New Roman" w:eastAsia="Times New Roman" w:hAnsi="Times New Roman" w:cs="Times New Roman"/>
          <w:sz w:val="28"/>
          <w:szCs w:val="28"/>
          <w:lang w:eastAsia="ru-RU"/>
        </w:rPr>
        <w:t xml:space="preserve">К главе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Pr="004A4270">
        <w:rPr>
          <w:rFonts w:ascii="Times New Roman" w:eastAsia="Times New Roman" w:hAnsi="Times New Roman" w:cs="Times New Roman"/>
          <w:sz w:val="28"/>
          <w:szCs w:val="28"/>
          <w:lang w:eastAsia="ru-RU"/>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 xml:space="preserve">     1) предупреждение;</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 xml:space="preserve">    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 xml:space="preserve">    3) запрет исполнять полномочия на постоянной основе до прекращения срока его полномочий.</w:t>
      </w:r>
    </w:p>
    <w:p w:rsidR="004A4270" w:rsidRPr="004A4270" w:rsidRDefault="004A4270" w:rsidP="004A4270">
      <w:pPr>
        <w:spacing w:after="0" w:line="240" w:lineRule="atLeast"/>
        <w:jc w:val="both"/>
        <w:rPr>
          <w:rFonts w:ascii="Verdana" w:eastAsia="Times New Roman" w:hAnsi="Verdana" w:cs="Times New Roman"/>
          <w:sz w:val="28"/>
          <w:szCs w:val="28"/>
          <w:lang w:eastAsia="ru-RU"/>
        </w:rPr>
      </w:pPr>
      <w:r w:rsidRPr="004A4270">
        <w:rPr>
          <w:rFonts w:ascii="Times New Roman" w:eastAsia="Times New Roman" w:hAnsi="Times New Roman" w:cs="Times New Roman"/>
          <w:sz w:val="28"/>
          <w:szCs w:val="28"/>
          <w:lang w:eastAsia="ru-RU"/>
        </w:rPr>
        <w:t xml:space="preserve">    19. Порядок принятия решения о применении к главе  местного самоуправления мер ответственности, указанных в части 18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p>
    <w:p w:rsidR="004A4270" w:rsidRPr="004A4270" w:rsidRDefault="004A4270" w:rsidP="004A4270">
      <w:pPr>
        <w:keepNext/>
        <w:spacing w:after="0" w:line="240" w:lineRule="auto"/>
        <w:ind w:firstLine="540"/>
        <w:outlineLvl w:val="5"/>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34.  Полномочия главы местного самоуправления</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Глава местного самоуправления  осуществляет следующие полномочия:</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подписывает и обнародует в порядке, установленном настоящим Уставом, нормативные правовые акты, принятые Земским собранием;</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издает в пределах своих полномочий правовые акты;</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вправе требовать созыва внеочередного заседания Земского собрания;</w:t>
      </w:r>
    </w:p>
    <w:p w:rsidR="004A4270" w:rsidRPr="004A4270" w:rsidRDefault="004A4270" w:rsidP="004A4270">
      <w:pPr>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5) обладает правом внесения в Земское собрание проектов муниципальных правовых актов;</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6) вносит на рассмотрение Земского собрания изменения в устав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от имени района заключает договора и соглашения с органами государственной власти, органами местного самоуправления и другими муниципальными образованиями о сотрудничестве в экономической  и социально-культурной сферах;</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9) вправе назначать публичные слушания в соответствии с действующем законодательством;</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10) обладает правом инициативы по проведению собраний, конференций граждан, а также по проведению опросов;</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 </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12) разрабатывает и предоставляет на утверждение Земского собрания структуру администрации района, формирует штат администрации района в пределах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13) в пределах своих полномочий, установленных федеральными законами, законами Нижегородской области, настоящим Уставом, принятыми в соответствии с ними правовыми актами Земского собрания издает постановления, распоряжения администрации района по вопросам местного значения и вопросам, связанных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14) обращается в Земское собрание с инициативой о проведении местного референдума;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15) вносит предложение в Земское собрание о присвоении почетных званий;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16) представляет на утверждение Земского собрания проект бюджета района и отчет об его исполнении;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18) назначает и освобождает от должности заместителей главы администрации района, руководителей отраслевых органов;</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19) принимает меры поощрения и дисциплинарной ответственности к назначенным им должностным лицам;</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20) представляет на утверждение Земского собрания планы и программы социально-экономического развития района, отчеты об их исполнении;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21) рассматривает отчеты и доклады руководителей органов администрации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22) утверждает уставы муниципальных учреждений и предприятий;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23) назначает и освобождает от должности руководителей муниципальных учреждений и предприятий;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24)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25) от имени администрации района подписывает исковые заявления в суды;</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26)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27)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28) принимает меры к сохранению, реконструкции и использованию памятников истории и культуры района;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29) осуществляет иные полномочия установленные федеральными законами, Указами Президента и постановлениями Правительства РФ, законами Нижегородской области, настоящим Уставом, принятыми в соответствии с ними решениями Земского собрания.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lastRenderedPageBreak/>
        <w:t>Статья 35.</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Гарантии главы местного самоуправления</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1. Гарантии осуществления полномочий главы местного самоуправления района устанавливаются настоящим Уставом в соответствии с Федеральным </w:t>
      </w:r>
      <w:hyperlink r:id="rId44"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06.10.2003г.№ 131-ФЗ «Об организации местного самоуправления в Российской Федерации», иными федеральными законами, </w:t>
      </w:r>
      <w:hyperlink r:id="rId45"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Нижегородской области от 3 октября 2008 года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2. Финансирование реализации гарантий осуществления полномочий главы местного самоуправления района осуществляется за счет средств бюджета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3. К гарантиям осуществления полномочий главы местного самоуправления района, </w:t>
      </w:r>
      <w:r w:rsidRPr="004A4270">
        <w:rPr>
          <w:rFonts w:ascii="Times New Roman" w:eastAsia="Calibri" w:hAnsi="Times New Roman" w:cs="Times New Roman"/>
          <w:i/>
          <w:color w:val="000000" w:themeColor="text1"/>
          <w:sz w:val="28"/>
          <w:szCs w:val="28"/>
        </w:rPr>
        <w:t>осуществляющего</w:t>
      </w:r>
      <w:r w:rsidRPr="004A4270">
        <w:rPr>
          <w:rFonts w:ascii="Times New Roman" w:eastAsia="Calibri" w:hAnsi="Times New Roman" w:cs="Times New Roman"/>
          <w:color w:val="000000" w:themeColor="text1"/>
          <w:sz w:val="28"/>
          <w:szCs w:val="28"/>
        </w:rPr>
        <w:t xml:space="preserve"> свои полномочия на постоянной основе, относятся:</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0" w:name="Par3"/>
      <w:bookmarkEnd w:id="10"/>
      <w:r w:rsidRPr="004A4270">
        <w:rPr>
          <w:rFonts w:ascii="Times New Roman" w:eastAsia="Calibri" w:hAnsi="Times New Roman" w:cs="Times New Roman"/>
          <w:color w:val="000000" w:themeColor="text1"/>
          <w:sz w:val="28"/>
          <w:szCs w:val="28"/>
        </w:rPr>
        <w:t>1) обеспечение условий для осуществления  своих полномочий;</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2) реализация права правотворческой инициативы;</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4) реализация права на обращение;</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5) реализация права на получение информации;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1" w:name="Par8"/>
      <w:bookmarkEnd w:id="11"/>
      <w:r w:rsidRPr="004A4270">
        <w:rPr>
          <w:rFonts w:ascii="Times New Roman" w:eastAsia="Calibri" w:hAnsi="Times New Roman" w:cs="Times New Roman"/>
          <w:color w:val="000000" w:themeColor="text1"/>
          <w:sz w:val="28"/>
          <w:szCs w:val="28"/>
        </w:rPr>
        <w:t xml:space="preserve">6) предоставление ежегодного оплачиваемого отпуска </w:t>
      </w:r>
      <w:bookmarkStart w:id="12" w:name="Par10"/>
      <w:bookmarkEnd w:id="12"/>
      <w:r w:rsidRPr="004A4270">
        <w:rPr>
          <w:rFonts w:ascii="Times New Roman" w:eastAsia="Calibri" w:hAnsi="Times New Roman" w:cs="Times New Roman"/>
          <w:color w:val="000000" w:themeColor="text1"/>
          <w:sz w:val="28"/>
          <w:szCs w:val="28"/>
        </w:rPr>
        <w:t>;</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7) медицинское страхование и социальное страхование;</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8) право на дополнительное профессиональное образование;</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3" w:name="Par13"/>
      <w:bookmarkEnd w:id="13"/>
      <w:r w:rsidRPr="004A4270">
        <w:rPr>
          <w:rFonts w:ascii="Times New Roman" w:eastAsia="Calibri" w:hAnsi="Times New Roman" w:cs="Times New Roman"/>
          <w:color w:val="000000" w:themeColor="text1"/>
          <w:sz w:val="28"/>
          <w:szCs w:val="28"/>
        </w:rPr>
        <w:t>9) оплата труда;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4" w:name="Par15"/>
      <w:bookmarkEnd w:id="14"/>
      <w:r w:rsidRPr="004A4270">
        <w:rPr>
          <w:rFonts w:ascii="Times New Roman" w:eastAsia="Calibri" w:hAnsi="Times New Roman" w:cs="Times New Roman"/>
          <w:color w:val="000000" w:themeColor="text1"/>
          <w:sz w:val="28"/>
          <w:szCs w:val="28"/>
        </w:rPr>
        <w:t>10) гарантии прав при прекращении его полномочий;</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11) гарантии прав при изменении основы осуществления им своих полномочий;</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5" w:name="Par17"/>
      <w:bookmarkEnd w:id="15"/>
      <w:r w:rsidRPr="004A4270">
        <w:rPr>
          <w:rFonts w:ascii="Times New Roman" w:eastAsia="Calibri" w:hAnsi="Times New Roman" w:cs="Times New Roman"/>
          <w:color w:val="000000" w:themeColor="text1"/>
          <w:sz w:val="28"/>
          <w:szCs w:val="28"/>
        </w:rPr>
        <w:t>12) гарантии прав при  отставке по собственному желанию;</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13) пенсионное обеспечение лиц, замещавших выборные муниципальные должности;</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14) компенсационные выплаты в случае причинения вреда жизни и здоровью;</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15) гарантии прав главы местного самоуправления района при рассмотрении Земским собранием решения об удалении главы местного самоуправления района в отставку;</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16) содействие в последующем трудоустройстве лица, замещавшего должность главы местного самоуправления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17) возмещение расходов главы местного самоуправления района;</w:t>
      </w:r>
    </w:p>
    <w:p w:rsidR="004A4270" w:rsidRPr="004A4270"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6" w:name="Par22"/>
      <w:bookmarkEnd w:id="16"/>
      <w:r w:rsidRPr="004A4270">
        <w:rPr>
          <w:rFonts w:ascii="Times New Roman" w:eastAsia="Calibri" w:hAnsi="Times New Roman" w:cs="Times New Roman"/>
          <w:color w:val="000000" w:themeColor="text1"/>
          <w:sz w:val="28"/>
          <w:szCs w:val="28"/>
        </w:rPr>
        <w:t>18) иные гарантии, предусмотренные Уставом муниципального образования.</w:t>
      </w:r>
    </w:p>
    <w:p w:rsidR="004A4270" w:rsidRPr="004A4270" w:rsidRDefault="004A4270" w:rsidP="004A4270">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главы местного самоуправления района, устанавливаются решением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Статья 36. Досрочное прекращение полномочий главы местного </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Полномочия главы местного самоуправления прекращаются досрочно в случае:</w:t>
      </w:r>
    </w:p>
    <w:p w:rsidR="004A4270" w:rsidRPr="004A4270" w:rsidRDefault="004A4270" w:rsidP="004A4270">
      <w:p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смерти;</w:t>
      </w:r>
    </w:p>
    <w:p w:rsidR="004A4270" w:rsidRPr="004A4270" w:rsidRDefault="004A4270" w:rsidP="004A4270">
      <w:pPr>
        <w:numPr>
          <w:ilvl w:val="0"/>
          <w:numId w:val="45"/>
        </w:numPr>
        <w:spacing w:after="0" w:line="240" w:lineRule="atLeast"/>
        <w:ind w:hanging="436"/>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отставки по собственному желанию;</w:t>
      </w:r>
    </w:p>
    <w:p w:rsidR="004A4270" w:rsidRPr="004A4270" w:rsidRDefault="004A4270" w:rsidP="004A4270">
      <w:pPr>
        <w:numPr>
          <w:ilvl w:val="0"/>
          <w:numId w:val="45"/>
        </w:numPr>
        <w:spacing w:after="0" w:line="240" w:lineRule="atLeast"/>
        <w:ind w:left="0" w:firstLine="284"/>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4A4270" w:rsidRPr="004A4270" w:rsidRDefault="004A4270" w:rsidP="004A4270">
      <w:pPr>
        <w:numPr>
          <w:ilvl w:val="0"/>
          <w:numId w:val="45"/>
        </w:numPr>
        <w:spacing w:after="0" w:line="240" w:lineRule="atLeast"/>
        <w:ind w:hanging="436"/>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4A4270" w:rsidRPr="004A4270" w:rsidRDefault="004A4270" w:rsidP="004A4270">
      <w:pPr>
        <w:numPr>
          <w:ilvl w:val="0"/>
          <w:numId w:val="45"/>
        </w:numPr>
        <w:spacing w:after="0" w:line="240" w:lineRule="atLeast"/>
        <w:ind w:left="0" w:firstLine="284"/>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признания судом безвестно отсутствующим или объявления умершим;</w:t>
      </w:r>
    </w:p>
    <w:p w:rsidR="004A4270" w:rsidRPr="004A4270" w:rsidRDefault="004A4270" w:rsidP="004A4270">
      <w:pPr>
        <w:numPr>
          <w:ilvl w:val="0"/>
          <w:numId w:val="45"/>
        </w:numPr>
        <w:spacing w:after="0" w:line="240" w:lineRule="atLeast"/>
        <w:ind w:left="0" w:firstLine="284"/>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вступления в отношении его в законную силу обвинительного приговора суда;</w:t>
      </w:r>
    </w:p>
    <w:p w:rsidR="004A4270" w:rsidRPr="004A4270" w:rsidRDefault="004A4270" w:rsidP="004A4270">
      <w:pPr>
        <w:numPr>
          <w:ilvl w:val="0"/>
          <w:numId w:val="45"/>
        </w:numPr>
        <w:spacing w:after="0" w:line="240" w:lineRule="atLeast"/>
        <w:ind w:left="0" w:firstLine="284"/>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4A4270" w:rsidRPr="004A4270" w:rsidRDefault="004A4270" w:rsidP="004A4270">
      <w:pPr>
        <w:numPr>
          <w:ilvl w:val="0"/>
          <w:numId w:val="45"/>
        </w:numPr>
        <w:tabs>
          <w:tab w:val="left" w:pos="567"/>
        </w:tabs>
        <w:spacing w:after="0" w:line="240" w:lineRule="atLeast"/>
        <w:ind w:left="0" w:firstLine="284"/>
        <w:contextualSpacing/>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A4270" w:rsidRPr="004A4270" w:rsidRDefault="004A4270" w:rsidP="004A4270">
      <w:pPr>
        <w:numPr>
          <w:ilvl w:val="0"/>
          <w:numId w:val="45"/>
        </w:numPr>
        <w:tabs>
          <w:tab w:val="left" w:pos="0"/>
          <w:tab w:val="left" w:pos="900"/>
        </w:tabs>
        <w:autoSpaceDE w:val="0"/>
        <w:autoSpaceDN w:val="0"/>
        <w:adjustRightInd w:val="0"/>
        <w:spacing w:after="0" w:line="240" w:lineRule="atLeast"/>
        <w:ind w:left="0" w:firstLine="284"/>
        <w:contextualSpacing/>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270" w:rsidRPr="004A4270" w:rsidRDefault="004A4270" w:rsidP="004A4270">
      <w:pPr>
        <w:numPr>
          <w:ilvl w:val="0"/>
          <w:numId w:val="45"/>
        </w:numPr>
        <w:tabs>
          <w:tab w:val="left" w:pos="851"/>
        </w:tabs>
        <w:spacing w:after="0" w:line="240" w:lineRule="atLeast"/>
        <w:ind w:left="0" w:firstLine="284"/>
        <w:contextualSpacing/>
        <w:jc w:val="both"/>
        <w:rPr>
          <w:rFonts w:ascii="Times New Roman" w:eastAsia="Times New Roman" w:hAnsi="Times New Roman" w:cs="Times New Roman"/>
          <w:sz w:val="28"/>
          <w:szCs w:val="28"/>
          <w:lang w:eastAsia="ru-RU"/>
        </w:rPr>
      </w:pPr>
      <w:r w:rsidRPr="004A4270">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района;</w:t>
      </w:r>
    </w:p>
    <w:p w:rsidR="004A4270" w:rsidRPr="004A4270" w:rsidRDefault="004A4270" w:rsidP="004A4270">
      <w:pPr>
        <w:spacing w:after="0" w:line="240" w:lineRule="atLeast"/>
        <w:jc w:val="both"/>
        <w:rPr>
          <w:rFonts w:ascii="Times New Roman" w:eastAsia="Times New Roman" w:hAnsi="Times New Roman" w:cs="Times New Roman"/>
          <w:iCs/>
          <w:sz w:val="28"/>
          <w:szCs w:val="28"/>
          <w:lang w:eastAsia="ru-RU"/>
        </w:rPr>
      </w:pPr>
      <w:r w:rsidRPr="004A4270">
        <w:rPr>
          <w:rFonts w:ascii="Times New Roman" w:eastAsia="Times New Roman" w:hAnsi="Times New Roman" w:cs="Times New Roman"/>
          <w:iCs/>
          <w:sz w:val="28"/>
          <w:szCs w:val="28"/>
          <w:lang w:eastAsia="ru-RU"/>
        </w:rPr>
        <w:t xml:space="preserve">    11) преобразования в соответствии со статьей 13 Федерального закона от 06.10.2003г. № 131-ФЗ «Об общих принципах местного самоупрпавления в Российской Федерации», а также в случае упразднения муниципального образования;</w:t>
      </w:r>
    </w:p>
    <w:p w:rsidR="004A4270" w:rsidRPr="004A4270" w:rsidRDefault="004A4270" w:rsidP="004A4270">
      <w:pPr>
        <w:tabs>
          <w:tab w:val="left" w:pos="284"/>
        </w:tabs>
        <w:spacing w:after="0" w:line="240" w:lineRule="atLeast"/>
        <w:jc w:val="both"/>
        <w:rPr>
          <w:rFonts w:ascii="Times New Roman" w:eastAsia="Times New Roman" w:hAnsi="Times New Roman" w:cs="Times New Roman"/>
          <w:iCs/>
          <w:sz w:val="28"/>
          <w:szCs w:val="28"/>
          <w:lang w:eastAsia="ru-RU"/>
        </w:rPr>
      </w:pPr>
      <w:r w:rsidRPr="004A4270">
        <w:rPr>
          <w:rFonts w:ascii="Times New Roman" w:eastAsia="Times New Roman" w:hAnsi="Times New Roman" w:cs="Times New Roman"/>
          <w:iCs/>
          <w:sz w:val="28"/>
          <w:szCs w:val="28"/>
          <w:lang w:eastAsia="ru-RU"/>
        </w:rPr>
        <w:t xml:space="preserve">    12) увеличения численности избирателей более чем на 25 процентов, произошедшего вследствие изменения границ;</w:t>
      </w:r>
    </w:p>
    <w:p w:rsidR="004A4270" w:rsidRPr="004A4270" w:rsidRDefault="004A4270" w:rsidP="004A4270">
      <w:pPr>
        <w:tabs>
          <w:tab w:val="left" w:pos="426"/>
        </w:tabs>
        <w:spacing w:after="0" w:line="240" w:lineRule="atLeast"/>
        <w:jc w:val="both"/>
        <w:rPr>
          <w:rFonts w:ascii="Times New Roman" w:eastAsia="Times New Roman" w:hAnsi="Times New Roman" w:cs="Times New Roman"/>
          <w:iCs/>
          <w:sz w:val="28"/>
          <w:szCs w:val="28"/>
          <w:lang w:eastAsia="ru-RU"/>
        </w:rPr>
      </w:pPr>
      <w:r w:rsidRPr="004A4270">
        <w:rPr>
          <w:rFonts w:ascii="Times New Roman" w:eastAsia="Times New Roman" w:hAnsi="Times New Roman" w:cs="Times New Roman"/>
          <w:iCs/>
          <w:sz w:val="28"/>
          <w:szCs w:val="28"/>
          <w:lang w:eastAsia="ru-RU"/>
        </w:rPr>
        <w:t xml:space="preserve">    13)  удаления в отставку в соответствии с стаей 74.1 Федерального закона  от 06.10.2003г. № 131-ФЗ«Об общих принципах местного самоупрпавления в Российской Федерации».</w:t>
      </w:r>
    </w:p>
    <w:p w:rsidR="004A4270" w:rsidRPr="004A4270" w:rsidRDefault="004A4270" w:rsidP="004A4270">
      <w:pPr>
        <w:spacing w:after="0" w:line="240" w:lineRule="atLeast"/>
        <w:jc w:val="both"/>
        <w:rPr>
          <w:rFonts w:ascii="Times New Roman" w:eastAsia="SimSun" w:hAnsi="Times New Roman" w:cs="Times New Roman"/>
          <w:kern w:val="2"/>
          <w:sz w:val="28"/>
          <w:szCs w:val="28"/>
          <w:lang w:eastAsia="hi-IN" w:bidi="hi-IN"/>
        </w:rPr>
      </w:pPr>
      <w:r w:rsidRPr="004A4270">
        <w:rPr>
          <w:rFonts w:ascii="Times New Roman" w:eastAsia="Times New Roman" w:hAnsi="Times New Roman" w:cs="Times New Roman"/>
          <w:iCs/>
          <w:sz w:val="28"/>
          <w:szCs w:val="28"/>
          <w:lang w:eastAsia="ru-RU"/>
        </w:rPr>
        <w:t xml:space="preserve">       </w:t>
      </w:r>
      <w:r w:rsidRPr="004A4270">
        <w:rPr>
          <w:rFonts w:ascii="Times New Roman" w:eastAsia="SimSun" w:hAnsi="Times New Roman" w:cs="Times New Roman"/>
          <w:kern w:val="2"/>
          <w:sz w:val="28"/>
          <w:szCs w:val="28"/>
          <w:lang w:eastAsia="hi-IN" w:bidi="hi-IN"/>
        </w:rP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A4270" w:rsidRPr="00C53F88" w:rsidRDefault="004A4270" w:rsidP="004A4270">
      <w:pPr>
        <w:spacing w:after="0" w:line="240" w:lineRule="atLeast"/>
        <w:ind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2</w:t>
      </w:r>
      <w:r w:rsidRPr="00C53F88">
        <w:rPr>
          <w:rFonts w:ascii="Times New Roman" w:eastAsia="Times New Roman" w:hAnsi="Times New Roman" w:cs="Times New Roman"/>
          <w:color w:val="000000" w:themeColor="text1"/>
          <w:sz w:val="28"/>
          <w:szCs w:val="28"/>
          <w:lang w:eastAsia="ru-RU"/>
        </w:rPr>
        <w:t>.  Полномочия главы местного самоуправления района исполняет заместитель главы администрации района по решению Земского собрания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по распоряжению главы местного самоуправления в случаях его временного отсутствия (отпуск, болезнь, длительная командировка и др).</w:t>
      </w:r>
    </w:p>
    <w:p w:rsidR="004A4270" w:rsidRPr="004A4270" w:rsidRDefault="004A4270" w:rsidP="004A4270">
      <w:pPr>
        <w:suppressAutoHyphens/>
        <w:autoSpaceDE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 xml:space="preserve">                                                                                                                                                                                                                                                                                                                                                                                                                                                                                                                                                                                                                                                                                                                                                                                                                                                                                                                                                                                                                                                                                                                                                                                                                                                                                                                                                                                                                                                                                                                                                                                                                                                                                                                                                                                                                                                                                                                                                                                                                                                                                                                                                                                                                                                                                                                                                                                                                                                                                                                                                                                                                                                                                            </w:t>
      </w:r>
    </w:p>
    <w:p w:rsidR="004A4270" w:rsidRPr="004A4270" w:rsidRDefault="004A4270" w:rsidP="004A4270">
      <w:pPr>
        <w:spacing w:after="0" w:line="240" w:lineRule="atLeast"/>
        <w:ind w:firstLine="708"/>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Статья 37. Администрация района</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местного значения и отдельных полномочий, переданных ему федеральными законами и законами Нижегородской</w:t>
      </w:r>
      <w:r w:rsidRPr="004A4270">
        <w:rPr>
          <w:rFonts w:ascii="Times New Roman" w:eastAsia="Times New Roman" w:hAnsi="Times New Roman" w:cs="Times New Roman"/>
          <w:color w:val="000000" w:themeColor="text1"/>
          <w:sz w:val="28"/>
          <w:szCs w:val="28"/>
          <w:lang w:eastAsia="ru-RU"/>
        </w:rPr>
        <w:tab/>
        <w:t>области.</w:t>
      </w:r>
    </w:p>
    <w:p w:rsidR="004A4270" w:rsidRPr="004A4270"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Администрацию района возглавляет глава местного самоуправления Большемурашкинского муниципального района.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принятые в соответствии с ними нормативными правовыми актами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Администрация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A4270" w:rsidRPr="004A4270" w:rsidRDefault="004A4270" w:rsidP="000764EF">
      <w:pPr>
        <w:spacing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5. Администрация района может иметь лицевые бюджетные и внебюджетные счета, гербовую печать, штампы и бланки установленного образца.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38.</w:t>
      </w:r>
      <w:r w:rsidRPr="004A4270">
        <w:rPr>
          <w:rFonts w:ascii="Times New Roman" w:eastAsia="Times New Roman" w:hAnsi="Times New Roman" w:cs="Times New Roman"/>
          <w:iCs/>
          <w:color w:val="000000" w:themeColor="text1"/>
          <w:sz w:val="28"/>
          <w:szCs w:val="28"/>
          <w:lang w:eastAsia="ru-RU"/>
        </w:rPr>
        <w:t xml:space="preserve"> </w:t>
      </w:r>
      <w:r w:rsidRPr="004A4270">
        <w:rPr>
          <w:rFonts w:ascii="Times New Roman" w:eastAsia="Times New Roman" w:hAnsi="Times New Roman" w:cs="Times New Roman"/>
          <w:b/>
          <w:iCs/>
          <w:color w:val="000000" w:themeColor="text1"/>
          <w:sz w:val="28"/>
          <w:szCs w:val="28"/>
          <w:lang w:eastAsia="ru-RU"/>
        </w:rPr>
        <w:t>Структура администрации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Администрация района формируется главой местного самоуправления района в соответствии с федеральными законами, законами Нижегородской области, настоящим Уставом на основе структуры администрации района, утвержденной Земским собранием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 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главы местного самоуправления, постановлений  администрации района и актов органов государственной власти, принятых в пределах их компетенции.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В структуру администрации района могут входить отраслевые (функциональные) органы администрации района, которые могут наделяться правами юридического лица в соответствии с действующим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4. Основаниями для государственной регистрации органов администрации района в качестве юридических лиц являются решение Земского собрания района об учреждении соответствующего органа в форме муниципального </w:t>
      </w:r>
      <w:r w:rsidRPr="004A4270">
        <w:rPr>
          <w:rFonts w:ascii="Times New Roman" w:eastAsia="Times New Roman" w:hAnsi="Times New Roman" w:cs="Times New Roman"/>
          <w:color w:val="000000" w:themeColor="text1"/>
          <w:sz w:val="28"/>
          <w:szCs w:val="28"/>
          <w:lang w:eastAsia="ru-RU"/>
        </w:rPr>
        <w:lastRenderedPageBreak/>
        <w:t xml:space="preserve">казенного учреждения и утверждение Земским собранием Положения о нем по представлению главы местного самоуправления.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В Положении об </w:t>
      </w:r>
      <w:r w:rsidRPr="004A4270">
        <w:rPr>
          <w:rFonts w:ascii="Times New Roman" w:eastAsia="Times New Roman" w:hAnsi="Times New Roman" w:cs="Times New Roman"/>
          <w:iCs/>
          <w:color w:val="000000" w:themeColor="text1"/>
          <w:sz w:val="28"/>
          <w:szCs w:val="28"/>
          <w:lang w:eastAsia="ru-RU"/>
        </w:rPr>
        <w:t>отраслевом (функциональном) органе отражаются подведомственность, полномочия, компетенция и ресурсы, которыми будет наделен соответствующий орган администрации района для реализации своих обязанностей.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5. Расходы на обеспечение деятельности администрации района и ее органов предусматриваются в бюджете района отдельной строкой.</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r w:rsidRPr="004A4270">
        <w:rPr>
          <w:rFonts w:ascii="Times New Roman" w:eastAsia="Times New Roman" w:hAnsi="Times New Roman" w:cs="Times New Roman"/>
          <w:b/>
          <w:iCs/>
          <w:color w:val="000000" w:themeColor="text1"/>
          <w:sz w:val="28"/>
          <w:szCs w:val="28"/>
          <w:lang w:eastAsia="ru-RU"/>
        </w:rPr>
        <w:t>Статья 39. Полномочия администрации района</w:t>
      </w:r>
    </w:p>
    <w:p w:rsidR="004A4270" w:rsidRPr="004A4270" w:rsidRDefault="004A4270" w:rsidP="004A4270">
      <w:pPr>
        <w:numPr>
          <w:ilvl w:val="0"/>
          <w:numId w:val="20"/>
        </w:numPr>
        <w:spacing w:after="0" w:line="240" w:lineRule="atLeast"/>
        <w:contextualSpacing/>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К полномочиям администрации района относится:</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iCs/>
          <w:color w:val="000000" w:themeColor="text1"/>
          <w:sz w:val="28"/>
          <w:szCs w:val="28"/>
          <w:lang w:eastAsia="ru-RU"/>
        </w:rPr>
        <w:t>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2) </w:t>
      </w:r>
      <w:r w:rsidRPr="004A4270">
        <w:rPr>
          <w:rFonts w:ascii="Times New Roman" w:eastAsia="Times New Roman" w:hAnsi="Times New Roman" w:cs="Times New Roman"/>
          <w:color w:val="000000" w:themeColor="text1"/>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4A4270">
        <w:rPr>
          <w:rFonts w:ascii="Times New Roman" w:eastAsia="Times New Roman" w:hAnsi="Times New Roman" w:cs="Times New Roman"/>
          <w:iCs/>
          <w:color w:val="000000" w:themeColor="text1"/>
          <w:sz w:val="28"/>
          <w:szCs w:val="28"/>
          <w:lang w:eastAsia="ru-RU"/>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установленных Правительством Российской  Федерации;</w:t>
      </w:r>
    </w:p>
    <w:p w:rsidR="004A4270" w:rsidRP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4) осуществление международных и внешнеэкономических связей в соответствии с федеральными законами;</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владение, пользование и распоряжение имуществом, находящимся в муниципальной собственности района;</w:t>
      </w:r>
    </w:p>
    <w:p w:rsidR="004A4270" w:rsidRPr="004A4270" w:rsidRDefault="004A4270" w:rsidP="004A4270">
      <w:pPr>
        <w:autoSpaceDE w:val="0"/>
        <w:autoSpaceDN w:val="0"/>
        <w:adjustRightInd w:val="0"/>
        <w:spacing w:after="0" w:line="240" w:lineRule="atLeast"/>
        <w:jc w:val="both"/>
        <w:rPr>
          <w:rFonts w:ascii="Times New Roman" w:eastAsia="SimSun" w:hAnsi="Times New Roman" w:cs="Times New Roman"/>
          <w:color w:val="000000" w:themeColor="text1"/>
          <w:kern w:val="2"/>
          <w:sz w:val="28"/>
          <w:szCs w:val="28"/>
          <w:lang w:eastAsia="hi-IN" w:bidi="hi-IN"/>
        </w:rPr>
      </w:pPr>
      <w:r w:rsidRPr="004A4270">
        <w:rPr>
          <w:rFonts w:ascii="Times New Roman" w:eastAsia="SimSun" w:hAnsi="Times New Roman" w:cs="Times New Roman"/>
          <w:color w:val="000000" w:themeColor="text1"/>
          <w:kern w:val="2"/>
          <w:sz w:val="28"/>
          <w:szCs w:val="28"/>
          <w:lang w:eastAsia="hi-IN" w:bidi="hi-IN"/>
        </w:rPr>
        <w:t xml:space="preserve">       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A4270" w:rsidRPr="004A4270" w:rsidRDefault="004A4270" w:rsidP="004A4270">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SimSun" w:hAnsi="Times New Roman" w:cs="Times New Roman"/>
          <w:color w:val="000000" w:themeColor="text1"/>
          <w:kern w:val="2"/>
          <w:sz w:val="28"/>
          <w:szCs w:val="28"/>
          <w:lang w:eastAsia="hi-IN" w:bidi="hi-IN"/>
        </w:rPr>
        <w:t xml:space="preserve">       7) </w:t>
      </w:r>
      <w:r w:rsidRPr="004A4270">
        <w:rPr>
          <w:rFonts w:ascii="Times New Roman" w:eastAsia="Calibri" w:hAnsi="Times New Roman" w:cs="Times New Roman"/>
          <w:color w:val="000000" w:themeColor="text1"/>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Pr="004A4270">
          <w:rPr>
            <w:rFonts w:ascii="Times New Roman" w:eastAsia="Calibri" w:hAnsi="Times New Roman" w:cs="Times New Roman"/>
            <w:color w:val="000000" w:themeColor="text1"/>
            <w:sz w:val="28"/>
            <w:szCs w:val="28"/>
            <w:u w:val="single"/>
          </w:rPr>
          <w:t>законодательством</w:t>
        </w:r>
      </w:hyperlink>
      <w:r w:rsidRPr="004A4270">
        <w:rPr>
          <w:rFonts w:ascii="Times New Roman" w:eastAsia="Calibri" w:hAnsi="Times New Roman" w:cs="Times New Roman"/>
          <w:color w:val="000000" w:themeColor="text1"/>
          <w:sz w:val="28"/>
          <w:szCs w:val="28"/>
        </w:rPr>
        <w:t xml:space="preserve"> Российской Федерации;</w:t>
      </w:r>
    </w:p>
    <w:p w:rsidR="004A4270" w:rsidRPr="004A4270" w:rsidRDefault="004A4270" w:rsidP="004A427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SimSun" w:hAnsi="Times New Roman" w:cs="Times New Roman"/>
          <w:color w:val="000000" w:themeColor="text1"/>
          <w:kern w:val="2"/>
          <w:sz w:val="28"/>
          <w:szCs w:val="28"/>
          <w:lang w:eastAsia="hi-IN" w:bidi="hi-IN"/>
        </w:rPr>
        <w:t xml:space="preserve">       8)</w:t>
      </w:r>
      <w:r w:rsidRPr="004A4270">
        <w:rPr>
          <w:rFonts w:ascii="Times New Roman" w:eastAsia="Calibri" w:hAnsi="Times New Roman" w:cs="Times New Roman"/>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4270" w:rsidRPr="004A4270" w:rsidRDefault="004A4270" w:rsidP="004A4270">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lastRenderedPageBreak/>
        <w:t xml:space="preserve">       10) </w:t>
      </w:r>
      <w:r w:rsidRPr="004A4270">
        <w:rPr>
          <w:rFonts w:ascii="Times New Roman" w:eastAsia="Calibri"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11) участие в предупреждении и ликвидации последствий чрезвычайных ситуаций на территории района;</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12) организация охраны общественного порядка на территории района муниципальной милицией;</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13) организация мероприятий межпоселенческого характера по охране окружающей среды;</w:t>
      </w:r>
    </w:p>
    <w:p w:rsidR="004A4270" w:rsidRPr="004A4270" w:rsidRDefault="004A4270" w:rsidP="004A4270">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Times New Roman" w:hAnsi="Times New Roman" w:cs="Times New Roman"/>
          <w:color w:val="000000" w:themeColor="text1"/>
          <w:sz w:val="28"/>
          <w:szCs w:val="28"/>
          <w:lang w:eastAsia="ru-RU"/>
        </w:rPr>
        <w:t xml:space="preserve">       14) </w:t>
      </w:r>
      <w:r w:rsidRPr="004A4270">
        <w:rPr>
          <w:rFonts w:ascii="Times New Roman" w:eastAsia="Calibri" w:hAnsi="Times New Roman" w:cs="Times New Roman"/>
          <w:color w:val="000000" w:themeColor="text1"/>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Calibri" w:hAnsi="Times New Roman" w:cs="Times New Roman"/>
          <w:color w:val="000000" w:themeColor="text1"/>
          <w:sz w:val="28"/>
          <w:szCs w:val="28"/>
        </w:rPr>
        <w:t xml:space="preserve">16) </w:t>
      </w:r>
      <w:r w:rsidRPr="004A4270">
        <w:rPr>
          <w:rFonts w:ascii="Times New Roman" w:eastAsia="Calibri"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4270" w:rsidRPr="004A4270" w:rsidRDefault="004A4270" w:rsidP="004A4270">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 xml:space="preserve">       17)</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SimSun" w:hAnsi="Times New Roman" w:cs="Times New Roman"/>
          <w:color w:val="000000" w:themeColor="text1"/>
          <w:kern w:val="2"/>
          <w:sz w:val="28"/>
          <w:szCs w:val="28"/>
          <w:lang w:eastAsia="hi-IN" w:bidi="hi-IN"/>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       18) формирование и содержание муниципального архива, включая хранение архивных фондов поселений;</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19) содержание на территории района межпоселенческих мест захоронения, организация ритуальных услуг;</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A4270" w:rsidRPr="004A4270" w:rsidRDefault="004A4270" w:rsidP="004A4270">
      <w:pPr>
        <w:tabs>
          <w:tab w:val="left" w:pos="1134"/>
        </w:tab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21)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4270" w:rsidRPr="004A4270" w:rsidRDefault="004A4270" w:rsidP="004A4270">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26) создание, развитие и обеспечение охраны лечебно-оздоровительных местностей и курортов местного значения на территории района</w:t>
      </w:r>
      <w:r w:rsidRPr="004A4270">
        <w:rPr>
          <w:rFonts w:ascii="Times New Roman" w:eastAsia="Times New Roman" w:hAnsi="Times New Roman" w:cs="Times New Roman"/>
          <w:color w:val="000000" w:themeColor="text1"/>
          <w:sz w:val="28"/>
          <w:szCs w:val="28"/>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Times New Roman" w:hAnsi="Times New Roman" w:cs="Times New Roman"/>
          <w:color w:val="000000" w:themeColor="text1"/>
          <w:sz w:val="28"/>
          <w:szCs w:val="28"/>
          <w:lang w:eastAsia="ru-RU"/>
        </w:rPr>
        <w:t xml:space="preserve">       27</w:t>
      </w:r>
      <w:r w:rsidRPr="004A4270">
        <w:rPr>
          <w:rFonts w:ascii="Times New Roman" w:eastAsia="SimSun" w:hAnsi="Times New Roman" w:cs="Times New Roman"/>
          <w:color w:val="000000" w:themeColor="text1"/>
          <w:kern w:val="2"/>
          <w:sz w:val="28"/>
          <w:szCs w:val="28"/>
          <w:lang w:eastAsia="hi-IN" w:bidi="hi-IN"/>
        </w:rPr>
        <w:t>)</w:t>
      </w:r>
      <w:r w:rsidRPr="004A4270">
        <w:rPr>
          <w:rFonts w:ascii="Times New Roman" w:eastAsia="Calibri" w:hAnsi="Times New Roman" w:cs="Times New Roman"/>
          <w:color w:val="000000" w:themeColor="text1"/>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28) осуществление мероприятий по обеспечению безопасности людей на водных объектах, охране их жизни и здоровья;</w:t>
      </w:r>
    </w:p>
    <w:p w:rsidR="004A4270" w:rsidRPr="004A4270" w:rsidRDefault="004A4270" w:rsidP="004A4270">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29)  </w:t>
      </w:r>
      <w:r w:rsidRPr="004A4270">
        <w:rPr>
          <w:rFonts w:ascii="Times New Roman" w:eastAsia="Calibri"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4270" w:rsidRPr="004A4270" w:rsidRDefault="004A4270" w:rsidP="004A4270">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31) организация и осуществление мероприятий межпоселенческого характера по работе с детьми и молодежью;</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оказание поддержки социально ориентированным некоммерческим организациям, благотворительной деятельности и добровольчеству;</w:t>
      </w:r>
    </w:p>
    <w:p w:rsidR="004A4270" w:rsidRPr="004A4270" w:rsidRDefault="004A4270" w:rsidP="004A4270">
      <w:pPr>
        <w:tabs>
          <w:tab w:val="left" w:pos="567"/>
          <w:tab w:val="left" w:pos="920"/>
        </w:tabs>
        <w:spacing w:after="0" w:line="240" w:lineRule="atLeast"/>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33)  осуществление муниципального лесного контроля;      </w:t>
      </w:r>
    </w:p>
    <w:p w:rsidR="004A4270" w:rsidRPr="004A4270" w:rsidRDefault="004A4270" w:rsidP="004A4270">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35) осуществление мер по противодействию коррупции в границах муниципального района;</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36</w:t>
      </w:r>
      <w:r w:rsidRPr="004A4270">
        <w:rPr>
          <w:rFonts w:ascii="Times New Roman" w:eastAsia="Calibri" w:hAnsi="Times New Roman" w:cs="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4270" w:rsidRPr="004A4270"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37)  осуществление муниципального земельного контроля на межселенной территории муниципального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38) организация в соответствии с Федеральным </w:t>
      </w:r>
      <w:hyperlink r:id="rId47"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39)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40) учреждение печатного средства массовой информации для опубликования муниципальных правовых актов, иной официальной информации;</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iCs/>
          <w:color w:val="000000" w:themeColor="text1"/>
          <w:sz w:val="28"/>
          <w:szCs w:val="28"/>
          <w:lang w:eastAsia="ru-RU"/>
        </w:rPr>
        <w:t xml:space="preserve">       41)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42) утверждение Положения о премиях, наградах Администрации района;</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43) разработка, утверждение и реализация муниципальных программ;</w:t>
      </w:r>
    </w:p>
    <w:p w:rsidR="004A4270" w:rsidRPr="004A4270" w:rsidRDefault="004A4270" w:rsidP="004A4270">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4270" w:rsidRPr="004A4270" w:rsidRDefault="004A4270" w:rsidP="004A4270">
      <w:pPr>
        <w:widowControl w:val="0"/>
        <w:tabs>
          <w:tab w:val="left" w:pos="426"/>
          <w:tab w:val="left" w:pos="709"/>
        </w:tabs>
        <w:autoSpaceDE w:val="0"/>
        <w:autoSpaceDN w:val="0"/>
        <w:adjustRightInd w:val="0"/>
        <w:spacing w:after="0" w:line="240" w:lineRule="auto"/>
        <w:ind w:firstLine="284"/>
        <w:contextualSpacing/>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45) организация профессионального образования и дополнительного профессионального образования муниципальных служащих и работников </w:t>
      </w:r>
      <w:r w:rsidRPr="004A4270">
        <w:rPr>
          <w:rFonts w:ascii="Times New Roman" w:eastAsia="Calibri" w:hAnsi="Times New Roman" w:cs="Times New Roman"/>
          <w:color w:val="000000" w:themeColor="text1"/>
          <w:sz w:val="28"/>
          <w:szCs w:val="28"/>
        </w:rPr>
        <w:lastRenderedPageBreak/>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46) </w:t>
      </w:r>
      <w:r w:rsidRPr="004A4270">
        <w:rPr>
          <w:rFonts w:ascii="Times New Roman" w:eastAsia="Calibri"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sz w:val="28"/>
          <w:szCs w:val="28"/>
        </w:rPr>
        <w:t xml:space="preserve"> "О теплоснабжении";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47) </w:t>
      </w:r>
      <w:r w:rsidRPr="004A4270">
        <w:rPr>
          <w:rFonts w:ascii="Times New Roman" w:eastAsia="Calibri"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48) </w:t>
      </w:r>
      <w:r w:rsidRPr="004A4270">
        <w:rPr>
          <w:rFonts w:ascii="Times New Roman" w:eastAsia="Calibri"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49) </w:t>
      </w:r>
      <w:r w:rsidRPr="004A4270">
        <w:rPr>
          <w:rFonts w:ascii="Times New Roman" w:eastAsia="Calibri" w:hAnsi="Times New Roman" w:cs="Times New Roman"/>
          <w:sz w:val="28"/>
          <w:szCs w:val="28"/>
        </w:rPr>
        <w:t>участие в предупреждении и ликвидации последствий чрезвычайных ситуаций в границах поселения;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50) </w:t>
      </w:r>
      <w:r w:rsidRPr="004A4270">
        <w:rPr>
          <w:rFonts w:ascii="Times New Roman" w:eastAsia="Calibri"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4270" w:rsidRPr="004A4270" w:rsidRDefault="004A4270" w:rsidP="004A4270">
      <w:pPr>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51) </w:t>
      </w:r>
      <w:r w:rsidRPr="004A4270">
        <w:rPr>
          <w:rFonts w:ascii="Times New Roman" w:eastAsia="Calibri"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52) </w:t>
      </w:r>
      <w:r w:rsidRPr="004A4270">
        <w:rPr>
          <w:rFonts w:ascii="Times New Roman" w:eastAsia="Calibri"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ab/>
        <w:t>2. Администрация района имеет право 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создание музеев муниципального района;</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участие в осуществлении деятельности по опеке и попечительству;</w:t>
      </w:r>
    </w:p>
    <w:p w:rsidR="004A4270" w:rsidRPr="004A4270" w:rsidRDefault="004A4270" w:rsidP="004A4270">
      <w:pPr>
        <w:autoSpaceDE w:val="0"/>
        <w:autoSpaceDN w:val="0"/>
        <w:adjustRightInd w:val="0"/>
        <w:spacing w:after="0" w:line="240" w:lineRule="atLeast"/>
        <w:ind w:firstLine="539"/>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создание условий для развития туризма;</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4270" w:rsidRPr="004A4270" w:rsidRDefault="004A4270" w:rsidP="004A4270">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4A4270">
        <w:rPr>
          <w:rFonts w:ascii="Times New Roman" w:eastAsia="SimSun" w:hAnsi="Times New Roman" w:cs="Times New Roman"/>
          <w:color w:val="000000" w:themeColor="text1"/>
          <w:kern w:val="2"/>
          <w:sz w:val="28"/>
          <w:szCs w:val="28"/>
          <w:lang w:eastAsia="hi-IN" w:bidi="hi-IN"/>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4270" w:rsidRPr="004A4270" w:rsidRDefault="004A4270" w:rsidP="004A4270">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4A4270">
        <w:rPr>
          <w:rFonts w:ascii="Times New Roman" w:eastAsia="SimSun" w:hAnsi="Times New Roman" w:cs="Times New Roman"/>
          <w:color w:val="000000" w:themeColor="text1"/>
          <w:kern w:val="2"/>
          <w:sz w:val="28"/>
          <w:szCs w:val="28"/>
          <w:lang w:eastAsia="hi-IN" w:bidi="hi-IN"/>
        </w:rPr>
        <w:lastRenderedPageBreak/>
        <w:t>8) осуществление мероприятий, предусмотренных Федеральным законом "О донорстве крови и ее компонентов";</w:t>
      </w:r>
    </w:p>
    <w:p w:rsidR="004A4270" w:rsidRPr="004A4270" w:rsidRDefault="004A4270" w:rsidP="004A4270">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4A4270">
        <w:rPr>
          <w:rFonts w:ascii="Times New Roman" w:eastAsia="SimSun" w:hAnsi="Times New Roman" w:cs="Times New Roman"/>
          <w:color w:val="000000" w:themeColor="text1"/>
          <w:kern w:val="2"/>
          <w:sz w:val="28"/>
          <w:szCs w:val="28"/>
          <w:lang w:eastAsia="hi-IN" w:bidi="hi-IN"/>
        </w:rPr>
        <w:t xml:space="preserve"> 9) осуществление муниципального контроля в области торговой деятельности в соответствии с законодательством Российской Федерации;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SimSun" w:hAnsi="Times New Roman" w:cs="Times New Roman"/>
          <w:color w:val="000000" w:themeColor="text1"/>
          <w:kern w:val="2"/>
          <w:sz w:val="28"/>
          <w:szCs w:val="28"/>
          <w:lang w:eastAsia="hi-IN" w:bidi="hi-IN"/>
        </w:rPr>
        <w:t xml:space="preserve">        10) </w:t>
      </w:r>
      <w:r w:rsidRPr="004A4270">
        <w:rPr>
          <w:rFonts w:ascii="Times New Roman" w:eastAsia="Calibri" w:hAnsi="Times New Roman" w:cs="Times New Roman"/>
          <w:color w:val="000000" w:themeColor="text1"/>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4270" w:rsidRPr="004A4270" w:rsidRDefault="004A4270" w:rsidP="004A4270">
      <w:pPr>
        <w:autoSpaceDE w:val="0"/>
        <w:autoSpaceDN w:val="0"/>
        <w:adjustRightInd w:val="0"/>
        <w:spacing w:after="0" w:line="240" w:lineRule="atLeast"/>
        <w:ind w:firstLine="539"/>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11) осуществление мероприятий в сфере профилактики правонарушений, предусмотренных Федеральным </w:t>
      </w:r>
      <w:hyperlink r:id="rId49"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«Об основах системы профилактики правонарушений в Российской Федерации»;</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 xml:space="preserve">12)  </w:t>
      </w:r>
      <w:r w:rsidRPr="004A4270">
        <w:rPr>
          <w:rFonts w:ascii="Times New Roman" w:eastAsia="Calibri" w:hAnsi="Times New Roman" w:cs="Times New Roman"/>
          <w:color w:val="000000" w:themeColor="text1"/>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13) осуществление мероприятий по защите прав потребителей, предусмотренных </w:t>
      </w:r>
      <w:hyperlink r:id="rId50"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Российской Федерации от 7 февраля 1992 года N 2300-1 "О защите прав потребителей".</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Администрация района вправе осуществлять иные полномочия в соответствии с федеральными законами и законами Нижегородской области.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 Администрация вправе участвовать в организации и финансировании: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проведения оплачиваемых общественных работ;</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A4270" w:rsidRPr="004A4270" w:rsidRDefault="004A4270" w:rsidP="004A4270">
      <w:pPr>
        <w:tabs>
          <w:tab w:val="left" w:pos="709"/>
        </w:tabs>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 ярмарок вакансий и учебных рабочих мест.</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i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Администрация вправе устанавливать перечень случаев, при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администрация района имеет право распоряжаться, осуществляется исключительно на торгах.</w:t>
      </w:r>
    </w:p>
    <w:p w:rsidR="004A4270" w:rsidRPr="004A4270" w:rsidRDefault="004A4270" w:rsidP="004A4270">
      <w:pPr>
        <w:spacing w:after="0" w:line="240" w:lineRule="atLeast"/>
        <w:ind w:firstLine="705"/>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uto"/>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40. Глава местной администрации</w:t>
      </w:r>
    </w:p>
    <w:p w:rsidR="004A4270" w:rsidRPr="004A4270" w:rsidRDefault="004A4270" w:rsidP="004A4270">
      <w:pPr>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1.Местную администрацию Большемурашкинского муниципального района возглавляет глава местного самоуправления.</w:t>
      </w:r>
    </w:p>
    <w:p w:rsidR="004A4270" w:rsidRPr="004A4270" w:rsidRDefault="004A4270" w:rsidP="004A4270">
      <w:pPr>
        <w:spacing w:after="0" w:line="240" w:lineRule="atLeast"/>
        <w:ind w:firstLine="705"/>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41.</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Избирательная комиссия района</w:t>
      </w:r>
    </w:p>
    <w:p w:rsidR="004A4270" w:rsidRPr="004A4270" w:rsidRDefault="004A4270" w:rsidP="004A4270">
      <w:pPr>
        <w:tabs>
          <w:tab w:val="left" w:pos="993"/>
        </w:tabs>
        <w:autoSpaceDE w:val="0"/>
        <w:autoSpaceDN w:val="0"/>
        <w:adjustRightInd w:val="0"/>
        <w:spacing w:after="0" w:line="240" w:lineRule="atLeast"/>
        <w:ind w:firstLine="35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Избирательная комиссия является органом, обеспечивающим реализацию и защиту избирательных прав граждан, а также организующим в соответствии с действующим законодательством Российской Федерации и Нижегородской области, уставом района, подготовку и проведение выборов в </w:t>
      </w:r>
      <w:r w:rsidRPr="004A4270">
        <w:rPr>
          <w:rFonts w:ascii="Times New Roman" w:eastAsia="Times New Roman" w:hAnsi="Times New Roman" w:cs="Times New Roman"/>
          <w:color w:val="000000" w:themeColor="text1"/>
          <w:sz w:val="28"/>
          <w:szCs w:val="28"/>
          <w:lang w:eastAsia="ru-RU"/>
        </w:rPr>
        <w:lastRenderedPageBreak/>
        <w:t xml:space="preserve">органы местного самоуправления, районного референдума, голосования по отзыву депутата Земского собрания, голосования по вопросам изменения границ района, преобразования района. </w:t>
      </w:r>
    </w:p>
    <w:p w:rsidR="004A4270" w:rsidRPr="004A4270" w:rsidRDefault="004A4270" w:rsidP="004A4270">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Срок полномочий избирательной комиссии района составляет пять лет.</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ab/>
        <w:t>3. Избирательная комиссия района формируется  в количестве 10 членов с правом решающего голоса.</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 Избирательная комиссия района является муниципальным органом и не входит в структуру органов местного самоуправления. </w:t>
      </w:r>
    </w:p>
    <w:p w:rsidR="004A4270" w:rsidRPr="004A4270" w:rsidRDefault="004A4270" w:rsidP="004A4270">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Формирование избирательной комиссии района осуществляется Земским собранием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образования предыдущего состава, избирательной комиссии Нижегородской области.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6. Земское собрание района </w:t>
      </w:r>
      <w:r w:rsidRPr="004A4270">
        <w:rPr>
          <w:rFonts w:ascii="Times New Roman" w:eastAsia="Calibri" w:hAnsi="Times New Roman" w:cs="Times New Roman"/>
          <w:sz w:val="28"/>
          <w:szCs w:val="28"/>
        </w:rPr>
        <w:t>обязано назначить половину от общего числа членов избирательной комиссии муниципального образования на основе поступивших предложений:</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w:t>
      </w:r>
      <w:r w:rsidRPr="004A4270">
        <w:rPr>
          <w:rFonts w:ascii="Times New Roman" w:eastAsia="Calibri" w:hAnsi="Times New Roman" w:cs="Times New Roman"/>
          <w:color w:val="000000" w:themeColor="text1"/>
          <w:sz w:val="28"/>
          <w:szCs w:val="28"/>
        </w:rPr>
        <w:t xml:space="preserve">предусмотренным </w:t>
      </w:r>
      <w:hyperlink r:id="rId51" w:history="1">
        <w:r w:rsidRPr="004A4270">
          <w:rPr>
            <w:rFonts w:ascii="Times New Roman" w:eastAsia="Calibri" w:hAnsi="Times New Roman" w:cs="Times New Roman"/>
            <w:color w:val="000000" w:themeColor="text1"/>
            <w:sz w:val="28"/>
            <w:szCs w:val="28"/>
            <w:u w:val="single"/>
          </w:rPr>
          <w:t>пунктом 17 статьи 35</w:t>
        </w:r>
      </w:hyperlink>
      <w:r w:rsidRPr="004A4270">
        <w:rPr>
          <w:rFonts w:ascii="Times New Roman" w:eastAsia="Calibri" w:hAnsi="Times New Roman" w:cs="Times New Roman"/>
          <w:color w:val="000000" w:themeColor="text1"/>
          <w:sz w:val="28"/>
          <w:szCs w:val="28"/>
        </w:rPr>
        <w:t xml:space="preserve"> Федерального </w:t>
      </w:r>
      <w:r w:rsidRPr="004A4270">
        <w:rPr>
          <w:rFonts w:ascii="Times New Roman" w:eastAsia="Calibri" w:hAnsi="Times New Roman" w:cs="Times New Roman"/>
          <w:sz w:val="28"/>
          <w:szCs w:val="28"/>
        </w:rPr>
        <w:t>закона Федеральный закон от 12.06.2002 N 67-ФЗ "Об основных гарантиях избирательных прав и права на участие в референдуме граждан Российской Федерации";</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7. Земское собрание района обязано назначить половину от общего числа членов избирательной комиссии района на основе поступивших предложений избирательной комиссии Нижегородской области.</w:t>
      </w:r>
    </w:p>
    <w:p w:rsidR="004A4270" w:rsidRPr="004A4270" w:rsidRDefault="004A4270" w:rsidP="004A4270">
      <w:pPr>
        <w:tabs>
          <w:tab w:val="left" w:pos="567"/>
        </w:tabs>
        <w:autoSpaceDE w:val="0"/>
        <w:autoSpaceDN w:val="0"/>
        <w:adjustRightInd w:val="0"/>
        <w:spacing w:after="0" w:line="240" w:lineRule="atLeast"/>
        <w:jc w:val="both"/>
        <w:rPr>
          <w:rFonts w:ascii="Times New Roman" w:eastAsia="Calibri" w:hAnsi="Times New Roman" w:cs="Times New Roman"/>
          <w:bCs/>
          <w:color w:val="000000" w:themeColor="text1"/>
          <w:sz w:val="28"/>
          <w:szCs w:val="28"/>
        </w:rPr>
      </w:pPr>
      <w:r w:rsidRPr="004A4270">
        <w:rPr>
          <w:rFonts w:ascii="Times New Roman" w:eastAsia="Times New Roman" w:hAnsi="Times New Roman" w:cs="Times New Roman"/>
          <w:bCs/>
          <w:color w:val="000000" w:themeColor="text1"/>
          <w:sz w:val="28"/>
          <w:szCs w:val="28"/>
          <w:lang w:eastAsia="ru-RU"/>
        </w:rPr>
        <w:t xml:space="preserve">         8.</w:t>
      </w:r>
      <w:r w:rsidRPr="004A4270">
        <w:rPr>
          <w:rFonts w:ascii="Times New Roman" w:eastAsia="Times New Roman" w:hAnsi="Times New Roman" w:cs="Times New Roman"/>
          <w:b/>
          <w:bCs/>
          <w:color w:val="000000" w:themeColor="text1"/>
          <w:sz w:val="28"/>
          <w:szCs w:val="28"/>
          <w:lang w:eastAsia="ru-RU"/>
        </w:rPr>
        <w:t xml:space="preserve"> </w:t>
      </w:r>
      <w:r w:rsidRPr="004A4270">
        <w:rPr>
          <w:rFonts w:ascii="Times New Roman" w:eastAsia="Times New Roman" w:hAnsi="Times New Roman" w:cs="Times New Roman"/>
          <w:bCs/>
          <w:color w:val="000000" w:themeColor="text1"/>
          <w:sz w:val="28"/>
          <w:szCs w:val="28"/>
          <w:lang w:eastAsia="ru-RU"/>
        </w:rPr>
        <w:t xml:space="preserve">В случае досрочного прекращения полномочий члена комиссии, </w:t>
      </w:r>
      <w:r w:rsidRPr="004A4270">
        <w:rPr>
          <w:rFonts w:ascii="Times New Roman" w:eastAsia="Times New Roman" w:hAnsi="Times New Roman" w:cs="Times New Roman"/>
          <w:color w:val="000000" w:themeColor="text1"/>
          <w:sz w:val="28"/>
          <w:szCs w:val="28"/>
          <w:lang w:eastAsia="ru-RU"/>
        </w:rPr>
        <w:t xml:space="preserve">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Нижегородской области, либо в Земском собрании созыва, действующего на момент досрочного прекращения полномочий </w:t>
      </w:r>
      <w:r w:rsidRPr="004A4270">
        <w:rPr>
          <w:rFonts w:ascii="Times New Roman" w:eastAsia="Calibri" w:hAnsi="Times New Roman" w:cs="Times New Roman"/>
          <w:b/>
          <w:bCs/>
          <w:sz w:val="28"/>
          <w:szCs w:val="28"/>
        </w:rPr>
        <w:t xml:space="preserve"> </w:t>
      </w:r>
      <w:r w:rsidRPr="004A4270">
        <w:rPr>
          <w:rFonts w:ascii="Times New Roman" w:eastAsia="Calibri" w:hAnsi="Times New Roman" w:cs="Times New Roman"/>
          <w:bCs/>
          <w:color w:val="000000" w:themeColor="text1"/>
          <w:sz w:val="28"/>
          <w:szCs w:val="28"/>
        </w:rPr>
        <w:t xml:space="preserve">в соответствии </w:t>
      </w:r>
      <w:r w:rsidRPr="00C53F88">
        <w:rPr>
          <w:rFonts w:ascii="Times New Roman" w:eastAsia="Calibri" w:hAnsi="Times New Roman" w:cs="Times New Roman"/>
          <w:bCs/>
          <w:color w:val="000000" w:themeColor="text1"/>
          <w:sz w:val="28"/>
          <w:szCs w:val="28"/>
        </w:rPr>
        <w:t xml:space="preserve">с </w:t>
      </w:r>
      <w:hyperlink r:id="rId52" w:history="1">
        <w:r w:rsidRPr="00C53F88">
          <w:rPr>
            <w:rFonts w:ascii="Times New Roman" w:eastAsia="Calibri" w:hAnsi="Times New Roman" w:cs="Times New Roman"/>
            <w:bCs/>
            <w:color w:val="000000" w:themeColor="text1"/>
            <w:sz w:val="28"/>
            <w:szCs w:val="28"/>
          </w:rPr>
          <w:t>пунктом 7 статьи 23</w:t>
        </w:r>
      </w:hyperlink>
      <w:r w:rsidRPr="00C53F88">
        <w:rPr>
          <w:rFonts w:ascii="Times New Roman" w:eastAsia="Calibri" w:hAnsi="Times New Roman" w:cs="Times New Roman"/>
          <w:bCs/>
          <w:color w:val="000000" w:themeColor="text1"/>
          <w:sz w:val="28"/>
          <w:szCs w:val="28"/>
        </w:rPr>
        <w:t xml:space="preserve">, </w:t>
      </w:r>
      <w:hyperlink r:id="rId53" w:history="1">
        <w:r w:rsidRPr="00C53F88">
          <w:rPr>
            <w:rFonts w:ascii="Times New Roman" w:eastAsia="Calibri" w:hAnsi="Times New Roman" w:cs="Times New Roman"/>
            <w:bCs/>
            <w:color w:val="000000" w:themeColor="text1"/>
            <w:sz w:val="28"/>
            <w:szCs w:val="28"/>
          </w:rPr>
          <w:t>пунктом 8 статьи 24</w:t>
        </w:r>
      </w:hyperlink>
      <w:r w:rsidRPr="00C53F88">
        <w:rPr>
          <w:rFonts w:ascii="Times New Roman" w:eastAsia="Calibri" w:hAnsi="Times New Roman" w:cs="Times New Roman"/>
          <w:bCs/>
          <w:color w:val="000000" w:themeColor="text1"/>
          <w:sz w:val="28"/>
          <w:szCs w:val="28"/>
        </w:rPr>
        <w:t xml:space="preserve">, </w:t>
      </w:r>
      <w:hyperlink r:id="rId54" w:history="1">
        <w:r w:rsidRPr="00C53F88">
          <w:rPr>
            <w:rFonts w:ascii="Times New Roman" w:eastAsia="Calibri" w:hAnsi="Times New Roman" w:cs="Times New Roman"/>
            <w:bCs/>
            <w:color w:val="000000" w:themeColor="text1"/>
            <w:sz w:val="28"/>
            <w:szCs w:val="28"/>
          </w:rPr>
          <w:t>пунктами 7</w:t>
        </w:r>
      </w:hyperlink>
      <w:r w:rsidRPr="00C53F88">
        <w:rPr>
          <w:rFonts w:ascii="Times New Roman" w:eastAsia="Calibri" w:hAnsi="Times New Roman" w:cs="Times New Roman"/>
          <w:bCs/>
          <w:color w:val="000000" w:themeColor="text1"/>
          <w:sz w:val="28"/>
          <w:szCs w:val="28"/>
        </w:rPr>
        <w:t xml:space="preserve"> и </w:t>
      </w:r>
      <w:hyperlink r:id="rId55" w:history="1">
        <w:r w:rsidRPr="00C53F88">
          <w:rPr>
            <w:rFonts w:ascii="Times New Roman" w:eastAsia="Calibri" w:hAnsi="Times New Roman" w:cs="Times New Roman"/>
            <w:bCs/>
            <w:color w:val="000000" w:themeColor="text1"/>
            <w:sz w:val="28"/>
            <w:szCs w:val="28"/>
          </w:rPr>
          <w:t>7.1 статьи 25</w:t>
        </w:r>
      </w:hyperlink>
      <w:r w:rsidRPr="00C53F88">
        <w:rPr>
          <w:rFonts w:ascii="Times New Roman" w:eastAsia="Calibri" w:hAnsi="Times New Roman" w:cs="Times New Roman"/>
          <w:bCs/>
          <w:color w:val="000000" w:themeColor="text1"/>
          <w:sz w:val="28"/>
          <w:szCs w:val="28"/>
        </w:rPr>
        <w:t xml:space="preserve">, </w:t>
      </w:r>
      <w:hyperlink r:id="rId56" w:history="1">
        <w:r w:rsidRPr="00C53F88">
          <w:rPr>
            <w:rFonts w:ascii="Times New Roman" w:eastAsia="Calibri" w:hAnsi="Times New Roman" w:cs="Times New Roman"/>
            <w:bCs/>
            <w:color w:val="000000" w:themeColor="text1"/>
            <w:sz w:val="28"/>
            <w:szCs w:val="28"/>
          </w:rPr>
          <w:t>пунктом 7 статьи 26</w:t>
        </w:r>
      </w:hyperlink>
      <w:r w:rsidRPr="00C53F88">
        <w:rPr>
          <w:rFonts w:ascii="Times New Roman" w:eastAsia="Calibri" w:hAnsi="Times New Roman" w:cs="Times New Roman"/>
          <w:bCs/>
          <w:color w:val="000000" w:themeColor="text1"/>
          <w:sz w:val="28"/>
          <w:szCs w:val="28"/>
        </w:rPr>
        <w:t xml:space="preserve">, </w:t>
      </w:r>
      <w:hyperlink r:id="rId57" w:history="1">
        <w:r w:rsidRPr="00C53F88">
          <w:rPr>
            <w:rFonts w:ascii="Times New Roman" w:eastAsia="Calibri" w:hAnsi="Times New Roman" w:cs="Times New Roman"/>
            <w:bCs/>
            <w:color w:val="000000" w:themeColor="text1"/>
            <w:sz w:val="28"/>
            <w:szCs w:val="28"/>
          </w:rPr>
          <w:t>пунктом 5 статьи 27</w:t>
        </w:r>
      </w:hyperlink>
      <w:r w:rsidRPr="004A4270">
        <w:rPr>
          <w:rFonts w:ascii="Times New Roman" w:eastAsia="Calibri" w:hAnsi="Times New Roman" w:cs="Times New Roman"/>
          <w:bCs/>
          <w:color w:val="000000" w:themeColor="text1"/>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вакантное место замещается по </w:t>
      </w:r>
      <w:r w:rsidRPr="004A4270">
        <w:rPr>
          <w:rFonts w:ascii="Times New Roman" w:eastAsia="Calibri" w:hAnsi="Times New Roman" w:cs="Times New Roman"/>
          <w:bCs/>
          <w:color w:val="000000" w:themeColor="text1"/>
          <w:sz w:val="28"/>
          <w:szCs w:val="28"/>
        </w:rPr>
        <w:lastRenderedPageBreak/>
        <w:t xml:space="preserve">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58" w:history="1">
        <w:r w:rsidRPr="00C53F88">
          <w:rPr>
            <w:rFonts w:ascii="Times New Roman" w:eastAsia="Calibri" w:hAnsi="Times New Roman" w:cs="Times New Roman"/>
            <w:bCs/>
            <w:color w:val="000000" w:themeColor="text1"/>
            <w:sz w:val="28"/>
            <w:szCs w:val="28"/>
          </w:rPr>
          <w:t>пункте 11 статьи 29</w:t>
        </w:r>
      </w:hyperlink>
      <w:r w:rsidRPr="00C53F88">
        <w:rPr>
          <w:rFonts w:ascii="Times New Roman" w:eastAsia="Calibri" w:hAnsi="Times New Roman" w:cs="Times New Roman"/>
          <w:bCs/>
          <w:color w:val="000000" w:themeColor="text1"/>
          <w:sz w:val="28"/>
          <w:szCs w:val="28"/>
        </w:rPr>
        <w:t xml:space="preserve"> </w:t>
      </w:r>
      <w:r w:rsidRPr="004A4270">
        <w:rPr>
          <w:rFonts w:ascii="Times New Roman" w:eastAsia="Calibri" w:hAnsi="Times New Roman" w:cs="Times New Roman"/>
          <w:bCs/>
          <w:color w:val="000000" w:themeColor="text1"/>
          <w:sz w:val="28"/>
          <w:szCs w:val="28"/>
        </w:rPr>
        <w:t>Федерального закона от 12.06.2002 N 67-ФЗ  "Об основных гарантиях избирательных прав и права на участие в референдуме граждан Российской Федерации").</w:t>
      </w:r>
    </w:p>
    <w:p w:rsidR="004A4270" w:rsidRPr="004A4270" w:rsidRDefault="004A4270" w:rsidP="004A4270">
      <w:pPr>
        <w:numPr>
          <w:ilvl w:val="0"/>
          <w:numId w:val="22"/>
        </w:num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Полномочия избирательной комиссии района устанавливаются </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Нижегородской области.</w:t>
      </w:r>
    </w:p>
    <w:p w:rsidR="004A4270" w:rsidRPr="004A4270" w:rsidRDefault="004A4270" w:rsidP="004A4270">
      <w:pPr>
        <w:numPr>
          <w:ilvl w:val="0"/>
          <w:numId w:val="22"/>
        </w:numPr>
        <w:spacing w:after="0" w:line="240" w:lineRule="atLeast"/>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Избирательная комиссия района:</w:t>
      </w:r>
    </w:p>
    <w:p w:rsidR="004A4270" w:rsidRPr="004A4270" w:rsidRDefault="004A4270" w:rsidP="004A4270">
      <w:pPr>
        <w:spacing w:after="0" w:line="240" w:lineRule="atLeast"/>
        <w:ind w:left="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а) осуществляет на территории района контроль за соблюдением </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избирательных прав и права на участие в референдуме граждан Российской Федерации;</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б)  обеспечивает на территории района реализацию мероприятий, связанных</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 подготовкой и проведением выборов в органы местного самоуправления, местного референдума, изданием необходимой печатной продукции;</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в)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г)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д)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е) осуществляет на территории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ж) оказывает правовую, методическую, организационно-техническую помощь нижестоящим комиссиям;</w:t>
      </w:r>
    </w:p>
    <w:p w:rsidR="004A4270" w:rsidRPr="004A4270" w:rsidRDefault="004A4270" w:rsidP="004A4270">
      <w:pPr>
        <w:spacing w:after="0" w:line="240" w:lineRule="atLeast"/>
        <w:ind w:left="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з) заслушивает сообщения органов местного самоуправления по вопросам,</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связанным с подготовкой и проведением выборов в органы местного самоуправления, местного референдума;</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A4270" w:rsidRPr="004A4270" w:rsidRDefault="004A4270" w:rsidP="004A4270">
      <w:pPr>
        <w:spacing w:after="0" w:line="240" w:lineRule="atLeast"/>
        <w:ind w:left="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к) осуществляет иные полномочия в соответствии с Федеральным законом</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lastRenderedPageBreak/>
        <w:t>от 12.06.2002 г. № 67-ФЗ «Об основных гарантиях избирательных прав и права</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 xml:space="preserve"> на участие в референдуме граждан Российской Федерации»,  иными федеральными законами, Уставом Нижегородской области, законами Нижегородской области,  настоящим Уставом.</w:t>
      </w:r>
    </w:p>
    <w:p w:rsidR="004A4270" w:rsidRPr="004A4270" w:rsidRDefault="004A4270" w:rsidP="004A4270">
      <w:pPr>
        <w:spacing w:after="0" w:line="240" w:lineRule="atLeast"/>
        <w:ind w:left="72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left="72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42.</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 xml:space="preserve">Контрольно-счетная инспекция района </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Для реализации своих контрольных полномочий Земское собрание района принимает решение о создании контрольного органа - контрольно-счетной инспекции района. Положение о контрольно-счетной инспекции района утверждается Земским собранием района.</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Контрольно-счетная инспекция района образуется в целях контроля за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Контрольно-счетная инспекция Большемурашкинского муниципального района формируется в соответствии с настоящим Уставом Земским собранием Большемурашкинского муниципального района.</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Порядок формирования, полномочия, численный состав и порядок осуществления полномочий контрольно-счетной инспекции Большемурашкинского муниципального района определяются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Положением о контрольно-счетной инспекции, утверждаемым  Земским собранием  района.</w:t>
      </w:r>
    </w:p>
    <w:p w:rsidR="004A4270" w:rsidRPr="004A4270" w:rsidRDefault="004A4270" w:rsidP="004A4270">
      <w:pPr>
        <w:autoSpaceDE w:val="0"/>
        <w:autoSpaceDN w:val="0"/>
        <w:adjustRightInd w:val="0"/>
        <w:spacing w:after="0" w:line="240" w:lineRule="atLeast"/>
        <w:ind w:firstLine="540"/>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5. Контрольно-счетная инспекция ежегодно подготавливает отчеты о своей деятельности, которые направляются на рассмотрение в Земское собрание. Указанные отчеты контрольно-счетной инспекции  опубликовываются в средствах массовой информации или размещаются в сети Интернет только после их рассмотрения Земским собранием.</w:t>
      </w:r>
    </w:p>
    <w:p w:rsidR="004A4270" w:rsidRPr="004A4270" w:rsidRDefault="004A4270" w:rsidP="004A4270">
      <w:pPr>
        <w:autoSpaceDE w:val="0"/>
        <w:autoSpaceDN w:val="0"/>
        <w:adjustRightInd w:val="0"/>
        <w:spacing w:after="0" w:line="240" w:lineRule="atLeast"/>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6. Опубликование в средствах массовой информации или размещение в сети Интернет информации о деятельности контрольно-счетной инспекции осуществляется в соответствии с законодательством Российской Федерации, закономи Нижегородской области, нормативными правовыми актами Земского собрания района.</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7. Органы местного самоуправления и должностные лица местного самоуправления Большемурашкинского муниципального района обязаны представлять в контрольный орган Большемурашкинского муниципального района по его требованию необходимую информацию и документы по вопросам, относящимся к их компетенции.</w:t>
      </w:r>
    </w:p>
    <w:p w:rsidR="004A4270" w:rsidRPr="004A4270" w:rsidRDefault="004A4270" w:rsidP="004A4270">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spacing w:after="0" w:line="240" w:lineRule="atLeast"/>
        <w:jc w:val="center"/>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43. Взаимоотношения органов местного самоуправления</w:t>
      </w:r>
    </w:p>
    <w:p w:rsidR="004A4270" w:rsidRPr="004A4270"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lastRenderedPageBreak/>
        <w:t xml:space="preserve"> района с органами местного самоуправления поселений, входящих в его состав</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Органы местного самоуправления поселений, входящих в состав района, вправе направлять обращения главе местного самоуправления района, в Земское собрание района, администрацию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Обращения, направленные в Земское собрание района, должны быть рассмотрены на очередном заседании в случае, если обращение поступило не позднее, чем за 14 дней до его проведения.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 </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
          <w:bCs/>
          <w:color w:val="000000" w:themeColor="text1"/>
          <w:sz w:val="28"/>
          <w:szCs w:val="28"/>
          <w:lang w:eastAsia="ru-RU"/>
        </w:rPr>
      </w:pP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bCs/>
          <w:color w:val="000000" w:themeColor="text1"/>
          <w:sz w:val="28"/>
          <w:szCs w:val="28"/>
          <w:lang w:eastAsia="ru-RU"/>
        </w:rPr>
        <w:t>Статья 44.</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Муниципальная служба</w:t>
      </w: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1.Муниципальная служба в Большемурашкинском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Нижегородской области «О муниципальной службе в Нижегородской области», Уставом Большемурашкинского района и принятыми в соответствии с ними нормативными  правовыми актами органов местного самоуправления.</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2. Право поступления на муниципальную службу имеют граждане РФ, достигшие 18 лет, владеющие русским языком, имеющие соответствующее профессиональное образование и отвечающие квалификационным и иным требованиям по замещающей должности муниципальной службы, установленным  Федеральными законами и законами Нижегородской области.</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Гражданин поступает на муниципальную службу на условиях трудового договора (контракта) заключаемого на неопределенный срок или на срок не более пяти лет в соответствии с Законодательством РФ о труде.</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Поступление гражданина на муниципальную службу оформляется соответствующим актом органа местного самоуправления или его структурного подразделения о назначении его на муниципальную должность.</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 xml:space="preserve"> </w:t>
      </w:r>
      <w:r w:rsidRPr="004A4270">
        <w:rPr>
          <w:rFonts w:ascii="Times New Roman" w:eastAsia="Times New Roman" w:hAnsi="Times New Roman" w:cs="Times New Roman"/>
          <w:bCs/>
          <w:color w:val="000000" w:themeColor="text1"/>
          <w:sz w:val="28"/>
          <w:szCs w:val="28"/>
          <w:lang w:eastAsia="ru-RU"/>
        </w:rPr>
        <w:tab/>
        <w:t>3.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Порядок проведения конкурса на замещение вакантной должности муниципальной службы в Большемурашкинском муниципальном  районе устанавливается Земским собранием.</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 xml:space="preserve"> </w:t>
      </w:r>
      <w:r w:rsidRPr="004A4270">
        <w:rPr>
          <w:rFonts w:ascii="Times New Roman" w:eastAsia="Times New Roman" w:hAnsi="Times New Roman" w:cs="Times New Roman"/>
          <w:bCs/>
          <w:color w:val="000000" w:themeColor="text1"/>
          <w:sz w:val="28"/>
          <w:szCs w:val="28"/>
          <w:lang w:eastAsia="ru-RU"/>
        </w:rPr>
        <w:tab/>
        <w:t>Конкурс на замещение вакантной  должности муниципальной службы может проводиться для всех должностей муниципальной службы, за исключением младших муниципальных должностей.</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4.Правовое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Нижегородской области, Уставом района и иными муниципальными правовыми актами.</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lastRenderedPageBreak/>
        <w:t>На муниципальных служащих распространяются ограничения по службе, установленные действующим законодательством.</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A4270" w:rsidRPr="004A4270" w:rsidRDefault="004A4270" w:rsidP="004A4270">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bCs/>
          <w:color w:val="000000" w:themeColor="text1"/>
          <w:sz w:val="28"/>
          <w:szCs w:val="28"/>
          <w:lang w:eastAsia="ru-RU"/>
        </w:rPr>
        <w:t>В процессе урегулирования конфликта интересов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 и муниципальным правовым актам органа местного самоуправления Большемурашкинского муниципального района.</w:t>
      </w:r>
    </w:p>
    <w:p w:rsidR="004A4270" w:rsidRPr="004A4270" w:rsidRDefault="004A4270" w:rsidP="004A4270">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 xml:space="preserve">Статья 45. Гарантии, предоставляемые муниципальному служащему </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1.Муниципальному служащему гарантируются:</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право на своевременное и в полном объеме получение денежного содержания;</w:t>
      </w:r>
    </w:p>
    <w:p w:rsidR="004A4270" w:rsidRPr="004A4270" w:rsidRDefault="004A4270" w:rsidP="004A4270">
      <w:pPr>
        <w:tabs>
          <w:tab w:val="left" w:pos="993"/>
        </w:tab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отдых, обеспечиваемый установлением нормальной продолжительности рабочего (служебного) времени, предоставление выходных дней и нерабочих праздничных дней, а также ежегодного оплачиваемого отпуска;</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защита муниципального служащего и членов его семьи от насилия и угроз и других неправомерных действий в связи с исполнением  им должностных обязанностей в случаях, порядке и на условиях, установленными федеральными законами;</w:t>
      </w:r>
    </w:p>
    <w:p w:rsidR="004A4270" w:rsidRPr="004A4270"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9) предоставление дополнительных гарантий в виде единовременного денежного вознаграждения при выходе на пенсию, основание, размер и порядок выплаты единовременного  денежного вознаграждения муниципальным служащим устанавливается в соответствии с законодательством Нижегородской области и муниципальным правовым актом органа местного самоуправления Большемурашкинского муниципального района. </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lastRenderedPageBreak/>
        <w:t xml:space="preserve">Глава </w:t>
      </w:r>
      <w:r w:rsidRPr="004A4270">
        <w:rPr>
          <w:rFonts w:ascii="Times New Roman" w:eastAsia="Times New Roman" w:hAnsi="Times New Roman" w:cs="Times New Roman"/>
          <w:b/>
          <w:color w:val="000000" w:themeColor="text1"/>
          <w:sz w:val="28"/>
          <w:szCs w:val="28"/>
          <w:lang w:val="en-US" w:eastAsia="ru-RU"/>
        </w:rPr>
        <w:t>V</w:t>
      </w:r>
      <w:r w:rsidRPr="004A4270">
        <w:rPr>
          <w:rFonts w:ascii="Times New Roman" w:eastAsia="Times New Roman" w:hAnsi="Times New Roman" w:cs="Times New Roman"/>
          <w:b/>
          <w:color w:val="000000" w:themeColor="text1"/>
          <w:sz w:val="28"/>
          <w:szCs w:val="28"/>
          <w:lang w:eastAsia="ru-RU"/>
        </w:rPr>
        <w:t>.</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Муниципальные правовые акты района</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46.</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Муниципальные правовые акты района</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По вопросам местного значения населением района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В систему муниципальных правовых актов района входят:</w:t>
      </w:r>
    </w:p>
    <w:p w:rsidR="004A4270" w:rsidRPr="004A4270" w:rsidRDefault="004A4270" w:rsidP="004A4270">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устав района;</w:t>
      </w:r>
    </w:p>
    <w:p w:rsidR="004A4270" w:rsidRPr="004A4270" w:rsidRDefault="004A4270" w:rsidP="004A4270">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правовые акты, принятые на районном референдуме;</w:t>
      </w:r>
    </w:p>
    <w:p w:rsidR="004A4270" w:rsidRPr="004A4270" w:rsidRDefault="004A4270" w:rsidP="004A4270">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правовые акты Земского собрания;</w:t>
      </w:r>
    </w:p>
    <w:p w:rsidR="004A4270" w:rsidRPr="004A4270" w:rsidRDefault="004A4270" w:rsidP="004A4270">
      <w:pPr>
        <w:numPr>
          <w:ilvl w:val="0"/>
          <w:numId w:val="24"/>
        </w:numPr>
        <w:tabs>
          <w:tab w:val="clear" w:pos="720"/>
          <w:tab w:val="num" w:pos="0"/>
          <w:tab w:val="left" w:pos="1134"/>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правовые акты главы местного самоуправления,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Иные должностные лица местного самоуправления издают распоряжения и приказы по вопросам, отнесенным к их полномочиям настоящим Уставом.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Правом внесения в Земское собрание проектов муниципальных правовых актов обладают депутаты Земского собрания, глава местного самоуправления, председатель Земского собрания,    инициативные группы граждан в количестве трех процентов от числа  жителей района и прокурор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Порядок внесения проектов муниципальных правовых актов в Земское собрание либо в администрацию района, перечень и форма прилагаемых к ним документов устанавливаются нормативным правовым актом Земского собрания или главы местного самоуправления, на рассмотрение которых вносятся указанные проекты.</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Земское собрание по вопросам, отнесенным к его компетенции федеральными законами, законами субъекта РФ,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местного самоуправления в отставку, а также решения по вопросам организации деятельности Земского собрания муниципального района и по иным вопросам, отнесенным к его компетенции федеральными законами, законами Нижегородской области, уставом муниципального района. Решения Земского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муниципального района, если иное не установлено законодательством.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Нормативные правовые акты Земского собрания,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Земского собрания только по инициативе главы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Нормативные правовые акты Земского собрания о налогах  вступают в силу в соответствии с Налоговым кодексом Российской Федерации.</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9. Председатель Земского собрания района в пределах своих полномочий, установленных уставом района и решениями Земского собрания, издает </w:t>
      </w:r>
      <w:r w:rsidRPr="004A4270">
        <w:rPr>
          <w:rFonts w:ascii="Times New Roman" w:eastAsia="Times New Roman" w:hAnsi="Times New Roman" w:cs="Times New Roman"/>
          <w:color w:val="000000" w:themeColor="text1"/>
          <w:sz w:val="28"/>
          <w:szCs w:val="28"/>
          <w:lang w:eastAsia="ru-RU"/>
        </w:rPr>
        <w:lastRenderedPageBreak/>
        <w:t>постановления и распоряжения по вопросам организации деятельности Земского собрания района, подписывает решения Земского собрания.</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10. 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SimSun" w:hAnsi="Times New Roman" w:cs="Times New Roman"/>
          <w:b/>
          <w:color w:val="000000" w:themeColor="text1"/>
          <w:kern w:val="2"/>
          <w:sz w:val="28"/>
          <w:szCs w:val="28"/>
          <w:lang w:eastAsia="hi-IN" w:bidi="hi-IN"/>
        </w:rPr>
        <w:t xml:space="preserve"> </w:t>
      </w:r>
      <w:r w:rsidRPr="004A4270">
        <w:rPr>
          <w:rFonts w:ascii="Times New Roman" w:eastAsia="Calibri" w:hAnsi="Times New Roman" w:cs="Times New Roman"/>
          <w:b/>
          <w:color w:val="000000" w:themeColor="text1"/>
          <w:sz w:val="28"/>
          <w:szCs w:val="28"/>
        </w:rPr>
        <w:t xml:space="preserve">     </w:t>
      </w:r>
      <w:r w:rsidRPr="004A4270">
        <w:rPr>
          <w:rFonts w:ascii="Times New Roman" w:eastAsia="Calibri" w:hAnsi="Times New Roman" w:cs="Times New Roman"/>
          <w:color w:val="000000" w:themeColor="text1"/>
          <w:sz w:val="28"/>
          <w:szCs w:val="28"/>
        </w:rPr>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r w:rsidRPr="004A4270">
        <w:rPr>
          <w:rFonts w:ascii="Times New Roman" w:eastAsia="Calibri" w:hAnsi="Times New Roman" w:cs="Times New Roman"/>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12. Глава местного самоуправления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b/>
          <w:bCs/>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47.</w:t>
      </w:r>
      <w:r w:rsidRPr="004A4270">
        <w:rPr>
          <w:rFonts w:ascii="Times New Roman" w:eastAsia="Times New Roman" w:hAnsi="Times New Roman" w:cs="Times New Roman"/>
          <w:b/>
          <w:bCs/>
          <w:color w:val="000000" w:themeColor="text1"/>
          <w:sz w:val="28"/>
          <w:szCs w:val="28"/>
          <w:lang w:eastAsia="ru-RU"/>
        </w:rPr>
        <w:t xml:space="preserve"> Порядок принятия устава района, внесения изменений в настоящий Устав. </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Предложения о внесении изменений в устав района могут вноситься главой местного самоуправления, депутатами Земского собрания, председателем Земского собрания,  гражданами.</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Изменения в устав района принимаются Земским собранием.</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Times New Roman" w:hAnsi="Times New Roman" w:cs="Times New Roman"/>
          <w:color w:val="000000" w:themeColor="text1"/>
          <w:sz w:val="28"/>
          <w:szCs w:val="28"/>
          <w:lang w:eastAsia="ru-RU"/>
        </w:rPr>
        <w:t xml:space="preserve">       3.</w:t>
      </w:r>
      <w:r w:rsidRPr="004A4270">
        <w:rPr>
          <w:rFonts w:ascii="Arial" w:eastAsia="Calibri" w:hAnsi="Arial" w:cs="Arial"/>
          <w:sz w:val="20"/>
          <w:szCs w:val="20"/>
        </w:rPr>
        <w:t xml:space="preserve"> </w:t>
      </w:r>
      <w:r w:rsidRPr="004A4270">
        <w:rPr>
          <w:rFonts w:ascii="Times New Roman" w:eastAsia="Calibri"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Pr="004A4270">
        <w:rPr>
          <w:rFonts w:ascii="Times New Roman" w:eastAsia="Calibri" w:hAnsi="Times New Roman" w:cs="Times New Roman"/>
          <w:sz w:val="28"/>
          <w:szCs w:val="28"/>
        </w:rPr>
        <w:lastRenderedPageBreak/>
        <w:t>(обнародованием)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Calibri" w:hAnsi="Times New Roman" w:cs="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опубликованию.</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Решение о внесении изменений в устав района считается принятым, если за него проголосовало не менее двух третей от установленного числа депутатов Земского собрания.</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6. Устав района,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7. Устав района, муниципальный правовой акт о внесении изменений в настоящий Устав подлежат официальному опубликованию (обнародованию) после их государственной регистрации в течении 7 дней  со дня поступления из территориального органа и вступают в силу после их официального опубликования (обнародования). </w:t>
      </w:r>
    </w:p>
    <w:p w:rsidR="004A4270" w:rsidRPr="004A4270" w:rsidRDefault="004A4270" w:rsidP="004A4270">
      <w:pPr>
        <w:spacing w:after="0" w:line="240" w:lineRule="atLeast"/>
        <w:ind w:firstLine="539"/>
        <w:jc w:val="both"/>
        <w:rPr>
          <w:rFonts w:ascii="Times New Roman" w:eastAsia="Calibri" w:hAnsi="Times New Roman" w:cs="Times New Roman"/>
          <w:color w:val="000000" w:themeColor="text1"/>
          <w:sz w:val="28"/>
          <w:szCs w:val="28"/>
        </w:rPr>
      </w:pPr>
      <w:r w:rsidRPr="004A4270">
        <w:rPr>
          <w:rFonts w:ascii="Times New Roman" w:eastAsia="Times New Roman" w:hAnsi="Times New Roman" w:cs="Times New Roman"/>
          <w:color w:val="000000" w:themeColor="text1"/>
          <w:sz w:val="28"/>
          <w:szCs w:val="28"/>
          <w:lang w:eastAsia="ru-RU"/>
        </w:rPr>
        <w:t>8.</w:t>
      </w:r>
      <w:r w:rsidRPr="004A4270">
        <w:rPr>
          <w:rFonts w:ascii="Times New Roman" w:eastAsia="Calibri" w:hAnsi="Times New Roman" w:cs="Times New Roman"/>
          <w:bCs/>
          <w:color w:val="000000" w:themeColor="text1"/>
          <w:sz w:val="28"/>
          <w:szCs w:val="28"/>
        </w:rPr>
        <w:t xml:space="preserve">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9. Изменения и дополнения в устав муниципального района вносятся муниципальным правовым актом, который оформляется  решением Земского собрания Большемурашкинского муниципального района, подписанным председателем Земского собрания и главой местного самоуправления района.</w:t>
      </w:r>
    </w:p>
    <w:p w:rsidR="004A4270" w:rsidRPr="004A4270"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lang w:eastAsia="ru-RU"/>
        </w:rPr>
        <w:t>10.</w:t>
      </w:r>
      <w:r w:rsidRPr="004A4270">
        <w:rPr>
          <w:rFonts w:ascii="Times New Roman" w:eastAsia="Calibri" w:hAnsi="Times New Roman" w:cs="Times New Roman"/>
          <w:b/>
          <w:color w:val="000000" w:themeColor="text1"/>
          <w:sz w:val="28"/>
          <w:szCs w:val="28"/>
          <w:lang w:eastAsia="ru-RU"/>
        </w:rPr>
        <w:t xml:space="preserve"> </w:t>
      </w:r>
      <w:r w:rsidRPr="004A4270">
        <w:rPr>
          <w:rFonts w:ascii="Times New Roman" w:eastAsia="Calibri" w:hAnsi="Times New Roman" w:cs="Times New Roman"/>
          <w:color w:val="000000" w:themeColor="text1"/>
          <w:sz w:val="28"/>
          <w:szCs w:val="28"/>
          <w:lang w:eastAsia="ru-RU"/>
        </w:rPr>
        <w:t xml:space="preserve">Приведение устава муниципального района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Нижегородской области указанный срок не установлен, срок приведения устава муниципального района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w:t>
      </w:r>
      <w:r w:rsidRPr="004A4270">
        <w:rPr>
          <w:rFonts w:ascii="Times New Roman" w:eastAsia="Calibri" w:hAnsi="Times New Roman" w:cs="Times New Roman"/>
          <w:color w:val="000000" w:themeColor="text1"/>
          <w:sz w:val="28"/>
          <w:szCs w:val="28"/>
          <w:lang w:eastAsia="ru-RU"/>
        </w:rPr>
        <w:lastRenderedPageBreak/>
        <w:t>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Земского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lang w:eastAsia="ru-RU"/>
        </w:rPr>
        <w:t>11. Изложение Устава района в новой редакции муниципальным нормативным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нормативные правовые акты о внесении в него изменений и дополнений признаются утратившими силу со дня вступления в силу нового Устава района.</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48.</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Порядок принятия, вступления в силу, отмена и приостановление действия муниципальных правовых актов.</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Земское собрание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района, а также решения, не имеющие нормативного характера и распоряжения  по вопросам организации деятельности Земского собрания.</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Решения Земского собрания, носящие нормативный характер, принимаются в форме решений. </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  Решения Земского собрания принимаются большинством голосов от числа депутатов на заседании Земского собрания открытым или тайным голосованием.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Иные акты Земского собрания принимаются в порядке, установленном регламентом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Решения по вопросам организации деятельности Земского собрания принимаются Земским собранием либо его председателем и подписываются председателем Земского собрания в соответствии с регламентом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Муниципальные правовые акты района вступают в силу в порядке, установленном настоящим Уставом.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w:t>
      </w:r>
      <w:r w:rsidRPr="004A4270">
        <w:rPr>
          <w:rFonts w:ascii="Times New Roman" w:eastAsia="SimSun" w:hAnsi="Times New Roman" w:cs="Times New Roman"/>
          <w:color w:val="000000" w:themeColor="text1"/>
          <w:kern w:val="2"/>
          <w:sz w:val="28"/>
          <w:szCs w:val="28"/>
          <w:lang w:eastAsia="hi-IN" w:bidi="hi-IN"/>
        </w:rPr>
        <w:t xml:space="preserve">. </w:t>
      </w:r>
      <w:r w:rsidRPr="004A4270">
        <w:rPr>
          <w:rFonts w:ascii="Times New Roman" w:eastAsia="Times New Roman" w:hAnsi="Times New Roman" w:cs="Times New Roman"/>
          <w:color w:val="000000" w:themeColor="text1"/>
          <w:sz w:val="28"/>
          <w:szCs w:val="28"/>
          <w:lang w:eastAsia="ru-RU"/>
        </w:rPr>
        <w:t>Муниципальные нормативные правовые акты ,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Pr="004A4270">
        <w:rPr>
          <w:rFonts w:ascii="Times New Roman" w:eastAsia="Times New Roman" w:hAnsi="Times New Roman" w:cs="Times New Roman"/>
          <w:b/>
          <w:color w:val="000000" w:themeColor="text1"/>
          <w:sz w:val="28"/>
          <w:szCs w:val="28"/>
          <w:lang w:eastAsia="ru-RU"/>
        </w:rPr>
        <w:t xml:space="preserve"> </w:t>
      </w:r>
    </w:p>
    <w:p w:rsidR="004A4270" w:rsidRPr="004A4270" w:rsidRDefault="004A4270" w:rsidP="004A4270">
      <w:pPr>
        <w:spacing w:after="0" w:line="240" w:lineRule="atLeast"/>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Большемурашкинского муниципального района в </w:t>
      </w:r>
      <w:r w:rsidRPr="004A4270">
        <w:rPr>
          <w:rFonts w:ascii="Times New Roman" w:eastAsia="Calibri" w:hAnsi="Times New Roman" w:cs="Times New Roman"/>
          <w:color w:val="000000" w:themeColor="text1"/>
          <w:sz w:val="28"/>
          <w:szCs w:val="28"/>
        </w:rPr>
        <w:lastRenderedPageBreak/>
        <w:t>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Большемурашкинском муниципальном районе.</w:t>
      </w:r>
    </w:p>
    <w:p w:rsidR="004A4270" w:rsidRPr="004A4270" w:rsidRDefault="004A4270" w:rsidP="004A4270">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 xml:space="preserve">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9"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10.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rPr>
        <w:t xml:space="preserve">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ведение которого осуществляются органами государственной власти </w:t>
      </w:r>
      <w:r w:rsidRPr="004A4270">
        <w:rPr>
          <w:rFonts w:ascii="Times New Roman" w:eastAsia="Calibri" w:hAnsi="Times New Roman" w:cs="Times New Roman"/>
          <w:color w:val="000000" w:themeColor="text1"/>
          <w:sz w:val="28"/>
          <w:szCs w:val="28"/>
        </w:rPr>
        <w:lastRenderedPageBreak/>
        <w:t>Нижегородской области Российской Федерации в порядке, установленном законом Нижегородской области  Российской Федерации.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Глава I</w:t>
      </w:r>
      <w:r w:rsidRPr="004A4270">
        <w:rPr>
          <w:rFonts w:ascii="Times New Roman" w:eastAsia="Times New Roman" w:hAnsi="Times New Roman" w:cs="Times New Roman"/>
          <w:b/>
          <w:color w:val="000000" w:themeColor="text1"/>
          <w:sz w:val="28"/>
          <w:szCs w:val="28"/>
          <w:lang w:val="en-US" w:eastAsia="ru-RU"/>
        </w:rPr>
        <w:t>V</w:t>
      </w:r>
      <w:r w:rsidRPr="004A4270">
        <w:rPr>
          <w:rFonts w:ascii="Times New Roman" w:eastAsia="Times New Roman" w:hAnsi="Times New Roman" w:cs="Times New Roman"/>
          <w:b/>
          <w:color w:val="000000" w:themeColor="text1"/>
          <w:sz w:val="28"/>
          <w:szCs w:val="28"/>
          <w:lang w:eastAsia="ru-RU"/>
        </w:rPr>
        <w:t>. Ответственность органов местного самоуправления и    должностных лиц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49.</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Ответственность органов местного самоуправления и    должностных лиц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Органы местного самоуправления и должностные лица местного самоуправления 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а также за принятие незаконных решений несут ответственность перед государством и населением, физическими и юридическими лицами, установленную законодательством Российской Федерации.</w:t>
      </w:r>
    </w:p>
    <w:p w:rsidR="004A4270" w:rsidRPr="004A4270" w:rsidRDefault="004A4270" w:rsidP="004A4270">
      <w:pPr>
        <w:spacing w:after="0" w:line="240" w:lineRule="atLeast"/>
        <w:ind w:left="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left="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50.</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Ответственность депутатов Земского собрания и главы местного самоуправления района перед населением.</w:t>
      </w:r>
    </w:p>
    <w:p w:rsidR="004A4270" w:rsidRPr="004A4270" w:rsidRDefault="004A4270" w:rsidP="004A4270">
      <w:pPr>
        <w:numPr>
          <w:ilvl w:val="0"/>
          <w:numId w:val="26"/>
        </w:numPr>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Основаниями наступления ответственности депутатов Земского собрания района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4A4270" w:rsidRPr="004A4270" w:rsidRDefault="004A4270" w:rsidP="004A4270">
      <w:pPr>
        <w:numPr>
          <w:ilvl w:val="0"/>
          <w:numId w:val="26"/>
        </w:numPr>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Население района вправе отозвать депутатов Земского собрания  района путем голосования по отзыву депутатов Земского собрания в соответствии с процедурой голосования по отзыву, предусмотренной статьей 12 Устава Большемурашкинского муниципального района.</w:t>
      </w:r>
      <w:r w:rsidRPr="004A4270">
        <w:rPr>
          <w:rFonts w:ascii="Times New Roman" w:eastAsia="Times New Roman" w:hAnsi="Times New Roman" w:cs="Times New Roman"/>
          <w:color w:val="000000" w:themeColor="text1"/>
          <w:sz w:val="28"/>
          <w:szCs w:val="28"/>
          <w:lang w:eastAsia="ru-RU"/>
        </w:rPr>
        <w:tab/>
      </w:r>
    </w:p>
    <w:p w:rsidR="004A4270" w:rsidRPr="004A4270" w:rsidRDefault="004A4270" w:rsidP="004A4270">
      <w:pPr>
        <w:spacing w:after="0" w:line="240" w:lineRule="atLeast"/>
        <w:ind w:firstLine="539"/>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51.</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Ответственность Земского собрания района перед  государством.</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В случае, если соответствующим судом установлено, что Земским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Нижегородской области, Уставу Большемурашкинского муниципального района,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о роспуске представительного органа района.</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w:t>
      </w:r>
      <w:r w:rsidRPr="004A4270">
        <w:rPr>
          <w:rFonts w:ascii="Times New Roman" w:eastAsia="Times New Roman" w:hAnsi="Times New Roman" w:cs="Times New Roman"/>
          <w:color w:val="000000" w:themeColor="text1"/>
          <w:sz w:val="28"/>
          <w:szCs w:val="28"/>
          <w:lang w:eastAsia="ru-RU"/>
        </w:rPr>
        <w:lastRenderedPageBreak/>
        <w:t>данный факт, вносит в Законодательное собрание Нижегородской области проект закона  о роспуске представительного органа муниципального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sz w:val="28"/>
          <w:szCs w:val="28"/>
        </w:rPr>
        <w:t xml:space="preserve">       3. В случае, если соответствующим судом установлено, что вновь избранный в правомочном составе Земское собрание района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Нижегородской области проект закона Нижегородской области о роспуске Земского собрания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sz w:val="28"/>
          <w:szCs w:val="28"/>
        </w:rPr>
      </w:pPr>
      <w:r w:rsidRPr="004A4270">
        <w:rPr>
          <w:rFonts w:ascii="Times New Roman" w:eastAsia="Calibri" w:hAnsi="Times New Roman" w:cs="Times New Roman"/>
          <w:color w:val="000000" w:themeColor="text1"/>
          <w:sz w:val="28"/>
          <w:szCs w:val="28"/>
        </w:rPr>
        <w:t xml:space="preserve">        4.   Депутаты Земского собрания района, распущенного на основании части  2 настоящей статьи, вправе в течение 10 дней со дня вступления в силу закона Нижегородской области Российской Федерации о роспуске Земского собрания Большемурашкинского муниципального района обратиться в суд с заявлением для установления факта отсутствия их вины за не проведение Земским собранием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4270" w:rsidRPr="004A4270" w:rsidRDefault="004A4270" w:rsidP="004A4270">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5. Полномочия представительного органа муниципального образования прекращаются со дня вступления в силу закона Нижегородской области о его роспуске.</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Статья 52.</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Ответственность главы местного самоуправления района перед государством.</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Губернатор Нижегородский области издает правовой акт об отрешении от должности главы местного самоуправления   в случае:</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издания главой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Нижегородской области Российской Федерации,</w:t>
      </w:r>
      <w:r w:rsidRPr="004A4270">
        <w:rPr>
          <w:rFonts w:ascii="Times New Roman" w:eastAsia="Times New Roman" w:hAnsi="Times New Roman" w:cs="Times New Roman"/>
          <w:b/>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уставу Большемурашкинского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4270" w:rsidRPr="004A4270" w:rsidRDefault="004A4270" w:rsidP="004A4270">
      <w:pPr>
        <w:tabs>
          <w:tab w:val="left" w:pos="426"/>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совершения главой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     </w:t>
      </w:r>
      <w:r w:rsidRPr="004A4270">
        <w:rPr>
          <w:rFonts w:ascii="Times New Roman" w:eastAsia="Times New Roman" w:hAnsi="Times New Roman" w:cs="Times New Roman"/>
          <w:b/>
          <w:color w:val="000000" w:themeColor="text1"/>
          <w:sz w:val="28"/>
          <w:szCs w:val="28"/>
          <w:lang w:eastAsia="ru-RU"/>
        </w:rPr>
        <w:t>Статья 53.</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Удаление главы местного самоуправления района в отставку.</w:t>
      </w:r>
    </w:p>
    <w:p w:rsidR="004A4270" w:rsidRPr="004A4270" w:rsidRDefault="004A4270" w:rsidP="004A4270">
      <w:pPr>
        <w:numPr>
          <w:ilvl w:val="0"/>
          <w:numId w:val="28"/>
        </w:numPr>
        <w:autoSpaceDE w:val="0"/>
        <w:autoSpaceDN w:val="0"/>
        <w:adjustRightInd w:val="0"/>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Земское собрание района вправе удалить главу местного  самоуправления в отставку по инициативе депутатов Земского собрания или по инициативе Губернатора Нижегородской области.</w:t>
      </w:r>
    </w:p>
    <w:p w:rsidR="004A4270" w:rsidRPr="004A4270" w:rsidRDefault="004A4270" w:rsidP="004A4270">
      <w:pPr>
        <w:numPr>
          <w:ilvl w:val="0"/>
          <w:numId w:val="28"/>
        </w:numPr>
        <w:autoSpaceDE w:val="0"/>
        <w:autoSpaceDN w:val="0"/>
        <w:adjustRightInd w:val="0"/>
        <w:spacing w:after="0" w:line="240" w:lineRule="atLeast"/>
        <w:ind w:left="0" w:firstLine="705"/>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Основаниями для удаления главы местного самоуправления в отставку являются: </w:t>
      </w:r>
    </w:p>
    <w:p w:rsidR="004A4270" w:rsidRPr="004A4270" w:rsidRDefault="004A4270" w:rsidP="004A4270">
      <w:pPr>
        <w:numPr>
          <w:ilvl w:val="0"/>
          <w:numId w:val="30"/>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решения, действия (бездействие) главы местного самоуправления района,повлекшие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A4270" w:rsidRPr="004A4270" w:rsidRDefault="004A4270" w:rsidP="004A4270">
      <w:pPr>
        <w:numPr>
          <w:ilvl w:val="0"/>
          <w:numId w:val="30"/>
        </w:numPr>
        <w:tabs>
          <w:tab w:val="left" w:pos="1134"/>
          <w:tab w:val="left" w:pos="1418"/>
        </w:tabs>
        <w:autoSpaceDE w:val="0"/>
        <w:autoSpaceDN w:val="0"/>
        <w:adjustRightInd w:val="0"/>
        <w:spacing w:after="0" w:line="240" w:lineRule="atLeast"/>
        <w:ind w:left="-142" w:firstLine="85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w:t>
      </w:r>
    </w:p>
    <w:p w:rsidR="004A4270" w:rsidRPr="004A4270" w:rsidRDefault="004A4270" w:rsidP="004A4270">
      <w:pPr>
        <w:numPr>
          <w:ilvl w:val="0"/>
          <w:numId w:val="30"/>
        </w:numPr>
        <w:tabs>
          <w:tab w:val="left" w:pos="993"/>
        </w:tabs>
        <w:autoSpaceDE w:val="0"/>
        <w:autoSpaceDN w:val="0"/>
        <w:adjustRightInd w:val="0"/>
        <w:spacing w:after="0" w:line="240" w:lineRule="atLeast"/>
        <w:ind w:left="426" w:firstLine="141"/>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неудовлетворительная оценка деятельности главы местного </w:t>
      </w:r>
    </w:p>
    <w:p w:rsidR="004A4270" w:rsidRPr="004A4270" w:rsidRDefault="004A4270" w:rsidP="004A4270">
      <w:pPr>
        <w:tabs>
          <w:tab w:val="left" w:pos="1134"/>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самоуправления района Земским собранием по результатам его ежегодного отчета перед Земским собранием, данная два раза подряд;</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Calibri" w:hAnsi="Times New Roman" w:cs="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60"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25 декабря 2008 года № 273-ФЗ «О противодействии коррупции», Федеральным </w:t>
      </w:r>
      <w:hyperlink r:id="rId61"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2" w:history="1">
        <w:r w:rsidRPr="004A4270">
          <w:rPr>
            <w:rFonts w:ascii="Times New Roman" w:eastAsia="Calibri" w:hAnsi="Times New Roman" w:cs="Times New Roman"/>
            <w:color w:val="000000" w:themeColor="text1"/>
            <w:sz w:val="28"/>
            <w:szCs w:val="28"/>
            <w:u w:val="single"/>
          </w:rPr>
          <w:t>законом</w:t>
        </w:r>
      </w:hyperlink>
      <w:r w:rsidRPr="004A4270">
        <w:rPr>
          <w:rFonts w:ascii="Times New Roman" w:eastAsia="Calibri"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4270" w:rsidRPr="004A4270" w:rsidRDefault="004A4270" w:rsidP="004A4270">
      <w:pPr>
        <w:autoSpaceDE w:val="0"/>
        <w:autoSpaceDN w:val="0"/>
        <w:adjustRightInd w:val="0"/>
        <w:spacing w:after="0" w:line="240" w:lineRule="atLeast"/>
        <w:ind w:firstLine="426"/>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5) допущение главой местного самоуправлени,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4270" w:rsidRPr="004A4270" w:rsidRDefault="004A4270" w:rsidP="004A4270">
      <w:pPr>
        <w:numPr>
          <w:ilvl w:val="0"/>
          <w:numId w:val="26"/>
        </w:numPr>
        <w:tabs>
          <w:tab w:val="left" w:pos="1134"/>
        </w:tabs>
        <w:autoSpaceDE w:val="0"/>
        <w:autoSpaceDN w:val="0"/>
        <w:adjustRightInd w:val="0"/>
        <w:spacing w:after="0" w:line="240" w:lineRule="atLeast"/>
        <w:ind w:left="0" w:firstLine="705"/>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Инициатива депутатов Земского собрания об удалении главы местного самоуправления в отставку, выдвинутая не менее чем одной третью от числа депутатов Земского собрания, оформляется в виде обращения, которое вносится в Земское собрание. Указанное обращение вносится вместе с проектом решения Земского собрания об удалении главы местного </w:t>
      </w:r>
      <w:r w:rsidRPr="004A4270">
        <w:rPr>
          <w:rFonts w:ascii="Times New Roman" w:eastAsia="Times New Roman" w:hAnsi="Times New Roman" w:cs="Times New Roman"/>
          <w:color w:val="000000" w:themeColor="text1"/>
          <w:sz w:val="28"/>
          <w:szCs w:val="28"/>
          <w:lang w:eastAsia="ru-RU"/>
        </w:rPr>
        <w:lastRenderedPageBreak/>
        <w:t>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Земское собрание.</w:t>
      </w:r>
    </w:p>
    <w:p w:rsidR="004A4270" w:rsidRPr="004A4270" w:rsidRDefault="004A4270" w:rsidP="004A4270">
      <w:pPr>
        <w:numPr>
          <w:ilvl w:val="0"/>
          <w:numId w:val="26"/>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Рассмотрение инициативы депутатов об удалении главы местного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самоуправления района в отставку осуществляется с учетом мнения Губернатора Нижегородской области.</w:t>
      </w:r>
    </w:p>
    <w:p w:rsidR="004A4270" w:rsidRPr="004A4270" w:rsidRDefault="004A4270" w:rsidP="004A4270">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В случае, если при рассмотрении инициативы депутатов Земского собрания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предусмотренных пунктами 2 и 3 части 1 статьи 75 Федерального закона № 131-ФЗ, решение об удалении главы местного самоуправления в отставку может быть принято только при согласии Губернатора Нижегородской области.</w:t>
      </w:r>
    </w:p>
    <w:p w:rsidR="004A4270" w:rsidRPr="004A4270" w:rsidRDefault="004A4270" w:rsidP="004A4270">
      <w:pPr>
        <w:numPr>
          <w:ilvl w:val="0"/>
          <w:numId w:val="26"/>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Инициатива Губернатора Нижегородской области об удалении главы местного самоуправления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местного самоуправления уведомляется не позднее дня, следующего за днем внесения указанного обращения в Земское собрание.</w:t>
      </w:r>
    </w:p>
    <w:p w:rsidR="004A4270" w:rsidRPr="004A4270" w:rsidRDefault="004A4270" w:rsidP="004A4270">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Рассмотрение инициативы депутатов Земского собрания или  Губернатора Нижегородской области об удалении главы местного самоуправления в отставку осуществляется Земским собранием в течение одного месяца со дня внесения соответствующего обращения.</w:t>
      </w:r>
    </w:p>
    <w:p w:rsidR="004A4270" w:rsidRPr="004A4270" w:rsidRDefault="004A4270" w:rsidP="004A4270">
      <w:pPr>
        <w:numPr>
          <w:ilvl w:val="0"/>
          <w:numId w:val="26"/>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Решение Земского собрания об удалении главы местного самоуправления в отставку считается принятым, если за него проголосовало не менее двух третей от установленного настоящим Уставом числа депутатов Земского собрания.</w:t>
      </w:r>
    </w:p>
    <w:p w:rsidR="004A4270" w:rsidRPr="004A4270" w:rsidRDefault="004A4270" w:rsidP="004A4270">
      <w:pPr>
        <w:numPr>
          <w:ilvl w:val="0"/>
          <w:numId w:val="26"/>
        </w:numPr>
        <w:tabs>
          <w:tab w:val="left" w:pos="993"/>
        </w:tabs>
        <w:autoSpaceDE w:val="0"/>
        <w:autoSpaceDN w:val="0"/>
        <w:adjustRightInd w:val="0"/>
        <w:spacing w:after="0"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Решение об удалении главы местного самоуправления в отставку подписывается </w:t>
      </w:r>
      <w:r w:rsidRPr="00C53F88">
        <w:rPr>
          <w:rFonts w:ascii="Times New Roman" w:eastAsia="Times New Roman" w:hAnsi="Times New Roman" w:cs="Times New Roman"/>
          <w:color w:val="000000" w:themeColor="text1"/>
          <w:sz w:val="28"/>
          <w:szCs w:val="28"/>
          <w:lang w:eastAsia="ru-RU"/>
        </w:rPr>
        <w:t xml:space="preserve">Председателем </w:t>
      </w:r>
      <w:r w:rsidRPr="004A4270">
        <w:rPr>
          <w:rFonts w:ascii="Times New Roman" w:eastAsia="Times New Roman" w:hAnsi="Times New Roman" w:cs="Times New Roman"/>
          <w:color w:val="000000" w:themeColor="text1"/>
          <w:sz w:val="28"/>
          <w:szCs w:val="28"/>
          <w:lang w:eastAsia="ru-RU"/>
        </w:rPr>
        <w:t>Земского собрания района.</w:t>
      </w:r>
    </w:p>
    <w:p w:rsidR="004A4270" w:rsidRPr="004A4270" w:rsidRDefault="004A4270" w:rsidP="004A4270">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При рассмотрении и принятии Земским собранием решения об удалении главы местного самоуправления в отставку должны быть обеспечены:</w:t>
      </w:r>
    </w:p>
    <w:p w:rsidR="004A4270" w:rsidRPr="004A4270" w:rsidRDefault="004A4270" w:rsidP="004A4270">
      <w:pPr>
        <w:numPr>
          <w:ilvl w:val="0"/>
          <w:numId w:val="32"/>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Нижегородской области и с проектом решения Земского собрания об удалении его в отставку;</w:t>
      </w:r>
    </w:p>
    <w:p w:rsidR="004A4270" w:rsidRPr="004A4270" w:rsidRDefault="004A4270" w:rsidP="004A4270">
      <w:pPr>
        <w:numPr>
          <w:ilvl w:val="0"/>
          <w:numId w:val="32"/>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предоставление ему возможности дать депутатам Земского собрания</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объяснения по поводу обстоятельств, выдвигаемых в качестве основания для удаления в отставку.</w:t>
      </w:r>
    </w:p>
    <w:p w:rsidR="004A4270" w:rsidRPr="004A4270" w:rsidRDefault="004A4270" w:rsidP="004A4270">
      <w:pPr>
        <w:numPr>
          <w:ilvl w:val="0"/>
          <w:numId w:val="26"/>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В случае если глава местного самоуправления не согласен с решением  Земского собрания об удалении его в отставку, он вправе в письменном виде изложить свое особое мнение.</w:t>
      </w:r>
    </w:p>
    <w:p w:rsidR="004A4270" w:rsidRPr="004A4270" w:rsidRDefault="004A4270" w:rsidP="004A4270">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   Решение Земского собрания об удалении главы местного  самоуправления района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4A4270" w:rsidRPr="004A4270" w:rsidRDefault="004A4270" w:rsidP="004A4270">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В случае если инициатива депутатов Земского собрания или Губернатора Нижегородской области об удалении главы местного самоуправления в отставку отклонена Земским собранием, вопрос об удалении главы местного самоуправления в отставку может быть вынесен на повторное рассмотрение Земским собранием не ранее чем через два месяца со дня проведения заседания Земского собрания, на котором рассматривался указанный вопрос.</w:t>
      </w:r>
    </w:p>
    <w:p w:rsidR="004A4270" w:rsidRPr="004A4270" w:rsidRDefault="004A4270" w:rsidP="004A4270">
      <w:pPr>
        <w:tabs>
          <w:tab w:val="left" w:pos="1134"/>
        </w:tabs>
        <w:suppressAutoHyphens/>
        <w:autoSpaceDE w:val="0"/>
        <w:spacing w:after="0" w:line="240" w:lineRule="auto"/>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14</w:t>
      </w:r>
      <w:r w:rsidRPr="004A4270">
        <w:rPr>
          <w:rFonts w:ascii="Times New Roman" w:eastAsia="Calibri" w:hAnsi="Times New Roman" w:cs="Times New Roman"/>
          <w:b/>
          <w:color w:val="000000" w:themeColor="text1"/>
          <w:sz w:val="28"/>
          <w:szCs w:val="28"/>
          <w:lang w:eastAsia="ar-SA"/>
        </w:rPr>
        <w:t xml:space="preserve">.    </w:t>
      </w:r>
      <w:r w:rsidRPr="004A4270">
        <w:rPr>
          <w:rFonts w:ascii="Times New Roman" w:eastAsia="Calibri" w:hAnsi="Times New Roman" w:cs="Times New Roman"/>
          <w:color w:val="000000" w:themeColor="text1"/>
          <w:sz w:val="28"/>
          <w:szCs w:val="28"/>
          <w:lang w:eastAsia="ar-SA"/>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Calibri" w:hAnsi="Times New Roman" w:cs="Times New Roman"/>
          <w:color w:val="000000" w:themeColor="text1"/>
          <w:sz w:val="28"/>
          <w:szCs w:val="28"/>
          <w:lang w:eastAsia="ar-SA"/>
        </w:rPr>
        <w:t xml:space="preserve">    Суд должен рассмотреть заявление и  принять  решение  не  позднее  чем через 10 дней со дня подачи заявления.</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ab/>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54. Контроль и надзор за деятельностью органов местного самоуправления и должностных лиц местного самоуправления.</w:t>
      </w:r>
    </w:p>
    <w:p w:rsidR="004A4270" w:rsidRPr="004A4270" w:rsidRDefault="004A4270" w:rsidP="004A4270">
      <w:pPr>
        <w:numPr>
          <w:ilvl w:val="0"/>
          <w:numId w:val="34"/>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Органы прокуратуры Российской Федерации и другие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Нижегородской области, Устава Большемурашкинского муниципального района, муниципальных правовых актов.</w:t>
      </w:r>
    </w:p>
    <w:p w:rsidR="004A4270" w:rsidRPr="004A4270" w:rsidRDefault="004A4270" w:rsidP="004A4270">
      <w:pPr>
        <w:numPr>
          <w:ilvl w:val="0"/>
          <w:numId w:val="34"/>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Уполномоченные органы государственной власти осуществляют </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autoSpaceDE w:val="0"/>
        <w:autoSpaceDN w:val="0"/>
        <w:adjustRightInd w:val="0"/>
        <w:spacing w:after="0" w:line="240" w:lineRule="atLeast"/>
        <w:jc w:val="center"/>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55.</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Обжалование в суд решений, принятых путем прямого</w:t>
      </w:r>
    </w:p>
    <w:p w:rsidR="004A4270" w:rsidRPr="004A4270" w:rsidRDefault="004A4270" w:rsidP="004A4270">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волеизъявления граждан, решений и действий (бездействия) органов</w:t>
      </w:r>
    </w:p>
    <w:p w:rsidR="004A4270" w:rsidRPr="004A4270" w:rsidRDefault="004A4270" w:rsidP="004A4270">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местного самоуправления и должностных лиц местного самоуправления.</w:t>
      </w:r>
    </w:p>
    <w:p w:rsidR="004A4270" w:rsidRPr="004A4270" w:rsidRDefault="004A4270" w:rsidP="004A4270">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lastRenderedPageBreak/>
        <w:t xml:space="preserve">Глава </w:t>
      </w:r>
      <w:r w:rsidRPr="004A4270">
        <w:rPr>
          <w:rFonts w:ascii="Times New Roman" w:eastAsia="Times New Roman" w:hAnsi="Times New Roman" w:cs="Times New Roman"/>
          <w:b/>
          <w:color w:val="000000" w:themeColor="text1"/>
          <w:sz w:val="28"/>
          <w:szCs w:val="28"/>
          <w:lang w:val="en-US" w:eastAsia="ru-RU"/>
        </w:rPr>
        <w:t>VII</w:t>
      </w:r>
      <w:r w:rsidRPr="004A4270">
        <w:rPr>
          <w:rFonts w:ascii="Times New Roman" w:eastAsia="Times New Roman" w:hAnsi="Times New Roman" w:cs="Times New Roman"/>
          <w:b/>
          <w:color w:val="000000" w:themeColor="text1"/>
          <w:sz w:val="28"/>
          <w:szCs w:val="28"/>
          <w:lang w:eastAsia="ru-RU"/>
        </w:rPr>
        <w:t>. Экономическая основа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56. Экономическая основа местного самоуправления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Экономическую основу местного самоуправления района составляют находящееся в муниципальной собственности района имущество, средства бюджета района, а также имущественные права района.</w:t>
      </w:r>
    </w:p>
    <w:p w:rsidR="004A4270" w:rsidRPr="004A4270" w:rsidRDefault="004A4270" w:rsidP="004A4270">
      <w:pPr>
        <w:spacing w:after="0" w:line="240" w:lineRule="atLeast"/>
        <w:ind w:firstLine="36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36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57.</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Муниципальное имущество</w:t>
      </w:r>
    </w:p>
    <w:p w:rsidR="004A4270" w:rsidRPr="004A4270" w:rsidRDefault="004A4270" w:rsidP="004A4270">
      <w:pPr>
        <w:numPr>
          <w:ilvl w:val="1"/>
          <w:numId w:val="32"/>
        </w:num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В собственности района находится: </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1) имущество, предназначенное для решения установленных Федеральным </w:t>
      </w:r>
      <w:hyperlink r:id="rId63" w:history="1">
        <w:r w:rsidRPr="000764EF">
          <w:rPr>
            <w:rFonts w:ascii="Times New Roman" w:eastAsia="Calibri" w:hAnsi="Times New Roman" w:cs="Times New Roman"/>
            <w:color w:val="000000" w:themeColor="text1"/>
            <w:sz w:val="28"/>
            <w:szCs w:val="28"/>
          </w:rPr>
          <w:t>законом</w:t>
        </w:r>
      </w:hyperlink>
      <w:r w:rsidRPr="004A4270">
        <w:rPr>
          <w:rFonts w:ascii="Times New Roman" w:eastAsia="Calibri" w:hAnsi="Times New Roman" w:cs="Times New Roman"/>
          <w:color w:val="000000" w:themeColor="text1"/>
          <w:sz w:val="28"/>
          <w:szCs w:val="28"/>
        </w:rPr>
        <w:t xml:space="preserve">  № 131-ФЗ вопросов местного значения;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w:t>
      </w:r>
      <w:r w:rsidRPr="000764EF">
        <w:rPr>
          <w:rFonts w:ascii="Times New Roman" w:eastAsia="Calibri" w:hAnsi="Times New Roman" w:cs="Times New Roman"/>
          <w:color w:val="000000" w:themeColor="text1"/>
          <w:sz w:val="28"/>
          <w:szCs w:val="28"/>
        </w:rPr>
        <w:t xml:space="preserve">предусмотренном </w:t>
      </w:r>
      <w:hyperlink r:id="rId64" w:history="1">
        <w:r w:rsidRPr="000764EF">
          <w:rPr>
            <w:rFonts w:ascii="Times New Roman" w:eastAsia="Calibri" w:hAnsi="Times New Roman" w:cs="Times New Roman"/>
            <w:color w:val="000000" w:themeColor="text1"/>
            <w:sz w:val="28"/>
            <w:szCs w:val="28"/>
          </w:rPr>
          <w:t>частью 4 статьи 15</w:t>
        </w:r>
      </w:hyperlink>
      <w:r w:rsidRPr="004A4270">
        <w:rPr>
          <w:rFonts w:ascii="Times New Roman" w:eastAsia="Calibri" w:hAnsi="Times New Roman" w:cs="Times New Roman"/>
          <w:color w:val="000000" w:themeColor="text1"/>
          <w:sz w:val="28"/>
          <w:szCs w:val="28"/>
        </w:rPr>
        <w:t xml:space="preserve">  Федерального закона № 131-ФЗ;</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района;</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4270" w:rsidRPr="004A4270"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A4270">
        <w:rPr>
          <w:rFonts w:ascii="Times New Roman" w:eastAsia="Calibri" w:hAnsi="Times New Roman" w:cs="Times New Roman"/>
          <w:color w:val="000000" w:themeColor="text1"/>
          <w:sz w:val="28"/>
          <w:szCs w:val="28"/>
        </w:rPr>
        <w:t xml:space="preserve">    5) имущество, предназначенное для решения вопросов местного значения в соответствии </w:t>
      </w:r>
      <w:r w:rsidRPr="000764EF">
        <w:rPr>
          <w:rFonts w:ascii="Times New Roman" w:eastAsia="Calibri" w:hAnsi="Times New Roman" w:cs="Times New Roman"/>
          <w:color w:val="000000" w:themeColor="text1"/>
          <w:sz w:val="28"/>
          <w:szCs w:val="28"/>
        </w:rPr>
        <w:t xml:space="preserve">с </w:t>
      </w:r>
      <w:hyperlink r:id="rId65" w:history="1">
        <w:r w:rsidRPr="000764EF">
          <w:rPr>
            <w:rFonts w:ascii="Times New Roman" w:eastAsia="Calibri" w:hAnsi="Times New Roman" w:cs="Times New Roman"/>
            <w:color w:val="000000" w:themeColor="text1"/>
            <w:sz w:val="28"/>
            <w:szCs w:val="28"/>
          </w:rPr>
          <w:t>частями 3</w:t>
        </w:r>
      </w:hyperlink>
      <w:r w:rsidRPr="000764EF">
        <w:rPr>
          <w:rFonts w:ascii="Times New Roman" w:eastAsia="Calibri" w:hAnsi="Times New Roman" w:cs="Times New Roman"/>
          <w:color w:val="000000" w:themeColor="text1"/>
          <w:sz w:val="28"/>
          <w:szCs w:val="28"/>
        </w:rPr>
        <w:t xml:space="preserve"> и </w:t>
      </w:r>
      <w:hyperlink r:id="rId66" w:history="1">
        <w:r w:rsidRPr="000764EF">
          <w:rPr>
            <w:rFonts w:ascii="Times New Roman" w:eastAsia="Calibri" w:hAnsi="Times New Roman" w:cs="Times New Roman"/>
            <w:color w:val="000000" w:themeColor="text1"/>
            <w:sz w:val="28"/>
            <w:szCs w:val="28"/>
          </w:rPr>
          <w:t>4 статьи 14</w:t>
        </w:r>
      </w:hyperlink>
      <w:r w:rsidRPr="004A4270">
        <w:rPr>
          <w:rFonts w:ascii="Times New Roman" w:eastAsia="Calibri" w:hAnsi="Times New Roman" w:cs="Times New Roman"/>
          <w:color w:val="000000" w:themeColor="text1"/>
          <w:sz w:val="28"/>
          <w:szCs w:val="28"/>
        </w:rPr>
        <w:t xml:space="preserve"> Федерального закона от 06.10.2003г. № 131-ФЗ, а также имущество, предназначенное для осуществления полномочий по решению вопросов местного значения в соответствии с </w:t>
      </w:r>
      <w:hyperlink r:id="rId67" w:history="1">
        <w:r w:rsidRPr="000764EF">
          <w:rPr>
            <w:rFonts w:ascii="Times New Roman" w:eastAsia="Calibri" w:hAnsi="Times New Roman" w:cs="Times New Roman"/>
            <w:color w:val="000000" w:themeColor="text1"/>
            <w:sz w:val="28"/>
            <w:szCs w:val="28"/>
          </w:rPr>
          <w:t>частями 1</w:t>
        </w:r>
      </w:hyperlink>
      <w:r w:rsidRPr="000764EF">
        <w:rPr>
          <w:rFonts w:ascii="Times New Roman" w:eastAsia="Calibri" w:hAnsi="Times New Roman" w:cs="Times New Roman"/>
          <w:color w:val="000000" w:themeColor="text1"/>
          <w:sz w:val="28"/>
          <w:szCs w:val="28"/>
        </w:rPr>
        <w:t xml:space="preserve"> и </w:t>
      </w:r>
      <w:hyperlink r:id="rId68" w:history="1">
        <w:r w:rsidRPr="000764EF">
          <w:rPr>
            <w:rFonts w:ascii="Times New Roman" w:eastAsia="Calibri" w:hAnsi="Times New Roman" w:cs="Times New Roman"/>
            <w:color w:val="000000" w:themeColor="text1"/>
            <w:sz w:val="28"/>
            <w:szCs w:val="28"/>
          </w:rPr>
          <w:t>1.1 статьи 17</w:t>
        </w:r>
      </w:hyperlink>
      <w:r w:rsidRPr="004A4270">
        <w:rPr>
          <w:rFonts w:ascii="Times New Roman" w:eastAsia="Calibri" w:hAnsi="Times New Roman" w:cs="Times New Roman"/>
          <w:color w:val="000000" w:themeColor="text1"/>
          <w:sz w:val="28"/>
          <w:szCs w:val="28"/>
        </w:rPr>
        <w:t xml:space="preserve">  Федерального закона от 06.10.2003г. № 131-ФЗ.</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58.</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Владение, пользование и распоряжение муниципальным имуществом.</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Органы местного самоуправления района самостоятельно владеют, пользуются и распоряжаются муниципальным имуществом согласно Конституции Российской Федерации, федеральным законам и принимаемым в соответствии с ними нормативными правовыми актами органов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Порядок управления и распоряжения объектами муниципальной собственности определяются нормативными правовыми актами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4. Земское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5.Средства районного бюджета и иное муниципальное имущество, не закрепленное за муниципальными предприятиями и учреждениями, составляют муниципальную казну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w:t>
      </w:r>
      <w:r w:rsidRPr="004A4270">
        <w:rPr>
          <w:rFonts w:ascii="Times New Roman" w:eastAsia="Times New Roman" w:hAnsi="Times New Roman" w:cs="Times New Roman"/>
          <w:b/>
          <w:color w:val="000000" w:themeColor="text1"/>
          <w:sz w:val="28"/>
          <w:szCs w:val="28"/>
          <w:lang w:eastAsia="ru-RU"/>
        </w:rPr>
        <w:t xml:space="preserve"> </w:t>
      </w:r>
      <w:r w:rsidRPr="004A4270">
        <w:rPr>
          <w:rFonts w:ascii="Times New Roman" w:eastAsia="Times New Roman" w:hAnsi="Times New Roman" w:cs="Times New Roman"/>
          <w:color w:val="000000" w:themeColor="text1"/>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59. Порядок и условия приватизации муниципальной</w:t>
      </w:r>
    </w:p>
    <w:p w:rsidR="004A4270" w:rsidRPr="004A4270"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собственности.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Земское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района,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Доходы от использования и приватизации муниципального имущества поступают в бюджет района. </w:t>
      </w:r>
    </w:p>
    <w:p w:rsidR="004A4270" w:rsidRPr="004A4270" w:rsidRDefault="004A4270" w:rsidP="004A4270">
      <w:pPr>
        <w:spacing w:after="0" w:line="240" w:lineRule="atLeast"/>
        <w:ind w:firstLine="540"/>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60. Отношения органов местного самоуправления  с предприятиями и учреждениями, находящимися  в  муниципальной собственности  района и межмуниципальные  организации.</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Решения о порядке создания, преобразования и ликвидации муниципальных предприятий и учреждений принимаются Земским собранием по представлению главы местного самоуправления.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3.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 </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Межмуниципальные хозяйственные общества осуществляют свою деятельность в соответствии с Гражданским кодексом РФ, иными федеральными законами.</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Государственная регистрация межмуниципальных  хозяйственных обществ осуществляется в соответствии с законодательством.</w:t>
      </w:r>
    </w:p>
    <w:p w:rsidR="004A4270" w:rsidRPr="004A4270"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 xml:space="preserve">        Органы местного самоуправления могут выступать соучредителями межмуниципального печатного средства массовой информации.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 xml:space="preserve">     Статья 61. Местные бюджеты.</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1. Каждое муниципальное образование имеет собственный бюджет (местный бюджет).</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Бюджет Большемурашкинского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Большемурашкинского муниципального района.</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9" w:history="1">
        <w:r w:rsidRPr="004A4270">
          <w:rPr>
            <w:rFonts w:ascii="Times New Roman" w:eastAsia="Calibri" w:hAnsi="Times New Roman" w:cs="Times New Roman"/>
            <w:color w:val="000000" w:themeColor="text1"/>
            <w:sz w:val="28"/>
            <w:szCs w:val="28"/>
            <w:u w:val="single"/>
            <w:lang w:eastAsia="ar-SA"/>
          </w:rPr>
          <w:t>кодексом</w:t>
        </w:r>
      </w:hyperlink>
      <w:r w:rsidRPr="004A4270">
        <w:rPr>
          <w:rFonts w:ascii="Times New Roman" w:eastAsia="Calibri" w:hAnsi="Times New Roman" w:cs="Times New Roman"/>
          <w:color w:val="000000" w:themeColor="text1"/>
          <w:sz w:val="28"/>
          <w:szCs w:val="28"/>
          <w:lang w:eastAsia="ar-SA"/>
        </w:rPr>
        <w:t xml:space="preserve"> Российской Федерации.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3. Бюджетные полномочия муниципальных образований района устанавливаются Бюджетным </w:t>
      </w:r>
      <w:hyperlink r:id="rId70" w:history="1">
        <w:r w:rsidRPr="004A4270">
          <w:rPr>
            <w:rFonts w:ascii="Times New Roman" w:eastAsia="Calibri" w:hAnsi="Times New Roman" w:cs="Times New Roman"/>
            <w:color w:val="000000" w:themeColor="text1"/>
            <w:sz w:val="28"/>
            <w:szCs w:val="28"/>
            <w:u w:val="single"/>
            <w:lang w:eastAsia="ar-SA"/>
          </w:rPr>
          <w:t>кодексом</w:t>
        </w:r>
      </w:hyperlink>
      <w:r w:rsidRPr="004A4270">
        <w:rPr>
          <w:rFonts w:ascii="Times New Roman" w:eastAsia="Calibri" w:hAnsi="Times New Roman" w:cs="Times New Roman"/>
          <w:color w:val="000000" w:themeColor="text1"/>
          <w:sz w:val="28"/>
          <w:szCs w:val="28"/>
          <w:lang w:eastAsia="ar-SA"/>
        </w:rPr>
        <w:t xml:space="preserve"> Российской Федерации.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Большемурашкинского муниципального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5. Руководитель финансового управления Большемурашкинского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autoSpaceDE w:val="0"/>
        <w:spacing w:after="0" w:line="240" w:lineRule="auto"/>
        <w:ind w:left="284"/>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w:t>
      </w:r>
      <w:r w:rsidRPr="004A4270">
        <w:rPr>
          <w:rFonts w:ascii="Times New Roman" w:eastAsia="Calibri" w:hAnsi="Times New Roman" w:cs="Times New Roman"/>
          <w:b/>
          <w:color w:val="000000" w:themeColor="text1"/>
          <w:sz w:val="28"/>
          <w:szCs w:val="28"/>
          <w:lang w:eastAsia="ar-SA"/>
        </w:rPr>
        <w:t>Статья 62. Расходы местных бюджетов.</w:t>
      </w:r>
    </w:p>
    <w:p w:rsidR="004A4270" w:rsidRPr="004A4270" w:rsidRDefault="004A4270" w:rsidP="004A4270">
      <w:pPr>
        <w:suppressAutoHyphens/>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1. Формирование расходов  бюджета района осуществляется в соответствии с расходными обязательствами Большемурашкинского муниципального района, устанавливаемыми и исполняемыми органами местного самоуправления  в соответствии с требованиями Бюджетного </w:t>
      </w:r>
      <w:hyperlink r:id="rId71" w:history="1">
        <w:r w:rsidRPr="004A4270">
          <w:rPr>
            <w:rFonts w:ascii="Times New Roman" w:eastAsia="Calibri" w:hAnsi="Times New Roman" w:cs="Times New Roman"/>
            <w:color w:val="000000" w:themeColor="text1"/>
            <w:sz w:val="28"/>
            <w:szCs w:val="28"/>
            <w:u w:val="single"/>
            <w:lang w:eastAsia="ar-SA"/>
          </w:rPr>
          <w:t>кодекса</w:t>
        </w:r>
      </w:hyperlink>
      <w:r w:rsidRPr="004A4270">
        <w:rPr>
          <w:rFonts w:ascii="Times New Roman" w:eastAsia="Calibri" w:hAnsi="Times New Roman" w:cs="Times New Roman"/>
          <w:color w:val="000000" w:themeColor="text1"/>
          <w:sz w:val="28"/>
          <w:szCs w:val="28"/>
          <w:lang w:eastAsia="ar-SA"/>
        </w:rPr>
        <w:t xml:space="preserve"> Российской Федерации.</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2. Исполнение расходных обязательств Большемурашкинского муниципального района осуществляется за счет средств соответствующих </w:t>
      </w:r>
      <w:r w:rsidRPr="004A4270">
        <w:rPr>
          <w:rFonts w:ascii="Times New Roman" w:eastAsia="Calibri" w:hAnsi="Times New Roman" w:cs="Times New Roman"/>
          <w:color w:val="000000" w:themeColor="text1"/>
          <w:sz w:val="28"/>
          <w:szCs w:val="28"/>
          <w:lang w:eastAsia="ar-SA"/>
        </w:rPr>
        <w:lastRenderedPageBreak/>
        <w:t>местных бюджетов в соответствии с требованиями Бюджетного </w:t>
      </w:r>
      <w:hyperlink r:id="rId72" w:history="1">
        <w:r w:rsidRPr="000764EF">
          <w:rPr>
            <w:rFonts w:ascii="Times New Roman" w:eastAsia="Calibri" w:hAnsi="Times New Roman" w:cs="Times New Roman"/>
            <w:color w:val="000000" w:themeColor="text1"/>
            <w:sz w:val="28"/>
            <w:szCs w:val="28"/>
            <w:lang w:eastAsia="ar-SA"/>
          </w:rPr>
          <w:t>кодекса</w:t>
        </w:r>
      </w:hyperlink>
      <w:r w:rsidRPr="000764EF">
        <w:rPr>
          <w:rFonts w:ascii="Times New Roman" w:eastAsia="Calibri" w:hAnsi="Times New Roman" w:cs="Times New Roman"/>
          <w:color w:val="000000" w:themeColor="text1"/>
          <w:sz w:val="28"/>
          <w:szCs w:val="28"/>
          <w:lang w:eastAsia="ar-SA"/>
        </w:rPr>
        <w:t> Р</w:t>
      </w:r>
      <w:r w:rsidRPr="004A4270">
        <w:rPr>
          <w:rFonts w:ascii="Times New Roman" w:eastAsia="Calibri" w:hAnsi="Times New Roman" w:cs="Times New Roman"/>
          <w:color w:val="000000" w:themeColor="text1"/>
          <w:sz w:val="28"/>
          <w:szCs w:val="28"/>
          <w:lang w:eastAsia="ar-SA"/>
        </w:rPr>
        <w:t>оссийской Федерации.</w:t>
      </w:r>
    </w:p>
    <w:p w:rsidR="004A4270" w:rsidRPr="004A4270" w:rsidRDefault="004A4270" w:rsidP="004A4270">
      <w:pPr>
        <w:suppressAutoHyphens/>
        <w:autoSpaceDE w:val="0"/>
        <w:spacing w:after="0" w:line="240" w:lineRule="auto"/>
        <w:ind w:left="284"/>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autoSpaceDE w:val="0"/>
        <w:spacing w:after="0" w:line="240" w:lineRule="auto"/>
        <w:ind w:left="284"/>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Статья 63. Закупки для обеспечения муниципальных нужд.</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4270" w:rsidRPr="004A4270" w:rsidRDefault="004A4270" w:rsidP="004A4270">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2. Закупки товаров, работ, услуг для обеспечения муниципальных нужд осуществляются за счет средств местного бюджета.</w:t>
      </w:r>
    </w:p>
    <w:p w:rsidR="004A4270" w:rsidRPr="004A4270" w:rsidRDefault="004A4270" w:rsidP="004A4270">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spacing w:after="0" w:line="240" w:lineRule="atLeast"/>
        <w:ind w:firstLine="540"/>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Статья 64. Доходы местных бюджетов.</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autoSpaceDE w:val="0"/>
        <w:spacing w:after="0" w:line="240" w:lineRule="auto"/>
        <w:ind w:left="284"/>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 xml:space="preserve">   Статья 65.</w:t>
      </w:r>
      <w:r w:rsidRPr="004A4270">
        <w:rPr>
          <w:rFonts w:ascii="Times New Roman" w:eastAsia="Calibri" w:hAnsi="Times New Roman" w:cs="Times New Roman"/>
          <w:color w:val="000000" w:themeColor="text1"/>
          <w:sz w:val="28"/>
          <w:szCs w:val="28"/>
          <w:lang w:eastAsia="ar-SA"/>
        </w:rPr>
        <w:t xml:space="preserve"> </w:t>
      </w:r>
      <w:r w:rsidRPr="004A4270">
        <w:rPr>
          <w:rFonts w:ascii="Times New Roman" w:eastAsia="Calibri" w:hAnsi="Times New Roman" w:cs="Times New Roman"/>
          <w:b/>
          <w:color w:val="000000" w:themeColor="text1"/>
          <w:sz w:val="28"/>
          <w:szCs w:val="28"/>
          <w:lang w:eastAsia="ar-SA"/>
        </w:rPr>
        <w:t>Средства самообложения граждан.</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bCs/>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тридцати процентов общего числа жителей района, для которых размер платежей может быть уменьшен</w:t>
      </w:r>
      <w:r w:rsidRPr="004A4270">
        <w:rPr>
          <w:rFonts w:ascii="Times New Roman" w:eastAsia="Times New Roman" w:hAnsi="Times New Roman" w:cs="Times New Roman"/>
          <w:bCs/>
          <w:color w:val="000000" w:themeColor="text1"/>
          <w:sz w:val="28"/>
          <w:szCs w:val="28"/>
          <w:lang w:eastAsia="ru-RU"/>
        </w:rPr>
        <w:t xml:space="preserve">. </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Вопросы введения и использования средств самообложения граждан решаются на районном референдуме.</w:t>
      </w: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66. Выравнивание бюджетной обеспеченности поселений.</w:t>
      </w:r>
    </w:p>
    <w:p w:rsidR="004A4270" w:rsidRPr="004A4270" w:rsidRDefault="004A4270" w:rsidP="004A4270">
      <w:pPr>
        <w:suppressAutoHyphens/>
        <w:spacing w:after="0" w:line="240" w:lineRule="atLeast"/>
        <w:ind w:firstLine="539"/>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Выравнивание бюджетной обеспеченности поселений района осуществляется в соответствии с требованиями Бюджетного кодекса Российской Федерации. </w:t>
      </w:r>
    </w:p>
    <w:p w:rsidR="004A4270" w:rsidRPr="004A4270" w:rsidRDefault="004A4270" w:rsidP="004A4270">
      <w:pPr>
        <w:suppressAutoHyphens/>
        <w:spacing w:after="0" w:line="240" w:lineRule="atLeast"/>
        <w:ind w:firstLine="539"/>
        <w:jc w:val="both"/>
        <w:rPr>
          <w:rFonts w:ascii="Times New Roman" w:eastAsia="Calibri" w:hAnsi="Times New Roman" w:cs="Times New Roman"/>
          <w:b/>
          <w:color w:val="000000" w:themeColor="text1"/>
          <w:sz w:val="28"/>
          <w:szCs w:val="28"/>
          <w:lang w:eastAsia="ar-SA"/>
        </w:rPr>
      </w:pPr>
    </w:p>
    <w:p w:rsidR="004A4270" w:rsidRPr="004A4270" w:rsidRDefault="004A4270" w:rsidP="004A4270">
      <w:pPr>
        <w:suppressAutoHyphens/>
        <w:autoSpaceDE w:val="0"/>
        <w:spacing w:after="0" w:line="240" w:lineRule="auto"/>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 xml:space="preserve">              Статья 67.  Предоставление субвенций районному бюджету на осуществление органами местного самоуправления государственных полномочий</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 xml:space="preserve">  </w:t>
      </w:r>
      <w:r w:rsidRPr="004A4270">
        <w:rPr>
          <w:rFonts w:ascii="Times New Roman" w:eastAsia="Calibri" w:hAnsi="Times New Roman" w:cs="Times New Roman"/>
          <w:color w:val="000000" w:themeColor="text1"/>
          <w:sz w:val="28"/>
          <w:szCs w:val="28"/>
          <w:lang w:eastAsia="ar-SA"/>
        </w:rPr>
        <w:t xml:space="preserve">1.Финансовое обеспечение расходных обязательств Большемурашкинского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73" w:history="1">
        <w:r w:rsidRPr="004A4270">
          <w:rPr>
            <w:rFonts w:ascii="Times New Roman" w:eastAsia="Calibri" w:hAnsi="Times New Roman" w:cs="Times New Roman"/>
            <w:color w:val="000000" w:themeColor="text1"/>
            <w:sz w:val="28"/>
            <w:szCs w:val="28"/>
            <w:u w:val="single"/>
            <w:lang w:eastAsia="ar-SA"/>
          </w:rPr>
          <w:t>кодексом</w:t>
        </w:r>
      </w:hyperlink>
      <w:r w:rsidRPr="004A4270">
        <w:rPr>
          <w:rFonts w:ascii="Times New Roman" w:eastAsia="Calibri" w:hAnsi="Times New Roman" w:cs="Times New Roman"/>
          <w:color w:val="000000" w:themeColor="text1"/>
          <w:sz w:val="28"/>
          <w:szCs w:val="28"/>
          <w:lang w:eastAsia="ar-SA"/>
        </w:rPr>
        <w:t xml:space="preserve"> Российской Федерации.</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2.Финансовое обеспечение расходных обязательств Большемурашкинского муниципального района,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w:t>
      </w:r>
      <w:r w:rsidRPr="004A4270">
        <w:rPr>
          <w:rFonts w:ascii="Times New Roman" w:eastAsia="Calibri" w:hAnsi="Times New Roman" w:cs="Times New Roman"/>
          <w:color w:val="000000" w:themeColor="text1"/>
          <w:sz w:val="28"/>
          <w:szCs w:val="28"/>
          <w:lang w:eastAsia="ar-SA"/>
        </w:rPr>
        <w:lastRenderedPageBreak/>
        <w:t xml:space="preserve">счет средств бюджета Нижегородской области Российской Федерации путем предоставления субвенций местным бюджетам из бюджета Нижегородской области в соответствии с Бюджетным </w:t>
      </w:r>
      <w:hyperlink r:id="rId74" w:history="1">
        <w:r w:rsidRPr="004A4270">
          <w:rPr>
            <w:rFonts w:ascii="Times New Roman" w:eastAsia="Calibri" w:hAnsi="Times New Roman" w:cs="Times New Roman"/>
            <w:color w:val="000000" w:themeColor="text1"/>
            <w:sz w:val="28"/>
            <w:szCs w:val="28"/>
            <w:u w:val="single"/>
            <w:lang w:eastAsia="ar-SA"/>
          </w:rPr>
          <w:t>кодексом</w:t>
        </w:r>
      </w:hyperlink>
      <w:r w:rsidRPr="004A4270">
        <w:rPr>
          <w:rFonts w:ascii="Times New Roman" w:eastAsia="Calibri" w:hAnsi="Times New Roman" w:cs="Times New Roman"/>
          <w:color w:val="000000" w:themeColor="text1"/>
          <w:sz w:val="28"/>
          <w:szCs w:val="28"/>
          <w:lang w:eastAsia="ar-SA"/>
        </w:rPr>
        <w:t xml:space="preserve"> Российской Федерации и принимаемыми в соответствии с ним законами Нижегородской области. </w:t>
      </w:r>
    </w:p>
    <w:p w:rsidR="004A4270" w:rsidRPr="004A4270"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p>
    <w:p w:rsidR="004A4270" w:rsidRPr="004A4270" w:rsidRDefault="004A4270" w:rsidP="004A4270">
      <w:pPr>
        <w:suppressAutoHyphens/>
        <w:autoSpaceDE w:val="0"/>
        <w:spacing w:after="0" w:line="240" w:lineRule="auto"/>
        <w:jc w:val="both"/>
        <w:rPr>
          <w:rFonts w:ascii="Times New Roman" w:eastAsia="Calibri" w:hAnsi="Times New Roman" w:cs="Times New Roman"/>
          <w:b/>
          <w:color w:val="000000" w:themeColor="text1"/>
          <w:sz w:val="28"/>
          <w:szCs w:val="28"/>
          <w:lang w:eastAsia="ar-SA"/>
        </w:rPr>
      </w:pPr>
      <w:r w:rsidRPr="004A4270">
        <w:rPr>
          <w:rFonts w:ascii="Times New Roman" w:eastAsia="Calibri" w:hAnsi="Times New Roman" w:cs="Times New Roman"/>
          <w:b/>
          <w:color w:val="000000" w:themeColor="text1"/>
          <w:sz w:val="28"/>
          <w:szCs w:val="28"/>
          <w:lang w:eastAsia="ar-SA"/>
        </w:rPr>
        <w:t xml:space="preserve">        Статья 68. Субсидии и иные межбюджетные трансферты,  предоставляемые  районному бюджету из бюджета Нижегородской области Российской Федерации</w:t>
      </w:r>
    </w:p>
    <w:p w:rsidR="004A4270" w:rsidRPr="004A4270" w:rsidRDefault="004A4270" w:rsidP="004A4270">
      <w:pPr>
        <w:suppressAutoHyphens/>
        <w:autoSpaceDE w:val="0"/>
        <w:spacing w:after="0" w:line="240" w:lineRule="auto"/>
        <w:jc w:val="both"/>
        <w:rPr>
          <w:rFonts w:ascii="Times New Roman" w:eastAsia="Calibri" w:hAnsi="Times New Roman" w:cs="Times New Roman"/>
          <w:color w:val="000000" w:themeColor="text1"/>
          <w:sz w:val="28"/>
          <w:szCs w:val="28"/>
          <w:lang w:eastAsia="ar-SA"/>
        </w:rPr>
      </w:pPr>
      <w:r w:rsidRPr="004A4270">
        <w:rPr>
          <w:rFonts w:ascii="Times New Roman" w:eastAsia="Calibri" w:hAnsi="Times New Roman" w:cs="Times New Roman"/>
          <w:color w:val="000000" w:themeColor="text1"/>
          <w:sz w:val="28"/>
          <w:szCs w:val="28"/>
          <w:lang w:eastAsia="ar-SA"/>
        </w:rPr>
        <w:t xml:space="preserve">          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местным  бюджетам  в  соответствии  с  Бюджетным  кодексом  Российской  Федерации  и  принимаемыми  в  соответствии  с  ним  законами Нижегородской области.</w:t>
      </w:r>
    </w:p>
    <w:p w:rsidR="004A4270" w:rsidRPr="00C53F88" w:rsidRDefault="004A4270" w:rsidP="004A4270">
      <w:pPr>
        <w:autoSpaceDE w:val="0"/>
        <w:autoSpaceDN w:val="0"/>
        <w:adjustRightInd w:val="0"/>
        <w:spacing w:after="0" w:line="240" w:lineRule="auto"/>
        <w:jc w:val="both"/>
        <w:rPr>
          <w:rFonts w:ascii="Arial" w:eastAsia="Calibri" w:hAnsi="Arial" w:cs="Arial"/>
          <w:sz w:val="20"/>
          <w:szCs w:val="20"/>
        </w:rPr>
      </w:pPr>
      <w:r w:rsidRPr="004A4270">
        <w:rPr>
          <w:rFonts w:ascii="Times New Roman" w:eastAsia="Calibri" w:hAnsi="Times New Roman" w:cs="Times New Roman"/>
          <w:color w:val="000000" w:themeColor="text1"/>
          <w:sz w:val="28"/>
          <w:szCs w:val="28"/>
          <w:lang w:eastAsia="ar-SA"/>
        </w:rPr>
        <w:t xml:space="preserve">        </w:t>
      </w:r>
      <w:r w:rsidRPr="00C53F88">
        <w:rPr>
          <w:rFonts w:ascii="Times New Roman" w:eastAsia="Calibri" w:hAnsi="Times New Roman" w:cs="Times New Roman"/>
          <w:color w:val="000000" w:themeColor="text1"/>
          <w:sz w:val="28"/>
          <w:szCs w:val="28"/>
          <w:lang w:eastAsia="ar-SA"/>
        </w:rPr>
        <w:t xml:space="preserve">2. В случаях и порядке,  установленных  законами  Нижегородской области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Нижегородской области,  местным  бюджетам  могут  быть  предоставлены </w:t>
      </w:r>
      <w:r w:rsidRPr="00C53F88">
        <w:rPr>
          <w:rFonts w:ascii="Times New Roman" w:eastAsia="Calibri" w:hAnsi="Times New Roman" w:cs="Times New Roman"/>
          <w:sz w:val="28"/>
          <w:szCs w:val="28"/>
        </w:rPr>
        <w:t>дотации и иные межбюджетные трансферты из бюджета Нижегородской области Российской Федерации</w:t>
      </w:r>
      <w:r w:rsidRPr="00C53F88">
        <w:rPr>
          <w:rFonts w:ascii="Arial" w:eastAsia="Calibri" w:hAnsi="Arial" w:cs="Arial"/>
          <w:sz w:val="20"/>
          <w:szCs w:val="20"/>
        </w:rPr>
        <w:t>.</w:t>
      </w:r>
    </w:p>
    <w:p w:rsidR="004A4270" w:rsidRPr="004A4270" w:rsidRDefault="004A4270" w:rsidP="004A4270">
      <w:pPr>
        <w:spacing w:after="0" w:line="240" w:lineRule="auto"/>
        <w:ind w:firstLine="390"/>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uto"/>
        <w:ind w:firstLine="39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69. Муниципальные заимствования.</w:t>
      </w:r>
    </w:p>
    <w:p w:rsidR="004A4270" w:rsidRPr="004A4270" w:rsidRDefault="004A4270" w:rsidP="004A4270">
      <w:pPr>
        <w:suppressAutoHyphens/>
        <w:spacing w:after="0" w:line="240" w:lineRule="atLeast"/>
        <w:ind w:firstLine="540"/>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Управление муниципальным долгом осуществляется местной администрацией.</w:t>
      </w:r>
    </w:p>
    <w:p w:rsidR="004A4270" w:rsidRPr="004A4270" w:rsidRDefault="004A4270" w:rsidP="004A4270">
      <w:pPr>
        <w:suppressAutoHyphen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A4270" w:rsidRPr="004A4270" w:rsidRDefault="004A4270" w:rsidP="004A4270">
      <w:pPr>
        <w:suppressAutoHyphens/>
        <w:autoSpaceDE w:val="0"/>
        <w:autoSpaceDN w:val="0"/>
        <w:adjustRightInd w:val="0"/>
        <w:spacing w:after="0" w:line="240" w:lineRule="atLeast"/>
        <w:ind w:firstLine="708"/>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От лица местной администрации право  осуществления муниципальных заимствований от имени  района в соответствии с Бюджетным Кодексом Российской Федерации, настоящим уставом  и муниципальным нормативным правовым актом принадлежит финансовому управлению.</w:t>
      </w:r>
    </w:p>
    <w:p w:rsidR="004A4270" w:rsidRPr="004A4270" w:rsidRDefault="004A4270" w:rsidP="004A4270">
      <w:pPr>
        <w:suppressAutoHyphens/>
        <w:autoSpaceDE w:val="0"/>
        <w:autoSpaceDN w:val="0"/>
        <w:adjustRightInd w:val="0"/>
        <w:spacing w:after="0" w:line="240" w:lineRule="atLeast"/>
        <w:ind w:firstLine="72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3.От имени района муниципальные гарантии  предоставляются местной администрацией в пределах общей суммы предоставляемых гарантий, указанной в решении Земского собрания района о бюджете на очередной финансовый год и плановый период, в соответствии с требованиями Бюджетного Кодекса и в порядке, установленном муниципальными  нормативными правовыми актами</w:t>
      </w:r>
      <w:r w:rsidRPr="004A4270">
        <w:rPr>
          <w:rFonts w:ascii="Times New Roman" w:eastAsia="Times New Roman" w:hAnsi="Times New Roman" w:cs="Times New Roman"/>
          <w:b/>
          <w:color w:val="000000" w:themeColor="text1"/>
          <w:sz w:val="28"/>
          <w:szCs w:val="28"/>
          <w:lang w:eastAsia="ru-RU"/>
        </w:rPr>
        <w:t>.</w:t>
      </w:r>
    </w:p>
    <w:p w:rsidR="004A4270" w:rsidRPr="004A4270" w:rsidRDefault="004A4270" w:rsidP="004A4270">
      <w:pPr>
        <w:suppressAutoHyphens/>
        <w:spacing w:after="0" w:line="240" w:lineRule="atLeast"/>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     Статья 70. Субсидии, субвенции и иные межбюджетные трансферты, предоставляемые из местных бюджетов</w:t>
      </w:r>
    </w:p>
    <w:p w:rsidR="004A4270" w:rsidRPr="004A4270" w:rsidRDefault="004A4270" w:rsidP="004A4270">
      <w:pPr>
        <w:numPr>
          <w:ilvl w:val="0"/>
          <w:numId w:val="36"/>
        </w:numPr>
        <w:autoSpaceDE w:val="0"/>
        <w:autoSpaceDN w:val="0"/>
        <w:adjustRightInd w:val="0"/>
        <w:spacing w:after="0"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4A4270" w:rsidRPr="004A4270" w:rsidRDefault="004A4270" w:rsidP="004A4270">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lastRenderedPageBreak/>
        <w:t>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A4270" w:rsidRPr="004A4270" w:rsidRDefault="004A4270" w:rsidP="004A4270">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A4270" w:rsidRPr="004A4270" w:rsidRDefault="004A4270" w:rsidP="004A4270">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4A4270" w:rsidRPr="004A4270" w:rsidRDefault="004A4270" w:rsidP="004A4270">
      <w:pPr>
        <w:spacing w:after="0" w:line="240" w:lineRule="auto"/>
        <w:ind w:firstLine="390"/>
        <w:jc w:val="both"/>
        <w:rPr>
          <w:rFonts w:ascii="Times New Roman" w:eastAsia="Times New Roman" w:hAnsi="Times New Roman" w:cs="Times New Roman"/>
          <w:b/>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71. Участники бюджетного процесса и исполнение бюджета.</w:t>
      </w:r>
    </w:p>
    <w:p w:rsidR="004A4270" w:rsidRPr="004A4270" w:rsidRDefault="004A4270" w:rsidP="004A4270">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Участниками бюджетного процесса являются:</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глава местного самоуправления Большемурашкинского муниципального района - высшее должностное лицо Большемурашкинского муниципального  района Нижегородской области ;</w:t>
      </w:r>
    </w:p>
    <w:p w:rsidR="004A4270" w:rsidRPr="004A4270" w:rsidRDefault="004A4270" w:rsidP="004A427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2) Земское собрание Большемурашкинского муниципального района - постоянно действующий представительный орган местного самоуправления Большемурашкинского муниципального  района Нижегородской области;</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3) администрация Большемурашкинского муниципального  района – постоянно действующий исполнительный орган местного самоуправления Большемурашкинского муниципального  района Нижегородской области;</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4) финансовое управление администрации Большемурашкинского муниципального  района;</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5) контрольно-счетная инспекция Большемурашкинского муниципального района;</w:t>
      </w:r>
    </w:p>
    <w:p w:rsidR="004A4270" w:rsidRPr="004A4270" w:rsidRDefault="004A4270" w:rsidP="004A427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6) главные распорядители  и получатели средств районного бюджета;</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7) главные администраторы (администраторы)  доходов районного бюджета;</w:t>
      </w:r>
    </w:p>
    <w:p w:rsidR="004A4270" w:rsidRPr="004A4270" w:rsidRDefault="004A4270" w:rsidP="004A427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8) главные администраторы  источников финансирования дефицита районного бюджета.</w:t>
      </w:r>
    </w:p>
    <w:p w:rsidR="004A4270" w:rsidRPr="004A4270" w:rsidRDefault="004A4270" w:rsidP="004A4270">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Участники бюджетного процесса, указанные в </w:t>
      </w:r>
      <w:hyperlink r:id="rId75" w:anchor="Par209" w:tooltip="Ссылка на текущий документ" w:history="1">
        <w:r w:rsidRPr="004A4270">
          <w:rPr>
            <w:rFonts w:ascii="Times New Roman" w:eastAsia="Calibri" w:hAnsi="Times New Roman" w:cs="Times New Roman"/>
            <w:color w:val="000000" w:themeColor="text1"/>
            <w:sz w:val="28"/>
            <w:szCs w:val="28"/>
            <w:u w:val="single"/>
          </w:rPr>
          <w:t>части 1</w:t>
        </w:r>
      </w:hyperlink>
      <w:r w:rsidRPr="004A4270">
        <w:rPr>
          <w:rFonts w:ascii="Times New Roman" w:eastAsia="Times New Roman" w:hAnsi="Times New Roman" w:cs="Times New Roman"/>
          <w:color w:val="000000" w:themeColor="text1"/>
          <w:sz w:val="28"/>
          <w:szCs w:val="28"/>
          <w:lang w:eastAsia="ru-RU"/>
        </w:rPr>
        <w:t xml:space="preserve"> настоящей статьи, обладают бюджетными полномочиями, установленными Бюджетным </w:t>
      </w:r>
      <w:hyperlink r:id="rId76" w:tooltip="&quot;Бюджетный кодекс Российской Федерации&quot; от 31.07.1998 N 145-ФЗ (ред. от 28.12.2013, с изм. от 03.02.2014) (с изм. и доп., вступ. в силу с 01.01.2014){КонсультантПлюс}" w:history="1">
        <w:r w:rsidRPr="004A4270">
          <w:rPr>
            <w:rFonts w:ascii="Times New Roman" w:eastAsia="Calibri" w:hAnsi="Times New Roman" w:cs="Times New Roman"/>
            <w:color w:val="000000" w:themeColor="text1"/>
            <w:sz w:val="28"/>
            <w:szCs w:val="28"/>
            <w:u w:val="single"/>
          </w:rPr>
          <w:t>кодексом</w:t>
        </w:r>
      </w:hyperlink>
      <w:r w:rsidRPr="004A4270">
        <w:rPr>
          <w:rFonts w:ascii="Times New Roman" w:eastAsia="Times New Roman" w:hAnsi="Times New Roman" w:cs="Times New Roman"/>
          <w:color w:val="000000" w:themeColor="text1"/>
          <w:sz w:val="28"/>
          <w:szCs w:val="28"/>
          <w:lang w:eastAsia="ru-RU"/>
        </w:rPr>
        <w:t xml:space="preserve"> Российской Федерации, Положением о бюджетном процессе Большемурашкинского муниципального района Нижегородской области,   нормативными правовыми актами администрации Большемурашкинского муниципального района. </w:t>
      </w:r>
    </w:p>
    <w:p w:rsidR="004A4270" w:rsidRPr="004A4270" w:rsidRDefault="004A4270" w:rsidP="004A4270">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r w:rsidRPr="004A4270">
        <w:rPr>
          <w:rFonts w:ascii="Times New Roman" w:eastAsia="Times New Roman" w:hAnsi="Times New Roman" w:cs="Times New Roman"/>
          <w:color w:val="000000" w:themeColor="text1"/>
          <w:sz w:val="28"/>
          <w:szCs w:val="28"/>
          <w:lang w:eastAsia="ru-RU"/>
        </w:rPr>
        <w:t>3. Исполнение бюджета района производится в соответствии с Бюджетным Кодексом Российской Федерации.</w:t>
      </w:r>
      <w:r w:rsidRPr="004A4270">
        <w:rPr>
          <w:rFonts w:ascii="Times New Roman" w:eastAsia="Calibri" w:hAnsi="Times New Roman" w:cs="Times New Roman"/>
          <w:color w:val="000000" w:themeColor="text1"/>
          <w:sz w:val="28"/>
          <w:szCs w:val="28"/>
          <w:lang w:eastAsia="ar-SA"/>
        </w:rPr>
        <w:t xml:space="preserve">   </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72. Рассмотрение и утверждение бюджета района.</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1. Глава местного самоуправления района вносит проект нормативного правового акта о бюджете на очередной финансовый год на рассмотрение Земского собрания.</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2. Порядок рассмотрения проекта бюджета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w:t>
      </w:r>
      <w:r w:rsidRPr="004A4270">
        <w:rPr>
          <w:rFonts w:ascii="Times New Roman" w:eastAsia="Times New Roman" w:hAnsi="Times New Roman" w:cs="Times New Roman"/>
          <w:color w:val="000000" w:themeColor="text1"/>
          <w:sz w:val="28"/>
          <w:szCs w:val="28"/>
          <w:lang w:eastAsia="ru-RU"/>
        </w:rPr>
        <w:lastRenderedPageBreak/>
        <w:t>бюджетном устройстве и бюджетном процессе в районе, утверждаемым Земским собранием.</w:t>
      </w: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 xml:space="preserve">Глава </w:t>
      </w:r>
      <w:r w:rsidRPr="004A4270">
        <w:rPr>
          <w:rFonts w:ascii="Times New Roman" w:eastAsia="Times New Roman" w:hAnsi="Times New Roman" w:cs="Times New Roman"/>
          <w:b/>
          <w:color w:val="000000" w:themeColor="text1"/>
          <w:sz w:val="28"/>
          <w:szCs w:val="28"/>
          <w:lang w:val="en-US" w:eastAsia="ru-RU"/>
        </w:rPr>
        <w:t>VIII</w:t>
      </w:r>
      <w:r w:rsidRPr="004A4270">
        <w:rPr>
          <w:rFonts w:ascii="Times New Roman" w:eastAsia="Times New Roman" w:hAnsi="Times New Roman" w:cs="Times New Roman"/>
          <w:b/>
          <w:color w:val="000000" w:themeColor="text1"/>
          <w:sz w:val="28"/>
          <w:szCs w:val="28"/>
          <w:lang w:eastAsia="ru-RU"/>
        </w:rPr>
        <w:t>. Заключительные положения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73.</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Вступление в силу настоящего Устава</w:t>
      </w:r>
    </w:p>
    <w:p w:rsidR="004A4270" w:rsidRPr="004A4270" w:rsidRDefault="004A4270" w:rsidP="004A4270">
      <w:pPr>
        <w:spacing w:after="0" w:line="240" w:lineRule="atLeast"/>
        <w:ind w:firstLine="540"/>
        <w:jc w:val="both"/>
        <w:rPr>
          <w:rFonts w:ascii="Times New Roman" w:eastAsia="Times New Roman" w:hAnsi="Times New Roman" w:cs="Times New Roman"/>
          <w:i/>
          <w:color w:val="000000" w:themeColor="text1"/>
          <w:sz w:val="28"/>
          <w:szCs w:val="28"/>
          <w:lang w:eastAsia="ru-RU"/>
        </w:rPr>
      </w:pPr>
      <w:r w:rsidRPr="004A4270">
        <w:rPr>
          <w:rFonts w:ascii="Times New Roman" w:eastAsia="Times New Roman" w:hAnsi="Times New Roman" w:cs="Times New Roman"/>
          <w:i/>
          <w:color w:val="000000" w:themeColor="text1"/>
          <w:sz w:val="28"/>
          <w:szCs w:val="28"/>
          <w:lang w:eastAsia="ru-RU"/>
        </w:rPr>
        <w:t>1</w:t>
      </w:r>
      <w:r w:rsidRPr="00273537">
        <w:rPr>
          <w:rFonts w:ascii="Times New Roman" w:eastAsia="Times New Roman" w:hAnsi="Times New Roman" w:cs="Times New Roman"/>
          <w:color w:val="000000" w:themeColor="text1"/>
          <w:sz w:val="28"/>
          <w:szCs w:val="28"/>
          <w:lang w:eastAsia="ru-RU"/>
        </w:rPr>
        <w:t>. Настоящий Устав вступает в силу со дня опубликования в районной газете «Знамя».</w:t>
      </w:r>
    </w:p>
    <w:p w:rsidR="004A4270" w:rsidRPr="004A4270"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2. Настоящий Устав подлежит государственной регистрации в порядке, установленном федеральным законом.</w:t>
      </w: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4A4270" w:rsidRPr="004A4270" w:rsidRDefault="004A4270" w:rsidP="004A4270">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b/>
          <w:color w:val="000000" w:themeColor="text1"/>
          <w:sz w:val="28"/>
          <w:szCs w:val="28"/>
          <w:lang w:eastAsia="ru-RU"/>
        </w:rPr>
        <w:t>Статья 74.</w:t>
      </w:r>
      <w:r w:rsidRPr="004A4270">
        <w:rPr>
          <w:rFonts w:ascii="Times New Roman" w:eastAsia="Times New Roman" w:hAnsi="Times New Roman" w:cs="Times New Roman"/>
          <w:color w:val="000000" w:themeColor="text1"/>
          <w:sz w:val="28"/>
          <w:szCs w:val="28"/>
          <w:lang w:eastAsia="ru-RU"/>
        </w:rPr>
        <w:t xml:space="preserve"> </w:t>
      </w:r>
      <w:r w:rsidRPr="004A4270">
        <w:rPr>
          <w:rFonts w:ascii="Times New Roman" w:eastAsia="Times New Roman" w:hAnsi="Times New Roman" w:cs="Times New Roman"/>
          <w:b/>
          <w:color w:val="000000" w:themeColor="text1"/>
          <w:sz w:val="28"/>
          <w:szCs w:val="28"/>
          <w:lang w:eastAsia="ru-RU"/>
        </w:rPr>
        <w:t>Признание утратившими силу отдельных нормативных      правовых актов</w:t>
      </w:r>
      <w:r w:rsidRPr="004A4270">
        <w:rPr>
          <w:rFonts w:ascii="Times New Roman" w:eastAsia="Times New Roman" w:hAnsi="Times New Roman" w:cs="Times New Roman"/>
          <w:color w:val="000000" w:themeColor="text1"/>
          <w:sz w:val="28"/>
          <w:szCs w:val="28"/>
          <w:lang w:eastAsia="ru-RU"/>
        </w:rPr>
        <w:t>.</w:t>
      </w:r>
    </w:p>
    <w:p w:rsidR="004A4270" w:rsidRPr="00273537"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273537">
        <w:rPr>
          <w:rFonts w:ascii="Times New Roman" w:eastAsia="Times New Roman" w:hAnsi="Times New Roman" w:cs="Times New Roman"/>
          <w:color w:val="000000" w:themeColor="text1"/>
          <w:sz w:val="28"/>
          <w:szCs w:val="28"/>
          <w:lang w:eastAsia="ru-RU"/>
        </w:rPr>
        <w:t>Со дня опубликования зарегистрированного в Главном управлении Министерства Юстиции Российской Федерации по Нижегородской области настоящего Устава признать утратившими силу:</w:t>
      </w:r>
    </w:p>
    <w:p w:rsidR="004A4270" w:rsidRPr="004A4270" w:rsidRDefault="004A4270" w:rsidP="004A4270">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4A4270">
        <w:rPr>
          <w:rFonts w:ascii="Times New Roman" w:eastAsia="Times New Roman" w:hAnsi="Times New Roman" w:cs="Times New Roman"/>
          <w:color w:val="000000" w:themeColor="text1"/>
          <w:sz w:val="28"/>
          <w:szCs w:val="28"/>
          <w:lang w:eastAsia="ru-RU"/>
        </w:rPr>
        <w:t xml:space="preserve"> 1) Устав Большемурашкинского  района от 29 июня 2005 г.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color w:val="000000" w:themeColor="text1"/>
          <w:sz w:val="28"/>
          <w:szCs w:val="28"/>
          <w:lang w:eastAsia="ru-RU"/>
        </w:rPr>
        <w:t xml:space="preserve">         2)</w:t>
      </w:r>
      <w:r w:rsidRPr="004A4270">
        <w:rPr>
          <w:rFonts w:ascii="Times New Roman" w:eastAsia="MS Mincho" w:hAnsi="Times New Roman" w:cs="Times New Roman"/>
          <w:sz w:val="28"/>
          <w:szCs w:val="28"/>
          <w:lang w:eastAsia="ru-RU"/>
        </w:rPr>
        <w:t xml:space="preserve"> Решение Земского собрания № 47 от 09.06.2006 г.,зарегистрированное</w:t>
      </w:r>
      <w:r w:rsidRPr="004A4270">
        <w:rPr>
          <w:rFonts w:ascii="Times New Roman" w:eastAsia="MS Mincho" w:hAnsi="Times New Roman" w:cs="Times New Roman"/>
          <w:color w:val="000000" w:themeColor="text1"/>
          <w:sz w:val="28"/>
          <w:szCs w:val="28"/>
          <w:lang w:eastAsia="ru-RU"/>
        </w:rPr>
        <w:t xml:space="preserve"> </w:t>
      </w:r>
      <w:r w:rsidRPr="004A4270">
        <w:rPr>
          <w:rFonts w:ascii="Times New Roman" w:eastAsia="MS Mincho" w:hAnsi="Times New Roman" w:cs="Times New Roman"/>
          <w:sz w:val="28"/>
          <w:szCs w:val="28"/>
          <w:lang w:eastAsia="ru-RU"/>
        </w:rPr>
        <w:t xml:space="preserve"> 1 августа 2006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525070002006001 ; </w:t>
      </w:r>
    </w:p>
    <w:p w:rsidR="004A4270" w:rsidRPr="004A4270" w:rsidRDefault="004A4270" w:rsidP="004A4270">
      <w:pPr>
        <w:tabs>
          <w:tab w:val="left" w:pos="851"/>
          <w:tab w:val="left" w:pos="993"/>
          <w:tab w:val="left" w:pos="1418"/>
          <w:tab w:val="left" w:pos="1701"/>
          <w:tab w:val="left" w:pos="2268"/>
        </w:tabs>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3) Решение Земского собрания  № 125 от 27.12.2006г., зарегистрированное 15 февраля  2007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525070002007001;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4) Решение Земского собрания  № 35 от 24.04.2007г., зарегистрированное 21 мая   2007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525070002007002;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5) Решение Земского собрания № 74  от 27.09.2007 г ., зарегистрированное 26 октября 2007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525070002007003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6) Решение Земского собрания № 12  от 21.03.2008  г., зарегистрированное 09 апреля  2008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525070002008001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7) Решение Земского собрания № 19 от 30.04.2009 г., зарегистрированное 04 июня 2009 года.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525070002009001;</w:t>
      </w:r>
    </w:p>
    <w:p w:rsidR="004A4270" w:rsidRPr="004A4270" w:rsidRDefault="004A4270" w:rsidP="004A4270">
      <w:pPr>
        <w:spacing w:after="0" w:line="240" w:lineRule="auto"/>
        <w:ind w:firstLine="709"/>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8) Решение Земского собрания № 67 от 13.11.2009 г ., зарегистрированное 15 декабря 2009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525070002009002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9) Решение Земского собрания № 30 от 06.05.2010 г., зарегистрированное  31 мая 2010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525070002010001;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10) Решение Земского собрания № 59 от 06.09.2010 г., зарегистрированное  08 октября 2010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525070002010002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11)Решение Земского собрания № 12 от 24.03.2011 г., зарегистрированное  от 27 апреля 2011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525070002011001;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12)Решение Земского собрания № 66 от 29.11.2011 г., зарегистрированное  22 декабря 2011 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525070002011002;</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13)Решение Земского собрания № 30 от 03.05.2012 г., зарегистрированное 31 мая 2012г.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525070002012001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14)Решение Земского собрания № 92 от 27.12..2013г., зарегистрированное  29 января 2014г.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525070002014001;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15)Решение Земского собрания № 01 от 16.01.2014г., зарегистрированное 11 февраля 2014г.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525070002014002;</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16)Решение Земского собрания № 32 от 06.06.2014 г.,зарегистрированное  07июля 2014г.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525070002014003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lastRenderedPageBreak/>
        <w:t xml:space="preserve">           17)Решение Земского собрания № 30 от 29.12.2014г., зарегистрированное 28   января 2015г.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525070002015001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18)Решение Земского собрания №42 от 20.08.2015г., зарегистрированное  24 сентября 2015г.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525070002015002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19)Решение Земского собрания №01 от 19.01.2016г., зарегистрированное  18февраля 2016г.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525070002016001;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20)Решение Земского собрания №36 от 10.06.2016г., зарегистрированное 15 июля 2016г.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525070002016002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21)Решение Земского собрания № 50 от 04.08.2016г., зарегистрированное 02.09.2016г.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525070002016003 ;</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22) Решение Земского собрания № 13 от 30.03.2017г., зарегистрированное 02.05.2017г.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525070002017001;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23) Решение Земского собрания № 44 от 31.08.2017г., зарегистрированное 04.10.2017г.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525070002017002;</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24) Решение Земского собрания № 18 от 29.03.2018г., зарегистрированное 25.04.2018г.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525070002018001;</w:t>
      </w:r>
    </w:p>
    <w:p w:rsidR="004A4270" w:rsidRPr="004A4270" w:rsidRDefault="004A4270" w:rsidP="004A4270">
      <w:pPr>
        <w:spacing w:after="0" w:line="240" w:lineRule="auto"/>
        <w:jc w:val="both"/>
        <w:rPr>
          <w:rFonts w:ascii="Times New Roman" w:eastAsia="MS Mincho" w:hAnsi="Times New Roman" w:cs="Times New Roman"/>
          <w:sz w:val="28"/>
          <w:szCs w:val="28"/>
          <w:lang w:eastAsia="ru-RU"/>
        </w:rPr>
      </w:pPr>
      <w:r w:rsidRPr="004A4270">
        <w:rPr>
          <w:rFonts w:ascii="Times New Roman" w:eastAsia="MS Mincho" w:hAnsi="Times New Roman" w:cs="Times New Roman"/>
          <w:sz w:val="28"/>
          <w:szCs w:val="28"/>
          <w:lang w:eastAsia="ru-RU"/>
        </w:rPr>
        <w:t xml:space="preserve">          25) Решение Земского собрания № 52 от 22.11.2018г., зарегистрированное 27.12.2018г. Государственный регистрационный № </w:t>
      </w:r>
      <w:r w:rsidRPr="004A4270">
        <w:rPr>
          <w:rFonts w:ascii="Times New Roman" w:eastAsia="MS Mincho" w:hAnsi="Times New Roman" w:cs="Times New Roman"/>
          <w:sz w:val="28"/>
          <w:szCs w:val="28"/>
          <w:lang w:val="en-US" w:eastAsia="ru-RU"/>
        </w:rPr>
        <w:t>ru</w:t>
      </w:r>
      <w:r w:rsidRPr="004A4270">
        <w:rPr>
          <w:rFonts w:ascii="Times New Roman" w:eastAsia="MS Mincho" w:hAnsi="Times New Roman" w:cs="Times New Roman"/>
          <w:sz w:val="28"/>
          <w:szCs w:val="28"/>
          <w:lang w:eastAsia="ru-RU"/>
        </w:rPr>
        <w:t xml:space="preserve"> 525070002018002 .</w:t>
      </w:r>
    </w:p>
    <w:p w:rsidR="004A4270" w:rsidRPr="004A4270" w:rsidRDefault="004A4270" w:rsidP="004A4270">
      <w:pPr>
        <w:spacing w:after="0" w:line="240" w:lineRule="atLeast"/>
        <w:rPr>
          <w:rFonts w:ascii="Times New Roman" w:eastAsia="MS Mincho" w:hAnsi="Times New Roman" w:cs="Times New Roman"/>
          <w:color w:val="000000" w:themeColor="text1"/>
          <w:sz w:val="28"/>
          <w:szCs w:val="28"/>
          <w:lang w:eastAsia="ru-RU"/>
        </w:rPr>
      </w:pPr>
    </w:p>
    <w:p w:rsidR="004A4270" w:rsidRPr="00C53F88"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C53F88">
        <w:rPr>
          <w:rFonts w:ascii="Times New Roman" w:eastAsia="Times New Roman" w:hAnsi="Times New Roman" w:cs="Times New Roman"/>
          <w:color w:val="000000" w:themeColor="text1"/>
          <w:sz w:val="28"/>
          <w:szCs w:val="28"/>
          <w:lang w:eastAsia="ru-RU"/>
        </w:rPr>
        <w:t>Глава местного самоуправления</w:t>
      </w:r>
    </w:p>
    <w:p w:rsidR="004A4270" w:rsidRPr="00C53F88"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C53F88">
        <w:rPr>
          <w:rFonts w:ascii="Times New Roman" w:eastAsia="Times New Roman" w:hAnsi="Times New Roman" w:cs="Times New Roman"/>
          <w:color w:val="000000" w:themeColor="text1"/>
          <w:sz w:val="28"/>
          <w:szCs w:val="28"/>
          <w:lang w:eastAsia="ru-RU"/>
        </w:rPr>
        <w:t>Большемурашкинского муниципального района_____________________</w:t>
      </w:r>
    </w:p>
    <w:p w:rsidR="004A4270" w:rsidRPr="00C53F88"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p>
    <w:p w:rsidR="004A4270" w:rsidRPr="00C53F88"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C53F88">
        <w:rPr>
          <w:rFonts w:ascii="Times New Roman" w:eastAsia="Times New Roman" w:hAnsi="Times New Roman" w:cs="Times New Roman"/>
          <w:color w:val="000000" w:themeColor="text1"/>
          <w:sz w:val="28"/>
          <w:szCs w:val="28"/>
          <w:lang w:eastAsia="ru-RU"/>
        </w:rPr>
        <w:t xml:space="preserve">Председатель  Земского собрания   </w:t>
      </w:r>
    </w:p>
    <w:p w:rsidR="004A4270" w:rsidRPr="00C53F88" w:rsidRDefault="004A4270" w:rsidP="004A4270">
      <w:pPr>
        <w:spacing w:after="0" w:line="240" w:lineRule="atLeast"/>
        <w:rPr>
          <w:rFonts w:ascii="Times New Roman" w:eastAsia="Calibri" w:hAnsi="Times New Roman" w:cs="Times New Roman"/>
          <w:color w:val="000000" w:themeColor="text1"/>
        </w:rPr>
      </w:pPr>
      <w:r w:rsidRPr="00C53F88">
        <w:rPr>
          <w:rFonts w:ascii="Times New Roman" w:eastAsia="Times New Roman" w:hAnsi="Times New Roman" w:cs="Times New Roman"/>
          <w:color w:val="000000" w:themeColor="text1"/>
          <w:sz w:val="28"/>
          <w:szCs w:val="28"/>
          <w:lang w:eastAsia="ru-RU"/>
        </w:rPr>
        <w:t xml:space="preserve">Большемурашкинского муниципального  района   ______________________                                              </w:t>
      </w:r>
    </w:p>
    <w:p w:rsidR="004A4270" w:rsidRPr="00C53F88" w:rsidRDefault="004A4270" w:rsidP="004A4270">
      <w:pPr>
        <w:rPr>
          <w:rFonts w:ascii="Times New Roman" w:eastAsia="Calibri" w:hAnsi="Times New Roman" w:cs="Times New Roman"/>
          <w:color w:val="000000" w:themeColor="text1"/>
          <w:sz w:val="28"/>
          <w:szCs w:val="28"/>
        </w:rPr>
      </w:pPr>
    </w:p>
    <w:p w:rsidR="00CA328E" w:rsidRDefault="00CA328E" w:rsidP="0022571E">
      <w:pPr>
        <w:spacing w:after="0" w:line="240" w:lineRule="auto"/>
        <w:jc w:val="center"/>
        <w:rPr>
          <w:rFonts w:ascii="Times New Roman" w:eastAsia="MS Mincho" w:hAnsi="Times New Roman" w:cs="Times New Roman"/>
          <w:b/>
          <w:bCs/>
          <w:sz w:val="28"/>
          <w:szCs w:val="28"/>
          <w:lang w:eastAsia="ru-RU"/>
        </w:rPr>
      </w:pPr>
    </w:p>
    <w:p w:rsidR="00CA328E" w:rsidRDefault="00CA328E" w:rsidP="0022571E">
      <w:pPr>
        <w:spacing w:after="0" w:line="240" w:lineRule="auto"/>
        <w:jc w:val="center"/>
        <w:rPr>
          <w:rFonts w:ascii="Times New Roman" w:eastAsia="MS Mincho" w:hAnsi="Times New Roman" w:cs="Times New Roman"/>
          <w:b/>
          <w:bCs/>
          <w:sz w:val="28"/>
          <w:szCs w:val="28"/>
          <w:lang w:eastAsia="ru-RU"/>
        </w:rPr>
      </w:pPr>
    </w:p>
    <w:p w:rsidR="00CA328E" w:rsidRDefault="00CA328E" w:rsidP="0022571E">
      <w:pPr>
        <w:spacing w:after="0" w:line="240" w:lineRule="auto"/>
        <w:jc w:val="center"/>
        <w:rPr>
          <w:rFonts w:ascii="Times New Roman" w:eastAsia="MS Mincho" w:hAnsi="Times New Roman" w:cs="Times New Roman"/>
          <w:b/>
          <w:bCs/>
          <w:sz w:val="28"/>
          <w:szCs w:val="28"/>
          <w:lang w:eastAsia="ru-RU"/>
        </w:rPr>
      </w:pPr>
    </w:p>
    <w:p w:rsidR="00CA328E" w:rsidRDefault="00CA328E" w:rsidP="0022571E">
      <w:pPr>
        <w:spacing w:after="0" w:line="240" w:lineRule="auto"/>
        <w:jc w:val="center"/>
        <w:rPr>
          <w:rFonts w:ascii="Times New Roman" w:eastAsia="MS Mincho" w:hAnsi="Times New Roman" w:cs="Times New Roman"/>
          <w:b/>
          <w:bCs/>
          <w:sz w:val="28"/>
          <w:szCs w:val="28"/>
          <w:lang w:eastAsia="ru-RU"/>
        </w:rPr>
      </w:pPr>
    </w:p>
    <w:p w:rsidR="00CA328E" w:rsidRDefault="00CA328E" w:rsidP="0022571E">
      <w:pPr>
        <w:spacing w:after="0" w:line="240" w:lineRule="auto"/>
        <w:jc w:val="center"/>
        <w:rPr>
          <w:rFonts w:ascii="Times New Roman" w:eastAsia="MS Mincho" w:hAnsi="Times New Roman" w:cs="Times New Roman"/>
          <w:b/>
          <w:bCs/>
          <w:sz w:val="28"/>
          <w:szCs w:val="28"/>
          <w:lang w:eastAsia="ru-RU"/>
        </w:rPr>
      </w:pPr>
    </w:p>
    <w:p w:rsidR="00A77FE3" w:rsidRDefault="00A77FE3" w:rsidP="0022571E">
      <w:pPr>
        <w:spacing w:after="0" w:line="240" w:lineRule="auto"/>
        <w:jc w:val="center"/>
        <w:rPr>
          <w:rFonts w:ascii="Times New Roman" w:eastAsia="MS Mincho" w:hAnsi="Times New Roman" w:cs="Times New Roman"/>
          <w:b/>
          <w:bCs/>
          <w:sz w:val="28"/>
          <w:szCs w:val="28"/>
          <w:lang w:eastAsia="ru-RU"/>
        </w:rPr>
      </w:pPr>
    </w:p>
    <w:sectPr w:rsidR="00A77FE3" w:rsidSect="00A77FE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093324CF"/>
    <w:multiLevelType w:val="hybridMultilevel"/>
    <w:tmpl w:val="EBB64242"/>
    <w:lvl w:ilvl="0" w:tplc="B15A753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6D7605"/>
    <w:multiLevelType w:val="hybridMultilevel"/>
    <w:tmpl w:val="F92002C8"/>
    <w:lvl w:ilvl="0" w:tplc="3D624C00">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54E02D0"/>
    <w:multiLevelType w:val="hybridMultilevel"/>
    <w:tmpl w:val="A954A7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9C23A8"/>
    <w:multiLevelType w:val="hybridMultilevel"/>
    <w:tmpl w:val="3E966E82"/>
    <w:lvl w:ilvl="0" w:tplc="49141B6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D70295"/>
    <w:multiLevelType w:val="hybridMultilevel"/>
    <w:tmpl w:val="2A22D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237222"/>
    <w:multiLevelType w:val="hybridMultilevel"/>
    <w:tmpl w:val="AF9CA8B4"/>
    <w:lvl w:ilvl="0" w:tplc="6AFA654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B358CB"/>
    <w:multiLevelType w:val="hybridMultilevel"/>
    <w:tmpl w:val="99061550"/>
    <w:lvl w:ilvl="0" w:tplc="0B2AAA0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E368D"/>
    <w:multiLevelType w:val="hybridMultilevel"/>
    <w:tmpl w:val="90EE75E0"/>
    <w:lvl w:ilvl="0" w:tplc="3DF2BC0C">
      <w:start w:val="1"/>
      <w:numFmt w:val="decimal"/>
      <w:lvlText w:val="%1."/>
      <w:lvlJc w:val="left"/>
      <w:pPr>
        <w:ind w:left="1319" w:hanging="360"/>
      </w:pPr>
    </w:lvl>
    <w:lvl w:ilvl="1" w:tplc="04190019">
      <w:start w:val="1"/>
      <w:numFmt w:val="lowerLetter"/>
      <w:lvlText w:val="%2."/>
      <w:lvlJc w:val="left"/>
      <w:pPr>
        <w:ind w:left="2039" w:hanging="360"/>
      </w:pPr>
    </w:lvl>
    <w:lvl w:ilvl="2" w:tplc="0419001B">
      <w:start w:val="1"/>
      <w:numFmt w:val="lowerRoman"/>
      <w:lvlText w:val="%3."/>
      <w:lvlJc w:val="right"/>
      <w:pPr>
        <w:ind w:left="2759" w:hanging="180"/>
      </w:pPr>
    </w:lvl>
    <w:lvl w:ilvl="3" w:tplc="0419000F">
      <w:start w:val="1"/>
      <w:numFmt w:val="decimal"/>
      <w:lvlText w:val="%4."/>
      <w:lvlJc w:val="left"/>
      <w:pPr>
        <w:ind w:left="3479" w:hanging="360"/>
      </w:pPr>
    </w:lvl>
    <w:lvl w:ilvl="4" w:tplc="04190019">
      <w:start w:val="1"/>
      <w:numFmt w:val="lowerLetter"/>
      <w:lvlText w:val="%5."/>
      <w:lvlJc w:val="left"/>
      <w:pPr>
        <w:ind w:left="4199" w:hanging="360"/>
      </w:pPr>
    </w:lvl>
    <w:lvl w:ilvl="5" w:tplc="0419001B">
      <w:start w:val="1"/>
      <w:numFmt w:val="lowerRoman"/>
      <w:lvlText w:val="%6."/>
      <w:lvlJc w:val="right"/>
      <w:pPr>
        <w:ind w:left="4919" w:hanging="180"/>
      </w:pPr>
    </w:lvl>
    <w:lvl w:ilvl="6" w:tplc="0419000F">
      <w:start w:val="1"/>
      <w:numFmt w:val="decimal"/>
      <w:lvlText w:val="%7."/>
      <w:lvlJc w:val="left"/>
      <w:pPr>
        <w:ind w:left="5639" w:hanging="360"/>
      </w:pPr>
    </w:lvl>
    <w:lvl w:ilvl="7" w:tplc="04190019">
      <w:start w:val="1"/>
      <w:numFmt w:val="lowerLetter"/>
      <w:lvlText w:val="%8."/>
      <w:lvlJc w:val="left"/>
      <w:pPr>
        <w:ind w:left="6359" w:hanging="360"/>
      </w:pPr>
    </w:lvl>
    <w:lvl w:ilvl="8" w:tplc="0419001B">
      <w:start w:val="1"/>
      <w:numFmt w:val="lowerRoman"/>
      <w:lvlText w:val="%9."/>
      <w:lvlJc w:val="right"/>
      <w:pPr>
        <w:ind w:left="7079" w:hanging="180"/>
      </w:pPr>
    </w:lvl>
  </w:abstractNum>
  <w:abstractNum w:abstractNumId="9">
    <w:nsid w:val="2A78055B"/>
    <w:multiLevelType w:val="hybridMultilevel"/>
    <w:tmpl w:val="648E03D4"/>
    <w:lvl w:ilvl="0" w:tplc="0534FD7E">
      <w:start w:val="9"/>
      <w:numFmt w:val="decimal"/>
      <w:lvlText w:val="%1."/>
      <w:lvlJc w:val="left"/>
      <w:pPr>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786873"/>
    <w:multiLevelType w:val="hybridMultilevel"/>
    <w:tmpl w:val="9BDA6A7C"/>
    <w:lvl w:ilvl="0" w:tplc="4588CC5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AC3E50"/>
    <w:multiLevelType w:val="hybridMultilevel"/>
    <w:tmpl w:val="0C22F01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BF6CCD"/>
    <w:multiLevelType w:val="hybridMultilevel"/>
    <w:tmpl w:val="B178F0B6"/>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5C554E"/>
    <w:multiLevelType w:val="hybridMultilevel"/>
    <w:tmpl w:val="565A20DE"/>
    <w:lvl w:ilvl="0" w:tplc="6C62864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9D29C9"/>
    <w:multiLevelType w:val="hybridMultilevel"/>
    <w:tmpl w:val="D4FC5410"/>
    <w:lvl w:ilvl="0" w:tplc="E228C20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F7198F"/>
    <w:multiLevelType w:val="hybridMultilevel"/>
    <w:tmpl w:val="9312B416"/>
    <w:lvl w:ilvl="0" w:tplc="16761E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6">
    <w:nsid w:val="568E4995"/>
    <w:multiLevelType w:val="hybridMultilevel"/>
    <w:tmpl w:val="89C265B0"/>
    <w:lvl w:ilvl="0" w:tplc="880A5D2A">
      <w:start w:val="1"/>
      <w:numFmt w:val="decimal"/>
      <w:lvlText w:val="%1."/>
      <w:lvlJc w:val="left"/>
      <w:pPr>
        <w:tabs>
          <w:tab w:val="num" w:pos="786"/>
        </w:tabs>
        <w:ind w:left="786" w:hanging="360"/>
      </w:pPr>
    </w:lvl>
    <w:lvl w:ilvl="1" w:tplc="973AF4B4">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6B55FC"/>
    <w:multiLevelType w:val="hybridMultilevel"/>
    <w:tmpl w:val="1CB816F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ED14C5"/>
    <w:multiLevelType w:val="hybridMultilevel"/>
    <w:tmpl w:val="2C02C358"/>
    <w:lvl w:ilvl="0" w:tplc="5AD412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106CF5"/>
    <w:multiLevelType w:val="hybridMultilevel"/>
    <w:tmpl w:val="FD44C212"/>
    <w:lvl w:ilvl="0" w:tplc="C4881E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674D3B"/>
    <w:multiLevelType w:val="hybridMultilevel"/>
    <w:tmpl w:val="33384202"/>
    <w:lvl w:ilvl="0" w:tplc="16A8AE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7D144859"/>
    <w:multiLevelType w:val="hybridMultilevel"/>
    <w:tmpl w:val="5128FC98"/>
    <w:lvl w:ilvl="0" w:tplc="121C3B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FBC3444"/>
    <w:multiLevelType w:val="hybridMultilevel"/>
    <w:tmpl w:val="C13EF1BE"/>
    <w:lvl w:ilvl="0" w:tplc="9F8C63F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1E"/>
    <w:rsid w:val="00020ED4"/>
    <w:rsid w:val="000764EF"/>
    <w:rsid w:val="00092219"/>
    <w:rsid w:val="001606BE"/>
    <w:rsid w:val="001F3709"/>
    <w:rsid w:val="0022571E"/>
    <w:rsid w:val="00273537"/>
    <w:rsid w:val="00400862"/>
    <w:rsid w:val="004034A1"/>
    <w:rsid w:val="0049581F"/>
    <w:rsid w:val="004A4270"/>
    <w:rsid w:val="004B0D54"/>
    <w:rsid w:val="00744477"/>
    <w:rsid w:val="00944021"/>
    <w:rsid w:val="00956451"/>
    <w:rsid w:val="00966946"/>
    <w:rsid w:val="00A671DA"/>
    <w:rsid w:val="00A77FE3"/>
    <w:rsid w:val="00AB486F"/>
    <w:rsid w:val="00C53F88"/>
    <w:rsid w:val="00C62D92"/>
    <w:rsid w:val="00CA328E"/>
    <w:rsid w:val="00D646BA"/>
    <w:rsid w:val="00D8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2571E"/>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22571E"/>
    <w:pPr>
      <w:keepNext/>
      <w:spacing w:after="0" w:line="360" w:lineRule="auto"/>
      <w:ind w:firstLine="72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2571E"/>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57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2571E"/>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2571E"/>
    <w:rPr>
      <w:rFonts w:ascii="Times New Roman" w:eastAsia="Times New Roman" w:hAnsi="Times New Roman" w:cs="Times New Roman"/>
      <w:b/>
      <w:sz w:val="24"/>
      <w:szCs w:val="20"/>
      <w:lang w:eastAsia="ru-RU"/>
    </w:rPr>
  </w:style>
  <w:style w:type="numbering" w:customStyle="1" w:styleId="1">
    <w:name w:val="Нет списка1"/>
    <w:next w:val="a2"/>
    <w:uiPriority w:val="99"/>
    <w:semiHidden/>
    <w:unhideWhenUsed/>
    <w:rsid w:val="0022571E"/>
  </w:style>
  <w:style w:type="character" w:styleId="a3">
    <w:name w:val="Hyperlink"/>
    <w:uiPriority w:val="99"/>
    <w:semiHidden/>
    <w:unhideWhenUsed/>
    <w:rsid w:val="0022571E"/>
    <w:rPr>
      <w:color w:val="0000FF"/>
      <w:u w:val="single"/>
    </w:rPr>
  </w:style>
  <w:style w:type="character" w:styleId="a4">
    <w:name w:val="FollowedHyperlink"/>
    <w:basedOn w:val="a0"/>
    <w:uiPriority w:val="99"/>
    <w:semiHidden/>
    <w:unhideWhenUsed/>
    <w:rsid w:val="0022571E"/>
    <w:rPr>
      <w:color w:val="800080" w:themeColor="followedHyperlink"/>
      <w:u w:val="single"/>
    </w:rPr>
  </w:style>
  <w:style w:type="paragraph" w:styleId="a5">
    <w:name w:val="Normal (Web)"/>
    <w:basedOn w:val="a"/>
    <w:semiHidden/>
    <w:unhideWhenUsed/>
    <w:rsid w:val="0022571E"/>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22571E"/>
    <w:pPr>
      <w:spacing w:line="240" w:lineRule="auto"/>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22571E"/>
    <w:rPr>
      <w:rFonts w:ascii="Times New Roman" w:eastAsia="Calibri" w:hAnsi="Times New Roman" w:cs="Times New Roman"/>
      <w:sz w:val="20"/>
      <w:szCs w:val="20"/>
    </w:rPr>
  </w:style>
  <w:style w:type="paragraph" w:styleId="a8">
    <w:name w:val="header"/>
    <w:basedOn w:val="a"/>
    <w:link w:val="a9"/>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semiHidden/>
    <w:rsid w:val="0022571E"/>
    <w:rPr>
      <w:rFonts w:ascii="Times New Roman" w:eastAsia="Calibri" w:hAnsi="Times New Roman" w:cs="Times New Roman"/>
      <w:sz w:val="28"/>
      <w:szCs w:val="28"/>
    </w:rPr>
  </w:style>
  <w:style w:type="paragraph" w:styleId="aa">
    <w:name w:val="footer"/>
    <w:basedOn w:val="a"/>
    <w:link w:val="ab"/>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b">
    <w:name w:val="Нижний колонтитул Знак"/>
    <w:basedOn w:val="a0"/>
    <w:link w:val="aa"/>
    <w:uiPriority w:val="99"/>
    <w:semiHidden/>
    <w:rsid w:val="0022571E"/>
    <w:rPr>
      <w:rFonts w:ascii="Times New Roman" w:eastAsia="Calibri" w:hAnsi="Times New Roman" w:cs="Times New Roman"/>
      <w:sz w:val="28"/>
      <w:szCs w:val="28"/>
    </w:rPr>
  </w:style>
  <w:style w:type="paragraph" w:styleId="ac">
    <w:name w:val="Body Text"/>
    <w:basedOn w:val="a"/>
    <w:link w:val="ad"/>
    <w:semiHidden/>
    <w:unhideWhenUsed/>
    <w:rsid w:val="0022571E"/>
    <w:pPr>
      <w:spacing w:after="0" w:line="240" w:lineRule="auto"/>
    </w:pPr>
    <w:rPr>
      <w:rFonts w:ascii="Times New Roman" w:eastAsia="Times New Roman" w:hAnsi="Times New Roman" w:cs="Times New Roman"/>
      <w:b/>
      <w:sz w:val="20"/>
      <w:szCs w:val="20"/>
      <w:lang w:val="en-US" w:eastAsia="ru-RU"/>
    </w:rPr>
  </w:style>
  <w:style w:type="character" w:customStyle="1" w:styleId="ad">
    <w:name w:val="Основной текст Знак"/>
    <w:basedOn w:val="a0"/>
    <w:link w:val="ac"/>
    <w:semiHidden/>
    <w:rsid w:val="0022571E"/>
    <w:rPr>
      <w:rFonts w:ascii="Times New Roman" w:eastAsia="Times New Roman" w:hAnsi="Times New Roman" w:cs="Times New Roman"/>
      <w:b/>
      <w:sz w:val="20"/>
      <w:szCs w:val="20"/>
      <w:lang w:val="en-US" w:eastAsia="ru-RU"/>
    </w:rPr>
  </w:style>
  <w:style w:type="paragraph" w:styleId="ae">
    <w:name w:val="Body Text Indent"/>
    <w:basedOn w:val="a"/>
    <w:link w:val="af"/>
    <w:semiHidden/>
    <w:unhideWhenUsed/>
    <w:rsid w:val="002257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22571E"/>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2571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22571E"/>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257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semiHidden/>
    <w:rsid w:val="0022571E"/>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257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2571E"/>
    <w:rPr>
      <w:rFonts w:ascii="Times New Roman" w:eastAsia="Times New Roman" w:hAnsi="Times New Roman" w:cs="Times New Roman"/>
      <w:sz w:val="24"/>
      <w:szCs w:val="20"/>
      <w:lang w:eastAsia="ru-RU"/>
    </w:rPr>
  </w:style>
  <w:style w:type="paragraph" w:styleId="af0">
    <w:name w:val="annotation subject"/>
    <w:basedOn w:val="a6"/>
    <w:next w:val="a6"/>
    <w:link w:val="af1"/>
    <w:uiPriority w:val="99"/>
    <w:semiHidden/>
    <w:unhideWhenUsed/>
    <w:rsid w:val="0022571E"/>
    <w:rPr>
      <w:b/>
      <w:bCs/>
    </w:rPr>
  </w:style>
  <w:style w:type="character" w:customStyle="1" w:styleId="af1">
    <w:name w:val="Тема примечания Знак"/>
    <w:basedOn w:val="a7"/>
    <w:link w:val="af0"/>
    <w:uiPriority w:val="99"/>
    <w:semiHidden/>
    <w:rsid w:val="0022571E"/>
    <w:rPr>
      <w:rFonts w:ascii="Times New Roman" w:eastAsia="Calibri" w:hAnsi="Times New Roman" w:cs="Times New Roman"/>
      <w:b/>
      <w:bCs/>
      <w:sz w:val="20"/>
      <w:szCs w:val="20"/>
    </w:rPr>
  </w:style>
  <w:style w:type="paragraph" w:styleId="af2">
    <w:name w:val="Balloon Text"/>
    <w:basedOn w:val="a"/>
    <w:link w:val="af3"/>
    <w:uiPriority w:val="99"/>
    <w:semiHidden/>
    <w:unhideWhenUsed/>
    <w:rsid w:val="0022571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2571E"/>
    <w:rPr>
      <w:rFonts w:ascii="Tahoma" w:eastAsia="Calibri" w:hAnsi="Tahoma" w:cs="Tahoma"/>
      <w:sz w:val="16"/>
      <w:szCs w:val="16"/>
    </w:rPr>
  </w:style>
  <w:style w:type="paragraph" w:styleId="af4">
    <w:name w:val="List Paragraph"/>
    <w:basedOn w:val="a"/>
    <w:uiPriority w:val="34"/>
    <w:qFormat/>
    <w:rsid w:val="0022571E"/>
    <w:pPr>
      <w:ind w:left="720"/>
      <w:contextualSpacing/>
    </w:pPr>
    <w:rPr>
      <w:rFonts w:ascii="Times New Roman" w:eastAsia="Calibri" w:hAnsi="Times New Roman" w:cs="Times New Roman"/>
      <w:sz w:val="28"/>
      <w:szCs w:val="28"/>
    </w:rPr>
  </w:style>
  <w:style w:type="paragraph" w:customStyle="1" w:styleId="ConsNormal">
    <w:name w:val="ConsNormal"/>
    <w:semiHidden/>
    <w:rsid w:val="002257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semiHidden/>
    <w:rsid w:val="0022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225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annotation reference"/>
    <w:basedOn w:val="a0"/>
    <w:uiPriority w:val="99"/>
    <w:semiHidden/>
    <w:unhideWhenUsed/>
    <w:rsid w:val="0022571E"/>
    <w:rPr>
      <w:sz w:val="16"/>
      <w:szCs w:val="16"/>
    </w:rPr>
  </w:style>
  <w:style w:type="character" w:customStyle="1" w:styleId="10">
    <w:name w:val="Основной текст Знак1"/>
    <w:basedOn w:val="a0"/>
    <w:uiPriority w:val="99"/>
    <w:semiHidden/>
    <w:rsid w:val="0022571E"/>
    <w:rPr>
      <w:sz w:val="24"/>
      <w:szCs w:val="24"/>
    </w:rPr>
  </w:style>
  <w:style w:type="character" w:customStyle="1" w:styleId="210">
    <w:name w:val="Основной текст с отступом 2 Знак1"/>
    <w:basedOn w:val="a0"/>
    <w:uiPriority w:val="99"/>
    <w:semiHidden/>
    <w:rsid w:val="0022571E"/>
    <w:rPr>
      <w:sz w:val="24"/>
      <w:szCs w:val="24"/>
    </w:rPr>
  </w:style>
  <w:style w:type="numbering" w:customStyle="1" w:styleId="23">
    <w:name w:val="Нет списка2"/>
    <w:next w:val="a2"/>
    <w:uiPriority w:val="99"/>
    <w:semiHidden/>
    <w:unhideWhenUsed/>
    <w:rsid w:val="004A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2571E"/>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22571E"/>
    <w:pPr>
      <w:keepNext/>
      <w:spacing w:after="0" w:line="360" w:lineRule="auto"/>
      <w:ind w:firstLine="72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2571E"/>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57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2571E"/>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2571E"/>
    <w:rPr>
      <w:rFonts w:ascii="Times New Roman" w:eastAsia="Times New Roman" w:hAnsi="Times New Roman" w:cs="Times New Roman"/>
      <w:b/>
      <w:sz w:val="24"/>
      <w:szCs w:val="20"/>
      <w:lang w:eastAsia="ru-RU"/>
    </w:rPr>
  </w:style>
  <w:style w:type="numbering" w:customStyle="1" w:styleId="1">
    <w:name w:val="Нет списка1"/>
    <w:next w:val="a2"/>
    <w:uiPriority w:val="99"/>
    <w:semiHidden/>
    <w:unhideWhenUsed/>
    <w:rsid w:val="0022571E"/>
  </w:style>
  <w:style w:type="character" w:styleId="a3">
    <w:name w:val="Hyperlink"/>
    <w:uiPriority w:val="99"/>
    <w:semiHidden/>
    <w:unhideWhenUsed/>
    <w:rsid w:val="0022571E"/>
    <w:rPr>
      <w:color w:val="0000FF"/>
      <w:u w:val="single"/>
    </w:rPr>
  </w:style>
  <w:style w:type="character" w:styleId="a4">
    <w:name w:val="FollowedHyperlink"/>
    <w:basedOn w:val="a0"/>
    <w:uiPriority w:val="99"/>
    <w:semiHidden/>
    <w:unhideWhenUsed/>
    <w:rsid w:val="0022571E"/>
    <w:rPr>
      <w:color w:val="800080" w:themeColor="followedHyperlink"/>
      <w:u w:val="single"/>
    </w:rPr>
  </w:style>
  <w:style w:type="paragraph" w:styleId="a5">
    <w:name w:val="Normal (Web)"/>
    <w:basedOn w:val="a"/>
    <w:semiHidden/>
    <w:unhideWhenUsed/>
    <w:rsid w:val="0022571E"/>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22571E"/>
    <w:pPr>
      <w:spacing w:line="240" w:lineRule="auto"/>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22571E"/>
    <w:rPr>
      <w:rFonts w:ascii="Times New Roman" w:eastAsia="Calibri" w:hAnsi="Times New Roman" w:cs="Times New Roman"/>
      <w:sz w:val="20"/>
      <w:szCs w:val="20"/>
    </w:rPr>
  </w:style>
  <w:style w:type="paragraph" w:styleId="a8">
    <w:name w:val="header"/>
    <w:basedOn w:val="a"/>
    <w:link w:val="a9"/>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semiHidden/>
    <w:rsid w:val="0022571E"/>
    <w:rPr>
      <w:rFonts w:ascii="Times New Roman" w:eastAsia="Calibri" w:hAnsi="Times New Roman" w:cs="Times New Roman"/>
      <w:sz w:val="28"/>
      <w:szCs w:val="28"/>
    </w:rPr>
  </w:style>
  <w:style w:type="paragraph" w:styleId="aa">
    <w:name w:val="footer"/>
    <w:basedOn w:val="a"/>
    <w:link w:val="ab"/>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b">
    <w:name w:val="Нижний колонтитул Знак"/>
    <w:basedOn w:val="a0"/>
    <w:link w:val="aa"/>
    <w:uiPriority w:val="99"/>
    <w:semiHidden/>
    <w:rsid w:val="0022571E"/>
    <w:rPr>
      <w:rFonts w:ascii="Times New Roman" w:eastAsia="Calibri" w:hAnsi="Times New Roman" w:cs="Times New Roman"/>
      <w:sz w:val="28"/>
      <w:szCs w:val="28"/>
    </w:rPr>
  </w:style>
  <w:style w:type="paragraph" w:styleId="ac">
    <w:name w:val="Body Text"/>
    <w:basedOn w:val="a"/>
    <w:link w:val="ad"/>
    <w:semiHidden/>
    <w:unhideWhenUsed/>
    <w:rsid w:val="0022571E"/>
    <w:pPr>
      <w:spacing w:after="0" w:line="240" w:lineRule="auto"/>
    </w:pPr>
    <w:rPr>
      <w:rFonts w:ascii="Times New Roman" w:eastAsia="Times New Roman" w:hAnsi="Times New Roman" w:cs="Times New Roman"/>
      <w:b/>
      <w:sz w:val="20"/>
      <w:szCs w:val="20"/>
      <w:lang w:val="en-US" w:eastAsia="ru-RU"/>
    </w:rPr>
  </w:style>
  <w:style w:type="character" w:customStyle="1" w:styleId="ad">
    <w:name w:val="Основной текст Знак"/>
    <w:basedOn w:val="a0"/>
    <w:link w:val="ac"/>
    <w:semiHidden/>
    <w:rsid w:val="0022571E"/>
    <w:rPr>
      <w:rFonts w:ascii="Times New Roman" w:eastAsia="Times New Roman" w:hAnsi="Times New Roman" w:cs="Times New Roman"/>
      <w:b/>
      <w:sz w:val="20"/>
      <w:szCs w:val="20"/>
      <w:lang w:val="en-US" w:eastAsia="ru-RU"/>
    </w:rPr>
  </w:style>
  <w:style w:type="paragraph" w:styleId="ae">
    <w:name w:val="Body Text Indent"/>
    <w:basedOn w:val="a"/>
    <w:link w:val="af"/>
    <w:semiHidden/>
    <w:unhideWhenUsed/>
    <w:rsid w:val="002257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22571E"/>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2571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22571E"/>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257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semiHidden/>
    <w:rsid w:val="0022571E"/>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257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2571E"/>
    <w:rPr>
      <w:rFonts w:ascii="Times New Roman" w:eastAsia="Times New Roman" w:hAnsi="Times New Roman" w:cs="Times New Roman"/>
      <w:sz w:val="24"/>
      <w:szCs w:val="20"/>
      <w:lang w:eastAsia="ru-RU"/>
    </w:rPr>
  </w:style>
  <w:style w:type="paragraph" w:styleId="af0">
    <w:name w:val="annotation subject"/>
    <w:basedOn w:val="a6"/>
    <w:next w:val="a6"/>
    <w:link w:val="af1"/>
    <w:uiPriority w:val="99"/>
    <w:semiHidden/>
    <w:unhideWhenUsed/>
    <w:rsid w:val="0022571E"/>
    <w:rPr>
      <w:b/>
      <w:bCs/>
    </w:rPr>
  </w:style>
  <w:style w:type="character" w:customStyle="1" w:styleId="af1">
    <w:name w:val="Тема примечания Знак"/>
    <w:basedOn w:val="a7"/>
    <w:link w:val="af0"/>
    <w:uiPriority w:val="99"/>
    <w:semiHidden/>
    <w:rsid w:val="0022571E"/>
    <w:rPr>
      <w:rFonts w:ascii="Times New Roman" w:eastAsia="Calibri" w:hAnsi="Times New Roman" w:cs="Times New Roman"/>
      <w:b/>
      <w:bCs/>
      <w:sz w:val="20"/>
      <w:szCs w:val="20"/>
    </w:rPr>
  </w:style>
  <w:style w:type="paragraph" w:styleId="af2">
    <w:name w:val="Balloon Text"/>
    <w:basedOn w:val="a"/>
    <w:link w:val="af3"/>
    <w:uiPriority w:val="99"/>
    <w:semiHidden/>
    <w:unhideWhenUsed/>
    <w:rsid w:val="0022571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2571E"/>
    <w:rPr>
      <w:rFonts w:ascii="Tahoma" w:eastAsia="Calibri" w:hAnsi="Tahoma" w:cs="Tahoma"/>
      <w:sz w:val="16"/>
      <w:szCs w:val="16"/>
    </w:rPr>
  </w:style>
  <w:style w:type="paragraph" w:styleId="af4">
    <w:name w:val="List Paragraph"/>
    <w:basedOn w:val="a"/>
    <w:uiPriority w:val="34"/>
    <w:qFormat/>
    <w:rsid w:val="0022571E"/>
    <w:pPr>
      <w:ind w:left="720"/>
      <w:contextualSpacing/>
    </w:pPr>
    <w:rPr>
      <w:rFonts w:ascii="Times New Roman" w:eastAsia="Calibri" w:hAnsi="Times New Roman" w:cs="Times New Roman"/>
      <w:sz w:val="28"/>
      <w:szCs w:val="28"/>
    </w:rPr>
  </w:style>
  <w:style w:type="paragraph" w:customStyle="1" w:styleId="ConsNormal">
    <w:name w:val="ConsNormal"/>
    <w:semiHidden/>
    <w:rsid w:val="002257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semiHidden/>
    <w:rsid w:val="0022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225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annotation reference"/>
    <w:basedOn w:val="a0"/>
    <w:uiPriority w:val="99"/>
    <w:semiHidden/>
    <w:unhideWhenUsed/>
    <w:rsid w:val="0022571E"/>
    <w:rPr>
      <w:sz w:val="16"/>
      <w:szCs w:val="16"/>
    </w:rPr>
  </w:style>
  <w:style w:type="character" w:customStyle="1" w:styleId="10">
    <w:name w:val="Основной текст Знак1"/>
    <w:basedOn w:val="a0"/>
    <w:uiPriority w:val="99"/>
    <w:semiHidden/>
    <w:rsid w:val="0022571E"/>
    <w:rPr>
      <w:sz w:val="24"/>
      <w:szCs w:val="24"/>
    </w:rPr>
  </w:style>
  <w:style w:type="character" w:customStyle="1" w:styleId="210">
    <w:name w:val="Основной текст с отступом 2 Знак1"/>
    <w:basedOn w:val="a0"/>
    <w:uiPriority w:val="99"/>
    <w:semiHidden/>
    <w:rsid w:val="0022571E"/>
    <w:rPr>
      <w:sz w:val="24"/>
      <w:szCs w:val="24"/>
    </w:rPr>
  </w:style>
  <w:style w:type="numbering" w:customStyle="1" w:styleId="23">
    <w:name w:val="Нет списка2"/>
    <w:next w:val="a2"/>
    <w:uiPriority w:val="99"/>
    <w:semiHidden/>
    <w:unhideWhenUsed/>
    <w:rsid w:val="004A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2317">
      <w:bodyDiv w:val="1"/>
      <w:marLeft w:val="0"/>
      <w:marRight w:val="0"/>
      <w:marTop w:val="0"/>
      <w:marBottom w:val="0"/>
      <w:divBdr>
        <w:top w:val="none" w:sz="0" w:space="0" w:color="auto"/>
        <w:left w:val="none" w:sz="0" w:space="0" w:color="auto"/>
        <w:bottom w:val="none" w:sz="0" w:space="0" w:color="auto"/>
        <w:right w:val="none" w:sz="0" w:space="0" w:color="auto"/>
      </w:divBdr>
    </w:div>
    <w:div w:id="563225690">
      <w:bodyDiv w:val="1"/>
      <w:marLeft w:val="0"/>
      <w:marRight w:val="0"/>
      <w:marTop w:val="0"/>
      <w:marBottom w:val="0"/>
      <w:divBdr>
        <w:top w:val="none" w:sz="0" w:space="0" w:color="auto"/>
        <w:left w:val="none" w:sz="0" w:space="0" w:color="auto"/>
        <w:bottom w:val="none" w:sz="0" w:space="0" w:color="auto"/>
        <w:right w:val="none" w:sz="0" w:space="0" w:color="auto"/>
      </w:divBdr>
    </w:div>
    <w:div w:id="6084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50B8772466FAA20A4AF099E1569FABFE4145A6CBA41BD14C18C4CF4B10A8BDFB726717F913CC92EED5CA37C39F358F12940ECF2D7DF0A6n1IBH" TargetMode="External"/><Relationship Id="rId18" Type="http://schemas.openxmlformats.org/officeDocument/2006/relationships/hyperlink" Target="consultantplus://offline/ref=9C50B8772466FAA20A4AF099E1569FABFF494AA2C8A81BD14C18C4CF4B10A8BDFB726717F913CD9BE5D5CA37C39F358F12940ECF2D7DF0A6n1IBH" TargetMode="External"/><Relationship Id="rId26" Type="http://schemas.openxmlformats.org/officeDocument/2006/relationships/hyperlink" Target="consultantplus://offline/ref=6D794A1EE934E330CF35DF544C3CF01DA2BB63E98FE4A1AB08FCFF250536CFF7FFB1A6572BF50C85D07E2CW401H" TargetMode="External"/><Relationship Id="rId39" Type="http://schemas.openxmlformats.org/officeDocument/2006/relationships/hyperlink" Target="https://normativ.kontur.ru/document?moduleId=1&amp;documentId=244090" TargetMode="External"/><Relationship Id="rId21" Type="http://schemas.openxmlformats.org/officeDocument/2006/relationships/hyperlink" Target="consultantplus://offline/ref=2EBD8843EAB027947D840E153623B67192BBF19E70784F3E7E86ECAA6B5D440D331C25D87BB669EB4588B38CFBc120K" TargetMode="External"/><Relationship Id="rId34" Type="http://schemas.openxmlformats.org/officeDocument/2006/relationships/hyperlink" Target="consultantplus://offline/ref=4B6031D9312D0A1BA54B9EFE49169766A17F6F1944A672DF87B631B1966EC81FD19E9ED27B951B9BD2D0EEE948BFD5AA8EA642C5CB8508B6nAfEG" TargetMode="External"/><Relationship Id="rId42" Type="http://schemas.openxmlformats.org/officeDocument/2006/relationships/hyperlink" Target="https://normativ.kontur.ru/document?moduleId=1&amp;documentId=244090" TargetMode="External"/><Relationship Id="rId47" Type="http://schemas.openxmlformats.org/officeDocument/2006/relationships/hyperlink" Target="consultantplus://offline/ref=C3EDF762C0CCE8C42AA83C6D541C391DB3AB24D1AE37ACABF40FB26CCC2451EA9148CF7B265E4FC5869C15C4B116693A3382A6582At84AI" TargetMode="External"/><Relationship Id="rId50" Type="http://schemas.openxmlformats.org/officeDocument/2006/relationships/hyperlink" Target="consultantplus://offline/ref=A32C0EE8B3CFCA44B268159D3205947714DEBFBB2047FDC8713BC90DDCEA4BA7941CBE6124E4801786985CAC24MDE1J" TargetMode="External"/><Relationship Id="rId55" Type="http://schemas.openxmlformats.org/officeDocument/2006/relationships/hyperlink" Target="consultantplus://offline/ref=1ADB83B0995AB87B4933AD38A289A9BDB8BAD23293A7D887B6B613923EA7F6FD4FE6BB5C6A90B0E467475D1FC43D4B46F86F39DF52FE299DI348G" TargetMode="External"/><Relationship Id="rId63" Type="http://schemas.openxmlformats.org/officeDocument/2006/relationships/hyperlink" Target="consultantplus://offline/ref=9DB96EC88D2427C63E0B1DA62743CAF3B1ADA4828B0E9903657D1276C62AA1E0D27F90B3076B5AF5B5275EBA6DF06C92C5AB4DC2DC1E24CAi3L5I" TargetMode="External"/><Relationship Id="rId68" Type="http://schemas.openxmlformats.org/officeDocument/2006/relationships/hyperlink" Target="consultantplus://offline/ref=9DB96EC88D2427C63E0B1DA62743CAF3B1ADA4828B0E9903657D1276C62AA1E0D27F90B6016B50A0E7685FE62BA17F90C7AB4FC4C3i1L5I" TargetMode="External"/><Relationship Id="rId76" Type="http://schemas.openxmlformats.org/officeDocument/2006/relationships/hyperlink" Target="consultantplus://offline/ref=CBD96BEA37F8933F2025971D9BDC6D082A58CBA13F06EEB5B9A90A3D96C5661EB9543D3006116B49W9S9E" TargetMode="External"/><Relationship Id="rId7" Type="http://schemas.openxmlformats.org/officeDocument/2006/relationships/hyperlink" Target="consultantplus://offline/ref=41E4C43BBD39E77CB514A53EDA032275FF5F2DA6D3E7CCDFB440A4689E2C62C29D77162C08FDCB9F20C4937B2AF493800C143D8AC899DDAAp4e8F" TargetMode="External"/><Relationship Id="rId71" Type="http://schemas.openxmlformats.org/officeDocument/2006/relationships/hyperlink" Target="http://www.consultant.ru/document/cons_doc_LAW_170157" TargetMode="External"/><Relationship Id="rId2" Type="http://schemas.openxmlformats.org/officeDocument/2006/relationships/styles" Target="styles.xml"/><Relationship Id="rId16" Type="http://schemas.openxmlformats.org/officeDocument/2006/relationships/hyperlink" Target="consultantplus://offline/ref=9C50B8772466FAA20A4AF099E1569FABFC444BABC9AA1BD14C18C4CF4B10A8BDFB726717F913CC95E5D5CA37C39F358F12940ECF2D7DF0A6n1IBH" TargetMode="External"/><Relationship Id="rId29" Type="http://schemas.openxmlformats.org/officeDocument/2006/relationships/hyperlink" Target="consultantplus://offline/ref=4CA9BDA38DEC94768CD24D3BFE4799E397160A530627DAC3379F546E489466B7E9B6C98F44899C83c6PBI" TargetMode="External"/><Relationship Id="rId11" Type="http://schemas.openxmlformats.org/officeDocument/2006/relationships/hyperlink" Target="consultantplus://offline/ref=9C50B8772466FAA20A4AF099E1569FABFE4048A2CDAA1BD14C18C4CF4B10A8BDFB726717F913CC95E4D5CA37C39F358F12940ECF2D7DF0A6n1IBH" TargetMode="External"/><Relationship Id="rId24" Type="http://schemas.openxmlformats.org/officeDocument/2006/relationships/hyperlink" Target="consultantplus://offline/ref=2EBD8843EAB027947D840E153623B67192B9F19271714F3E7E86ECAA6B5D440D331C25D87BB669EB4588B38CFBc120K" TargetMode="External"/><Relationship Id="rId32" Type="http://schemas.openxmlformats.org/officeDocument/2006/relationships/hyperlink" Target="https://normativ.kontur.ru/document?moduleId=1&amp;documentId=244090" TargetMode="External"/><Relationship Id="rId37" Type="http://schemas.openxmlformats.org/officeDocument/2006/relationships/hyperlink" Target="consultantplus://offline/ref=D897282A5692CFD0E3566E60D023BE5310E771978E550F86EF3F8CE4A66761K" TargetMode="External"/><Relationship Id="rId40" Type="http://schemas.openxmlformats.org/officeDocument/2006/relationships/hyperlink" Target="https://normativ.kontur.ru/document?moduleId=1&amp;documentId=244089" TargetMode="External"/><Relationship Id="rId45" Type="http://schemas.openxmlformats.org/officeDocument/2006/relationships/hyperlink" Target="consultantplus://offline/ref=D04DEF7A7F8E35AD82DC49C5F5609EF27D728982C4FBA94D5E388B24E6A47D36BE73E6AE3D57F6A4033F7491A2FECE4964i0GEH" TargetMode="External"/><Relationship Id="rId53" Type="http://schemas.openxmlformats.org/officeDocument/2006/relationships/hyperlink" Target="consultantplus://offline/ref=1ADB83B0995AB87B4933AD38A289A9BDB8BAD23293A7D887B6B613923EA7F6FD4FE6BB5C6A90B0E562475D1FC43D4B46F86F39DF52FE299DI348G" TargetMode="External"/><Relationship Id="rId58" Type="http://schemas.openxmlformats.org/officeDocument/2006/relationships/hyperlink" Target="consultantplus://offline/ref=1ADB83B0995AB87B4933AD38A289A9BDB8BAD23293A7D887B6B613923EA7F6FD4FE6BB5C6A90B3EE60475D1FC43D4B46F86F39DF52FE299DI348G" TargetMode="External"/><Relationship Id="rId66" Type="http://schemas.openxmlformats.org/officeDocument/2006/relationships/hyperlink" Target="consultantplus://offline/ref=9DB96EC88D2427C63E0B1DA62743CAF3B1ADA4828B0E9903657D1276C62AA1E0D27F90B6056350A0E7685FE62BA17F90C7AB4FC4C3i1L5I" TargetMode="External"/><Relationship Id="rId74" Type="http://schemas.openxmlformats.org/officeDocument/2006/relationships/hyperlink" Target="consultantplus://offline/ref=01C6AE8BA2359926FF5B2E290AC7248AAA4403B55477DFCC2DE50D7DADa6xAG" TargetMode="External"/><Relationship Id="rId5" Type="http://schemas.openxmlformats.org/officeDocument/2006/relationships/webSettings" Target="webSettings.xml"/><Relationship Id="rId15" Type="http://schemas.openxmlformats.org/officeDocument/2006/relationships/hyperlink" Target="consultantplus://offline/ref=9C50B8772466FAA20A4AF099E1569FABFE414CA2CBAC1BD14C18C4CF4B10A8BDFB726714FE1BCC99B98FDA338ACB30901A8E10C9337EnFI9H" TargetMode="External"/><Relationship Id="rId23" Type="http://schemas.openxmlformats.org/officeDocument/2006/relationships/hyperlink" Target="consultantplus://offline/ref=2EBD8843EAB027947D840E153623B67190B2F89F727E4F3E7E86ECAA6B5D440D331C25D87BB669EB4588B38CFBc120K" TargetMode="External"/><Relationship Id="rId28" Type="http://schemas.openxmlformats.org/officeDocument/2006/relationships/hyperlink" Target="consultantplus://offline/ref=4CA9BDA38DEC94768CD24D3BFE4799E397160A530627DAC3379F546E489466B7E9B6C98846c8PDI" TargetMode="External"/><Relationship Id="rId36" Type="http://schemas.openxmlformats.org/officeDocument/2006/relationships/hyperlink" Target="consultantplus://offline/ref=D897282A5692CFD0E3566E60D023BE5310E771978E570F86EF3F8CE4A66761K" TargetMode="External"/><Relationship Id="rId49" Type="http://schemas.openxmlformats.org/officeDocument/2006/relationships/hyperlink" Target="consultantplus://offline/ref=DE4702A8B0F1063CCB79D1DEED4D687277878F6E6AF1C3CC382961A1F9M3h9K" TargetMode="External"/><Relationship Id="rId57" Type="http://schemas.openxmlformats.org/officeDocument/2006/relationships/hyperlink" Target="consultantplus://offline/ref=1ADB83B0995AB87B4933AD38A289A9BDB8BAD23293A7D887B6B613923EA7F6FD4FE6BB5C6A90B3EC62475D1FC43D4B46F86F39DF52FE299DI348G" TargetMode="External"/><Relationship Id="rId61" Type="http://schemas.openxmlformats.org/officeDocument/2006/relationships/hyperlink" Target="consultantplus://offline/ref=76821478B052AC1CD593D0EE5878D5805BD0C125575712286537ABF2F8S8VCN" TargetMode="External"/><Relationship Id="rId10" Type="http://schemas.openxmlformats.org/officeDocument/2006/relationships/hyperlink" Target="consultantplus://offline/ref=9C50B8772466FAA20A4AF099E1569FABFE414FABCCAE1BD14C18C4CF4B10A8BDFB72671EF91899C3A98B93678FD4388A04880ECAn3IAH" TargetMode="External"/><Relationship Id="rId19" Type="http://schemas.openxmlformats.org/officeDocument/2006/relationships/hyperlink" Target="consultantplus://offline/ref=9C50B8772466FAA20A4AF099E1569FABFE4044A4C2AD1BD14C18C4CF4B10A8BDFB726715FC16C6C6BC9ACB6B86C2268E1E940CCB32n7I6H" TargetMode="External"/><Relationship Id="rId31" Type="http://schemas.openxmlformats.org/officeDocument/2006/relationships/hyperlink" Target="https://normativ.kontur.ru/document?moduleId=1&amp;documentId=207342" TargetMode="External"/><Relationship Id="rId44" Type="http://schemas.openxmlformats.org/officeDocument/2006/relationships/hyperlink" Target="consultantplus://offline/ref=D04DEF7A7F8E35AD82DC49D3F60CC1F77978D089C3FDA21A066E8D73B9F47B63EC33B8F76D10BDA907226891A6iEG9H" TargetMode="External"/><Relationship Id="rId52" Type="http://schemas.openxmlformats.org/officeDocument/2006/relationships/hyperlink" Target="consultantplus://offline/ref=1ADB83B0995AB87B4933AD38A289A9BDB8BAD23293A7D887B6B613923EA7F6FD4FE6BB5C6A91B7E56A475D1FC43D4B46F86F39DF52FE299DI348G" TargetMode="External"/><Relationship Id="rId60" Type="http://schemas.openxmlformats.org/officeDocument/2006/relationships/hyperlink" Target="consultantplus://offline/ref=76821478B052AC1CD593D0EE5878D58058D9CD2E555512286537ABF2F8S8VCN" TargetMode="External"/><Relationship Id="rId65" Type="http://schemas.openxmlformats.org/officeDocument/2006/relationships/hyperlink" Target="consultantplus://offline/ref=9DB96EC88D2427C63E0B1DA62743CAF3B1ADA4828B0E9903657D1276C62AA1E0D27F90B6056C50A0E7685FE62BA17F90C7AB4FC4C3i1L5I" TargetMode="External"/><Relationship Id="rId73" Type="http://schemas.openxmlformats.org/officeDocument/2006/relationships/hyperlink" Target="consultantplus://offline/ref=01C6AE8BA2359926FF5B2E290AC7248AAA4403B55477DFCC2DE50D7DADa6xA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11679EE451C649F01C48B10DB7C54B7FBF365F92D9CFFF317C004586C2D1DD1E0F651490302DCF0604BECEFF3836D425CACCB3vCh3F" TargetMode="External"/><Relationship Id="rId14" Type="http://schemas.openxmlformats.org/officeDocument/2006/relationships/hyperlink" Target="consultantplus://offline/ref=9C50B8772466FAA20A4AF099E1569FABFE414CA2CBAC1BD14C18C4CF4B10A8BDFB726714FC14C499B98FDA338ACB30901A8E10C9337EnFI9H" TargetMode="External"/><Relationship Id="rId22" Type="http://schemas.openxmlformats.org/officeDocument/2006/relationships/hyperlink" Target="consultantplus://offline/ref=2EBD8843EAB027947D840E153623B67192BBF19E71714F3E7E86ECAA6B5D440D211C7DD479B377E3409DE5DDBE4CD96B48F12BCBB9A1BCBCcA2CK" TargetMode="External"/><Relationship Id="rId27" Type="http://schemas.openxmlformats.org/officeDocument/2006/relationships/hyperlink" Target="consultantplus://offline/ref=6D794A1EE934E330CF35DF544C3CF01DA3B263EA82B0F6A959A9F1200D6695E7E9F8AA5E35F5099BD77579196798654BE10B23825221C8D5WB03H" TargetMode="External"/><Relationship Id="rId30" Type="http://schemas.openxmlformats.org/officeDocument/2006/relationships/hyperlink" Target="consultantplus://offline/ref=4CA9BDA38DEC94768CD24D3BFE4799E397160A530627DAC3379F546E489466B7E9B6C98F44889A8Cc6PCI" TargetMode="External"/><Relationship Id="rId35" Type="http://schemas.openxmlformats.org/officeDocument/2006/relationships/hyperlink" Target="consultantplus://offline/ref=D897282A5692CFD0E3566E60D023BE5310E771978E500F86EF3F8CE4A66761K" TargetMode="External"/><Relationship Id="rId43" Type="http://schemas.openxmlformats.org/officeDocument/2006/relationships/hyperlink" Target="https://normativ.kontur.ru/document?moduleId=1&amp;documentId=244089" TargetMode="External"/><Relationship Id="rId48" Type="http://schemas.openxmlformats.org/officeDocument/2006/relationships/hyperlink" Target="consultantplus://offline/ref=EDB5FDC36CFF7397EC46EDF3D7101586F33AFDDAE7114F31E00785A860CC498F2E55A2D776BB3B549E63C435DAE7F247A1D803CD91jDKFG" TargetMode="External"/><Relationship Id="rId56" Type="http://schemas.openxmlformats.org/officeDocument/2006/relationships/hyperlink" Target="consultantplus://offline/ref=1ADB83B0995AB87B4933AD38A289A9BDB8BAD23293A7D887B6B613923EA7F6FD4FE6BB5C6A90B3ED60475D1FC43D4B46F86F39DF52FE299DI348G" TargetMode="External"/><Relationship Id="rId64" Type="http://schemas.openxmlformats.org/officeDocument/2006/relationships/hyperlink" Target="consultantplus://offline/ref=9DB96EC88D2427C63E0B1DA62743CAF3B1ADA4828B0E9903657D1276C62AA1E0D27F90B3076B5AF2B5275EBA6DF06C92C5AB4DC2DC1E24CAi3L5I" TargetMode="External"/><Relationship Id="rId69" Type="http://schemas.openxmlformats.org/officeDocument/2006/relationships/hyperlink" Target="consultantplus://offline/ref=2CA8BC7A2D984150F44174736B377569B91FCA1FD65D1989CA751464A2J3SDH" TargetMode="External"/><Relationship Id="rId77" Type="http://schemas.openxmlformats.org/officeDocument/2006/relationships/fontTable" Target="fontTable.xml"/><Relationship Id="rId8" Type="http://schemas.openxmlformats.org/officeDocument/2006/relationships/hyperlink" Target="consultantplus://offline/ref=41E4C43BBD39E77CB514A53EDA032275FF5F2DA6D3E7CCDFB440A4689E2C62C29D77162E09FCC2CC718B92276CA580820E143F8CD7p9e2F" TargetMode="External"/><Relationship Id="rId51" Type="http://schemas.openxmlformats.org/officeDocument/2006/relationships/hyperlink" Target="consultantplus://offline/ref=F74993241451ECD6C1DEEB4665E79E1A8203EAEE9B6CBDD5688366056C7C6E2B2085F468A6E8764A5DF6D763CC48106569C50C74xAt3H" TargetMode="External"/><Relationship Id="rId72" Type="http://schemas.openxmlformats.org/officeDocument/2006/relationships/hyperlink" Target="http://www.consultant.ru/document/cons_doc_LAW_170157" TargetMode="External"/><Relationship Id="rId3" Type="http://schemas.microsoft.com/office/2007/relationships/stylesWithEffects" Target="stylesWithEffects.xml"/><Relationship Id="rId12" Type="http://schemas.openxmlformats.org/officeDocument/2006/relationships/hyperlink" Target="consultantplus://offline/ref=9C50B8772466FAA20A4AF099E1569FABFE404AABC2A81BD14C18C4CF4B10A8BDFB726717F913C992EED5CA37C39F358F12940ECF2D7DF0A6n1IBH" TargetMode="External"/><Relationship Id="rId17" Type="http://schemas.openxmlformats.org/officeDocument/2006/relationships/hyperlink" Target="consultantplus://offline/ref=9C50B8772466FAA20A4AF099E1569FABFE4049ABCBAD1BD14C18C4CF4B10A8BDFB726717F913CF9AEDD5CA37C39F358F12940ECF2D7DF0A6n1IBH" TargetMode="External"/><Relationship Id="rId25" Type="http://schemas.openxmlformats.org/officeDocument/2006/relationships/hyperlink" Target="consultantplus://offline/ref=F078087C37C5AC5BFF3FFCA385D0349CC8D7B10B3F99DCFE713AD22E777E74FD373F37358EF3C553E61063B4DFeAeFK" TargetMode="External"/><Relationship Id="rId33" Type="http://schemas.openxmlformats.org/officeDocument/2006/relationships/hyperlink" Target="https://normativ.kontur.ru/document?moduleId=1&amp;documentId=244089" TargetMode="External"/><Relationship Id="rId38" Type="http://schemas.openxmlformats.org/officeDocument/2006/relationships/hyperlink" Target="https://normativ.kontur.ru/document?moduleId=1&amp;documentId=207342" TargetMode="External"/><Relationship Id="rId46" Type="http://schemas.openxmlformats.org/officeDocument/2006/relationships/hyperlink" Target="consultantplus://offline/ref=DD1BCCA8CAAC5B9E65357E0889AAC831220A4F00CCB7C6BBEECBA930694A3E45B1FCAABCF3B8524DFC1EE5FA501E4D6BA29BAD6CDED281D0V7H0M" TargetMode="External"/><Relationship Id="rId59" Type="http://schemas.openxmlformats.org/officeDocument/2006/relationships/hyperlink" Target="consultantplus://offline/ref=549313F33464182679D3C5902168C3FE272287F153D919C2C465AAABgEFEH" TargetMode="External"/><Relationship Id="rId67" Type="http://schemas.openxmlformats.org/officeDocument/2006/relationships/hyperlink" Target="consultantplus://offline/ref=9DB96EC88D2427C63E0B1DA62743CAF3B1ADA4828B0E9903657D1276C62AA1E0D27F90B6026250A0E7685FE62BA17F90C7AB4FC4C3i1L5I" TargetMode="External"/><Relationship Id="rId20" Type="http://schemas.openxmlformats.org/officeDocument/2006/relationships/hyperlink" Target="consultantplus://offline/ref=EDB5FDC36CFF7397EC46EDF3D7101586F33AFDDAE7114F31E00785A860CC498F2E55A2D776BB3B549E63C435DAE7F247A1D803CD91jDKFG" TargetMode="External"/><Relationship Id="rId41" Type="http://schemas.openxmlformats.org/officeDocument/2006/relationships/hyperlink" Target="https://normativ.kontur.ru/document?moduleId=1&amp;documentId=207342" TargetMode="External"/><Relationship Id="rId54" Type="http://schemas.openxmlformats.org/officeDocument/2006/relationships/hyperlink" Target="consultantplus://offline/ref=1ADB83B0995AB87B4933AD38A289A9BDB8BAD23293A7D887B6B613923EA7F6FD4FE6BB5C6A90B0E460475D1FC43D4B46F86F39DF52FE299DI348G" TargetMode="External"/><Relationship Id="rId62" Type="http://schemas.openxmlformats.org/officeDocument/2006/relationships/hyperlink" Target="consultantplus://offline/ref=76821478B052AC1CD593D0EE5878D5805BD0C023595212286537ABF2F8S8VCN" TargetMode="External"/><Relationship Id="rId70" Type="http://schemas.openxmlformats.org/officeDocument/2006/relationships/hyperlink" Target="consultantplus://offline/ref=2CA8BC7A2D984150F44174736B377569B91FCA1FD65D1989CA751464A2J3SDH" TargetMode="External"/><Relationship Id="rId75" Type="http://schemas.openxmlformats.org/officeDocument/2006/relationships/hyperlink" Target="file:///C:\Users\&#1087;&#1086;&#1083;&#1100;&#1079;&#1086;&#1074;&#1072;&#1090;&#1077;&#1083;&#1100;\Desktop\&#1088;&#1077;&#1096;&#1077;&#1085;&#1080;&#1103;%202014&#1075;\&#1056;&#1077;&#1096;&#1077;&#1085;&#1080;&#1077;%20&#1047;&#1057;%20&#8470;%2004%20&#1086;&#1090;%2009.10.2014.doc"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29324</Words>
  <Characters>167147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2019-09-24T10:52:00Z</cp:lastPrinted>
  <dcterms:created xsi:type="dcterms:W3CDTF">2019-05-20T06:18:00Z</dcterms:created>
  <dcterms:modified xsi:type="dcterms:W3CDTF">2019-09-24T10:52:00Z</dcterms:modified>
</cp:coreProperties>
</file>