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F9" w:rsidRDefault="00EB28F9" w:rsidP="00EB28F9">
      <w:pPr>
        <w:pStyle w:val="a3"/>
        <w:rPr>
          <w:lang w:val="en-US"/>
        </w:rPr>
      </w:pPr>
      <w:r>
        <w:rPr>
          <w:noProof/>
        </w:rPr>
        <w:drawing>
          <wp:inline distT="0" distB="0" distL="0" distR="0" wp14:anchorId="6F83B2B6" wp14:editId="2A6BEB60">
            <wp:extent cx="59563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F9" w:rsidRDefault="00EB28F9" w:rsidP="00EB28F9">
      <w:pPr>
        <w:pStyle w:val="a3"/>
      </w:pPr>
      <w:r>
        <w:t>Администрация</w:t>
      </w:r>
    </w:p>
    <w:p w:rsidR="00EB28F9" w:rsidRDefault="00EB28F9" w:rsidP="00EB28F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EB28F9" w:rsidRDefault="00EB28F9" w:rsidP="00EB28F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B28F9" w:rsidRDefault="00EB28F9" w:rsidP="00EB28F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EB28F9" w:rsidRDefault="00EB28F9" w:rsidP="00EB28F9"/>
    <w:p w:rsidR="00EB28F9" w:rsidRDefault="00E40BC8" w:rsidP="00EB28F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57216" from="-27pt,4.95pt" to="489pt,4.95pt" strokeweight="3pt"/>
        </w:pict>
      </w:r>
      <w:r>
        <w:pict>
          <v:line id="_x0000_s1027" style="position:absolute;left:0;text-align:left;z-index:251658240" from="-27pt,13.95pt" to="489pt,13.95pt"/>
        </w:pict>
      </w:r>
    </w:p>
    <w:p w:rsidR="001E4D59" w:rsidRDefault="00E40BC8" w:rsidP="00EB28F9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12.09.</w:t>
      </w:r>
      <w:r w:rsidR="00EB28F9" w:rsidRPr="00EB28F9">
        <w:rPr>
          <w:rFonts w:ascii="Times New Roman" w:hAnsi="Times New Roman" w:cs="Times New Roman"/>
          <w:color w:val="000000" w:themeColor="text1"/>
          <w:sz w:val="28"/>
          <w:szCs w:val="28"/>
        </w:rPr>
        <w:t>2016 г.</w:t>
      </w:r>
      <w:r w:rsidR="00EB28F9" w:rsidRPr="00EB28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28F9" w:rsidRPr="00EB28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28F9" w:rsidRPr="00EB28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28F9" w:rsidRPr="00EB28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28F9" w:rsidRPr="00EB28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28F9" w:rsidRPr="00EB28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B28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28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82-р</w:t>
      </w:r>
      <w:r w:rsidR="001E4D59" w:rsidRPr="00EB28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B28F9" w:rsidRDefault="00EB28F9" w:rsidP="00EB28F9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служебных удостоверениях</w:t>
      </w:r>
    </w:p>
    <w:p w:rsidR="00EB28F9" w:rsidRDefault="00EB28F9" w:rsidP="00EB28F9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Большемурашкинского </w:t>
      </w:r>
    </w:p>
    <w:p w:rsidR="00EB28F9" w:rsidRPr="00EB28F9" w:rsidRDefault="00EB28F9" w:rsidP="00EB28F9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</w:t>
      </w:r>
    </w:p>
    <w:p w:rsidR="001E4D59" w:rsidRPr="00525F00" w:rsidRDefault="001E4D59">
      <w:pPr>
        <w:pStyle w:val="ConsPlusTitle"/>
        <w:jc w:val="center"/>
        <w:rPr>
          <w:color w:val="000000" w:themeColor="text1"/>
          <w:sz w:val="28"/>
          <w:szCs w:val="28"/>
        </w:rPr>
      </w:pPr>
    </w:p>
    <w:bookmarkEnd w:id="0"/>
    <w:p w:rsidR="001E4D59" w:rsidRPr="00525F00" w:rsidRDefault="001E4D59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упорядочения организации оформления, выдачи и учета служебных удостоверений в администрации Большемурашкинского муниципального района Нижегородской области: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прилагаемые: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1.1) </w:t>
      </w:r>
      <w:hyperlink w:anchor="P32" w:history="1">
        <w:r w:rsidR="00287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525F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оложение</w:t>
        </w:r>
      </w:hyperlink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служебных удостоверениях администрации Большемурашкинского муниципального района Нижегородской области;</w:t>
      </w:r>
    </w:p>
    <w:p w:rsidR="001E4D59" w:rsidRPr="00525F00" w:rsidRDefault="002873D2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1.2) Ф</w:t>
      </w:r>
      <w:r w:rsidR="001E4D5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орму служебного </w:t>
      </w:r>
      <w:hyperlink w:anchor="P89" w:history="1">
        <w:r w:rsidR="001E4D59" w:rsidRPr="00525F0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удостоверения</w:t>
        </w:r>
      </w:hyperlink>
      <w:r w:rsidR="001E4D5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Большемурашкинского муниципального района Нижегородской области;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1.3) </w:t>
      </w:r>
      <w:hyperlink w:anchor="P111" w:history="1">
        <w:r w:rsidR="00287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525F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оложение</w:t>
        </w:r>
      </w:hyperlink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признанию служебных удостоверений администрации Большемурашкинского муниципального района Нижегородской области </w:t>
      </w:r>
      <w:proofErr w:type="gram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уничтожению;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1.4) </w:t>
      </w:r>
      <w:hyperlink w:anchor="P133" w:history="1">
        <w:r w:rsidR="00287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525F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остав</w:t>
        </w:r>
      </w:hyperlink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признанию служебных удостоверений администрации Большемурашкинского муниципального района Нижегородской области </w:t>
      </w:r>
      <w:proofErr w:type="gram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уничтожению.</w:t>
      </w:r>
    </w:p>
    <w:p w:rsidR="001E4D59" w:rsidRPr="00525F00" w:rsidRDefault="001E4D59" w:rsidP="00BF4268">
      <w:pPr>
        <w:autoSpaceDE w:val="0"/>
        <w:autoSpaceDN w:val="0"/>
        <w:adjustRightInd w:val="0"/>
        <w:ind w:left="426" w:right="-994" w:firstLine="540"/>
        <w:jc w:val="both"/>
        <w:rPr>
          <w:color w:val="000000" w:themeColor="text1"/>
          <w:sz w:val="28"/>
          <w:szCs w:val="28"/>
        </w:rPr>
      </w:pPr>
      <w:r w:rsidRPr="00525F00">
        <w:rPr>
          <w:color w:val="000000" w:themeColor="text1"/>
          <w:sz w:val="28"/>
          <w:szCs w:val="28"/>
        </w:rPr>
        <w:t>2. Распоряжение администрации Большемурашкинского муниципального района Нижегородской области от  09.04.2012 года N 32-р « О порядке оформления и учета служебных удостоверений муниципальных служащих администрации Большемурашкинского</w:t>
      </w:r>
      <w:r w:rsidR="00A04CA2" w:rsidRPr="00525F00">
        <w:rPr>
          <w:color w:val="000000" w:themeColor="text1"/>
          <w:sz w:val="28"/>
          <w:szCs w:val="28"/>
        </w:rPr>
        <w:t xml:space="preserve"> муниципального района» </w:t>
      </w:r>
      <w:r w:rsidRPr="00525F00">
        <w:rPr>
          <w:color w:val="000000" w:themeColor="text1"/>
          <w:sz w:val="28"/>
          <w:szCs w:val="28"/>
        </w:rPr>
        <w:t>отменить.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вышеуказанного распоряжения возложить на управляющего делами администрации 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муниципального района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области </w:t>
      </w:r>
      <w:proofErr w:type="spell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Д.Садкову</w:t>
      </w:r>
      <w:proofErr w:type="spellEnd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A04CA2" w:rsidP="00BF4268">
      <w:pPr>
        <w:pStyle w:val="ConsPlusNormal"/>
        <w:ind w:left="426" w:right="-9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E4D5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4D5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</w:t>
      </w:r>
      <w:r w:rsidR="00BF4268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proofErr w:type="spell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Н.А.Беляков</w:t>
      </w:r>
      <w:proofErr w:type="spellEnd"/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</w:t>
      </w:r>
    </w:p>
    <w:p w:rsidR="001E4D59" w:rsidRPr="00525F00" w:rsidRDefault="00A04CA2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муниципального района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Нижегородской области</w:t>
      </w:r>
    </w:p>
    <w:p w:rsidR="001E4D59" w:rsidRPr="00525F00" w:rsidRDefault="00E40BC8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12.09.</w:t>
      </w:r>
      <w:r w:rsidR="001E4D5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E4D5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CF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E4D5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82-</w:t>
      </w:r>
      <w:r w:rsidR="001E4D5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Title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"/>
      <w:bookmarkEnd w:id="1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E4D59" w:rsidRPr="00525F00" w:rsidRDefault="001E4D59" w:rsidP="00BF4268">
      <w:pPr>
        <w:pStyle w:val="ConsPlusTitle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СЛУЖЕБНЫХ УДОСТОВЕРЕНИЯХ АДМИНИСТРАЦИИ 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МУНИЦИПАЛЬНОГО РАЙОНА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ОБЛАСТИ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Положение о служебных удостоверениях администрации 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Большемурашкинского муниципального района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Нижегородской области (далее - Положение) регулирует отношения, возникающие в сфере выдачи, оформления, обмена, возврата, уничтожения служебных удостоверений, определяет ответственность владельцев удостоверений.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распространяется на отношения, возникающие при оформлении, выдаче, обмене, использовании, возврате и уничтожении служебных удостоверений муниципальных служащих и работников 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Большемурашкинского муниципального района Нижегородской </w:t>
      </w:r>
      <w:r w:rsidR="00203CF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области,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являющихся муниципальными служащими (далее - сотрудники администрации).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Служебные удостоверения 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Большемурашкинского муниципального района Нижегородской области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удостоверения) являются официальным документом, удостоверяющим личность, место работы и должность его владельца.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ВЫДАЧИ, ОФОРМЛЕНИЯ, ОБМЕНА И ВОЗВРАТА</w:t>
      </w: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УДОСТОВЕРЕНИЙ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Удостоверения сотрудникам 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Большемурашкинского муниципального района Нижегородской области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выдаются за подписью главы администрации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Большемурашкинского муниципального района Нижегородской области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глава администрации) либо лица, исполняющего обязанности главы администрации 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муниципального района Нижегородской области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Оформление и выдача удостоверений производятся 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сектором правовой, </w:t>
      </w:r>
      <w:r w:rsidR="001F0E3C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организационной, </w:t>
      </w:r>
      <w:r w:rsidR="00A04CA2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кадровой </w:t>
      </w:r>
      <w:r w:rsidR="001F0E3C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работы и информационного обеспечения управления делами администрации Большемурашкинского муниципального района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области (далее - </w:t>
      </w:r>
      <w:r w:rsidR="001F0E3C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сектор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Для оформления удостоверения сотрудник администрации оформляет заявление на имя управляющего делами администрации о выдаче служебного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удостоверения. После получения резолюции управляющего делами на заявление сотрудник администрации представляет его в </w:t>
      </w:r>
      <w:r w:rsidR="002453D0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сектор правовой, организацион</w:t>
      </w:r>
      <w:r w:rsidR="00C70F2C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ной, кадровой работы и информационного обеспечения управления делами администрации Большемурашкинского муниципального района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прилагает фотографию размером 3x4 см.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Срок изготовления удостоверений - 5 рабочих дней со дня представления документов, указанных в </w:t>
      </w:r>
      <w:hyperlink w:anchor="P47" w:history="1">
        <w:r w:rsidRPr="00525F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2.3</w:t>
        </w:r>
      </w:hyperlink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При получении удостоверения его владелец расписывается в Журнале учета и выдачи служебных удостоверений администрации </w:t>
      </w:r>
      <w:r w:rsidR="00C70F2C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муниципального района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области, а также знакомится с настоящим Положением.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2.6. Удостоверение действительно в течение всего срока полномочий владельца в данной должности.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2.7. При изменении должности, фамилии, имени или отчества работника удостоверение подлежит обмену.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2.8. В случае утраты (порчи) удостоверения оформляется новое удостоверение в соответствии с настоящим Положением с пометкой "Дубликат".</w:t>
      </w:r>
    </w:p>
    <w:p w:rsidR="002453D0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При увольнении удостоверение подлежит возврату в </w:t>
      </w:r>
      <w:r w:rsidR="002453D0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 правовой, организационной, кадровой работы и информационного обеспечения управления делами администрации Большемурашкинского муниципального района 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Основанием для возврата удостоверения в </w:t>
      </w:r>
      <w:r w:rsidR="002453D0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сектора правовой, организационной, кадровой работы и информационного обеспечения управления делами администрации Большемурашкинского муниципального района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распоряжение об увольнении его владельца либо о его переводе на другую должность.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3. ПРАВА И ОБЯЗАННОСТИ ВЛАДЕЛЬЦА УДОСТОВЕРЕНИЯ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Удостоверение дает право на беспрепятственный проход в здания органов государственной власти и органов местного самоуправления Нижегородской области, а также в иные предприятия и организации с </w:t>
      </w:r>
      <w:proofErr w:type="gram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proofErr w:type="gramEnd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в них пропускного режима.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3.2. При проходе в здания органов государственной власти и органов местного самоуправления Нижегородской области, в которых установлен пропускной режим, владелец удостоверения обязан предъявлять его сотрудникам, осуществляющим указанный режим.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3.3. Владелец удостоверения несет персональную ответственность за его сохранность и надлежащее использование.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3.4. Передача удостоверения другим лицам не допускается.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3.5. При утрате (порче) удостоверения его владелец обязан в письменной форме сообщить управляющему делами администрации о месте, времени и причине утраты (порчи) удостоверения и представить ему письменное объяснение по этому вопросу.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При увольнении (переводе на другую должность), а также при смене данных (должности, фамилии, имени или отчества) сотрудник обязан сдать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удостоверение в </w:t>
      </w:r>
      <w:r w:rsidR="0074483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сектор правовой, организационной, кадровой работы и информационного обеспечения управления делами администрации Большемурашкинского муниципального района Нижегородской области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ПОРЯДОК ПРИЗНАНИЯ УДОСТОВЕРЕНИЙ </w:t>
      </w:r>
      <w:proofErr w:type="gram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И ИХ УНИЧТОЖЕНИЯ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Решение о признании удостоверений </w:t>
      </w:r>
      <w:proofErr w:type="gram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 их уничтожении принимается комиссией по признанию служебных удостоверений администрации </w:t>
      </w:r>
      <w:r w:rsidR="0074483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Большемурашкинского муниципального района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Нижегородской области недействительными и их уничтожению.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5F59C3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hyperlink w:anchor="P133" w:history="1">
        <w:r w:rsidRPr="00525F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остав</w:t>
        </w:r>
        <w:proofErr w:type="gramEnd"/>
      </w:hyperlink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утверждается главой администрации.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Комиссия составляет акт о признании удостоверений </w:t>
      </w:r>
      <w:proofErr w:type="gram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 их уничтожении.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В Журнале учета и выдачи служебных удостоверений администрации </w:t>
      </w:r>
      <w:r w:rsidR="0074483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муниципального района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области делается соответствующая отметка об уничтожении удостоверений с указанием номера акта.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F2" w:rsidRPr="00525F00" w:rsidRDefault="00203CF2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F2" w:rsidRPr="00525F00" w:rsidRDefault="00203CF2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F2" w:rsidRPr="00525F00" w:rsidRDefault="00203CF2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F2" w:rsidRPr="00525F00" w:rsidRDefault="00203CF2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F2" w:rsidRPr="00525F00" w:rsidRDefault="00203CF2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5F59C3">
      <w:pPr>
        <w:pStyle w:val="ConsPlusNormal"/>
        <w:tabs>
          <w:tab w:val="left" w:pos="8918"/>
        </w:tabs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</w:t>
      </w:r>
    </w:p>
    <w:p w:rsidR="00D813AE" w:rsidRPr="00525F00" w:rsidRDefault="0074483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Большемурашкинского муниципального района 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Нижегородской области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40BC8">
        <w:rPr>
          <w:rFonts w:ascii="Times New Roman" w:hAnsi="Times New Roman" w:cs="Times New Roman"/>
          <w:color w:val="000000" w:themeColor="text1"/>
          <w:sz w:val="28"/>
          <w:szCs w:val="28"/>
        </w:rPr>
        <w:t>12.09.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4483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839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СЛУЖЕБНОГО УДОСТОВЕРЕНИЯ</w:t>
      </w: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744839"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БОЛЬШЕМУРАШКИНСКОГО МУНИЦИПАЛЬНОГО РАЙОНА</w:t>
      </w:r>
    </w:p>
    <w:p w:rsidR="001E4D59" w:rsidRPr="00525F00" w:rsidRDefault="001E4D59" w:rsidP="00BF4268">
      <w:pPr>
        <w:pStyle w:val="ConsPlusNormal"/>
        <w:ind w:left="426" w:right="-994"/>
        <w:jc w:val="center"/>
        <w:rPr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НИЖЕГОРОДСКОЙ ОБЛАСТИ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4"/>
          <w:szCs w:val="24"/>
        </w:rPr>
      </w:pP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┌───────────────────────────────┬┬────────────────────────────────┐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│              Герб             ││┌───────────┐                   │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bookmarkStart w:id="3" w:name="P89"/>
      <w:bookmarkEnd w:id="3"/>
      <w:r w:rsidRPr="00525F00">
        <w:rPr>
          <w:color w:val="000000" w:themeColor="text1"/>
          <w:sz w:val="24"/>
          <w:szCs w:val="24"/>
        </w:rPr>
        <w:t>│          А</w:t>
      </w:r>
      <w:r w:rsidR="00744839" w:rsidRPr="00525F00">
        <w:rPr>
          <w:color w:val="000000" w:themeColor="text1"/>
          <w:sz w:val="24"/>
          <w:szCs w:val="24"/>
        </w:rPr>
        <w:t xml:space="preserve">дминистрация </w:t>
      </w:r>
      <w:r w:rsidRPr="00525F00">
        <w:rPr>
          <w:color w:val="000000" w:themeColor="text1"/>
          <w:sz w:val="24"/>
          <w:szCs w:val="24"/>
        </w:rPr>
        <w:t xml:space="preserve">       │││           │ УДОСТОВЕРЕНИЕ N __│</w:t>
      </w:r>
    </w:p>
    <w:p w:rsidR="00744839" w:rsidRPr="00525F00" w:rsidRDefault="001533D3" w:rsidP="00BF4268">
      <w:pPr>
        <w:pStyle w:val="ConsPlusNonformat"/>
        <w:ind w:left="426" w:right="-994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│</w:t>
      </w:r>
      <w:r w:rsidR="00744839" w:rsidRPr="00525F00">
        <w:rPr>
          <w:color w:val="000000" w:themeColor="text1"/>
          <w:sz w:val="24"/>
          <w:szCs w:val="24"/>
        </w:rPr>
        <w:t xml:space="preserve">      </w:t>
      </w:r>
      <w:r w:rsidR="001E4D59" w:rsidRPr="00525F00">
        <w:rPr>
          <w:color w:val="000000" w:themeColor="text1"/>
          <w:sz w:val="24"/>
          <w:szCs w:val="24"/>
        </w:rPr>
        <w:t xml:space="preserve"> </w:t>
      </w:r>
      <w:r w:rsidR="00744839" w:rsidRPr="00525F00">
        <w:rPr>
          <w:color w:val="000000" w:themeColor="text1"/>
          <w:sz w:val="24"/>
          <w:szCs w:val="24"/>
        </w:rPr>
        <w:t xml:space="preserve">Большемурашкинского  </w:t>
      </w:r>
      <w:r w:rsidR="00D813AE" w:rsidRPr="00525F00">
        <w:rPr>
          <w:color w:val="000000" w:themeColor="text1"/>
          <w:sz w:val="24"/>
          <w:szCs w:val="24"/>
        </w:rPr>
        <w:t xml:space="preserve"> </w:t>
      </w:r>
      <w:r w:rsidR="00744839" w:rsidRPr="00525F00">
        <w:rPr>
          <w:color w:val="000000" w:themeColor="text1"/>
          <w:sz w:val="24"/>
          <w:szCs w:val="24"/>
        </w:rPr>
        <w:t xml:space="preserve">  </w:t>
      </w:r>
      <w:r w:rsidRPr="00525F00">
        <w:rPr>
          <w:color w:val="000000" w:themeColor="text1"/>
          <w:sz w:val="24"/>
          <w:szCs w:val="24"/>
        </w:rPr>
        <w:t>│││</w:t>
      </w:r>
      <w:r w:rsidR="00744839" w:rsidRPr="00525F00">
        <w:rPr>
          <w:color w:val="000000" w:themeColor="text1"/>
          <w:sz w:val="24"/>
          <w:szCs w:val="24"/>
        </w:rPr>
        <w:t xml:space="preserve"> </w:t>
      </w:r>
      <w:r w:rsidRPr="00525F00">
        <w:rPr>
          <w:color w:val="000000" w:themeColor="text1"/>
          <w:sz w:val="24"/>
          <w:szCs w:val="24"/>
        </w:rPr>
        <w:t xml:space="preserve">          </w:t>
      </w:r>
      <w:r w:rsidR="00744839" w:rsidRPr="00525F00">
        <w:rPr>
          <w:color w:val="000000" w:themeColor="text1"/>
          <w:sz w:val="24"/>
          <w:szCs w:val="24"/>
        </w:rPr>
        <w:t>│</w:t>
      </w:r>
      <w:r w:rsidRPr="00525F00">
        <w:rPr>
          <w:color w:val="000000" w:themeColor="text1"/>
          <w:sz w:val="24"/>
          <w:szCs w:val="24"/>
        </w:rPr>
        <w:t xml:space="preserve">                   │</w:t>
      </w:r>
    </w:p>
    <w:p w:rsidR="001E4D59" w:rsidRPr="00525F00" w:rsidRDefault="001533D3" w:rsidP="00BF4268">
      <w:pPr>
        <w:pStyle w:val="ConsPlusNonformat"/>
        <w:pBdr>
          <w:left w:val="single" w:sz="4" w:space="4" w:color="auto"/>
        </w:pBdr>
        <w:ind w:left="426" w:right="-994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 xml:space="preserve">│      </w:t>
      </w:r>
      <w:r w:rsidR="00744839" w:rsidRPr="00525F00">
        <w:rPr>
          <w:color w:val="000000" w:themeColor="text1"/>
          <w:sz w:val="24"/>
          <w:szCs w:val="24"/>
        </w:rPr>
        <w:t xml:space="preserve">муниципального района    </w:t>
      </w:r>
      <w:r w:rsidRPr="00525F00">
        <w:rPr>
          <w:color w:val="000000" w:themeColor="text1"/>
          <w:sz w:val="24"/>
          <w:szCs w:val="24"/>
        </w:rPr>
        <w:t>│││</w:t>
      </w:r>
      <w:r w:rsidR="00744839" w:rsidRPr="00525F00">
        <w:rPr>
          <w:color w:val="000000" w:themeColor="text1"/>
          <w:sz w:val="24"/>
          <w:szCs w:val="24"/>
        </w:rPr>
        <w:t xml:space="preserve">   </w:t>
      </w:r>
      <w:r w:rsidR="001E4D59" w:rsidRPr="00525F00">
        <w:rPr>
          <w:color w:val="000000" w:themeColor="text1"/>
          <w:sz w:val="24"/>
          <w:szCs w:val="24"/>
        </w:rPr>
        <w:t xml:space="preserve">    </w:t>
      </w:r>
      <w:r w:rsidRPr="00525F00">
        <w:rPr>
          <w:color w:val="000000" w:themeColor="text1"/>
          <w:sz w:val="24"/>
          <w:szCs w:val="24"/>
        </w:rPr>
        <w:t xml:space="preserve"> </w:t>
      </w:r>
      <w:r w:rsidR="001E4D59" w:rsidRPr="00525F00">
        <w:rPr>
          <w:color w:val="000000" w:themeColor="text1"/>
          <w:sz w:val="24"/>
          <w:szCs w:val="24"/>
        </w:rPr>
        <w:t xml:space="preserve">   </w:t>
      </w:r>
      <w:r w:rsidRPr="00525F00">
        <w:rPr>
          <w:color w:val="000000" w:themeColor="text1"/>
          <w:sz w:val="24"/>
          <w:szCs w:val="24"/>
        </w:rPr>
        <w:t xml:space="preserve">│    </w:t>
      </w:r>
      <w:r w:rsidR="001E4D59" w:rsidRPr="00525F00">
        <w:rPr>
          <w:color w:val="000000" w:themeColor="text1"/>
          <w:sz w:val="24"/>
          <w:szCs w:val="24"/>
        </w:rPr>
        <w:t xml:space="preserve">               </w:t>
      </w:r>
      <w:r w:rsidRPr="00525F00">
        <w:rPr>
          <w:color w:val="000000" w:themeColor="text1"/>
          <w:sz w:val="24"/>
          <w:szCs w:val="24"/>
        </w:rPr>
        <w:t>│</w:t>
      </w:r>
      <w:r w:rsidR="001E4D59" w:rsidRPr="00525F00">
        <w:rPr>
          <w:color w:val="000000" w:themeColor="text1"/>
          <w:sz w:val="24"/>
          <w:szCs w:val="24"/>
        </w:rPr>
        <w:t xml:space="preserve">    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 xml:space="preserve">│     </w:t>
      </w:r>
      <w:r w:rsidR="001533D3" w:rsidRPr="00525F00">
        <w:rPr>
          <w:color w:val="000000" w:themeColor="text1"/>
          <w:sz w:val="24"/>
          <w:szCs w:val="24"/>
        </w:rPr>
        <w:t>Нижегородской области</w:t>
      </w:r>
      <w:r w:rsidRPr="00525F00">
        <w:rPr>
          <w:color w:val="000000" w:themeColor="text1"/>
          <w:sz w:val="24"/>
          <w:szCs w:val="24"/>
        </w:rPr>
        <w:t xml:space="preserve">     │││ Место </w:t>
      </w:r>
      <w:proofErr w:type="gramStart"/>
      <w:r w:rsidRPr="00525F00">
        <w:rPr>
          <w:color w:val="000000" w:themeColor="text1"/>
          <w:sz w:val="24"/>
          <w:szCs w:val="24"/>
        </w:rPr>
        <w:t>для</w:t>
      </w:r>
      <w:proofErr w:type="gramEnd"/>
      <w:r w:rsidRPr="00525F00">
        <w:rPr>
          <w:color w:val="000000" w:themeColor="text1"/>
          <w:sz w:val="24"/>
          <w:szCs w:val="24"/>
        </w:rPr>
        <w:t xml:space="preserve"> │Фамилия            │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│                               │││фотографии │Имя                │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│                               │││           │Отчество           │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│                               │││           │должность          │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│                               ││└───────────┘                   │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│                    Дата выдачи││Глава                           │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 xml:space="preserve">│N ___               ___________││администрации        </w:t>
      </w:r>
      <w:proofErr w:type="spellStart"/>
      <w:r w:rsidRPr="00525F00">
        <w:rPr>
          <w:color w:val="000000" w:themeColor="text1"/>
          <w:sz w:val="24"/>
          <w:szCs w:val="24"/>
        </w:rPr>
        <w:t>И.О.Фамилия</w:t>
      </w:r>
      <w:proofErr w:type="spellEnd"/>
      <w:r w:rsidRPr="00525F00">
        <w:rPr>
          <w:color w:val="000000" w:themeColor="text1"/>
          <w:sz w:val="24"/>
          <w:szCs w:val="24"/>
        </w:rPr>
        <w:t>│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├───────────────────────────────┼┼────────────────────────────────┤</w:t>
      </w:r>
    </w:p>
    <w:p w:rsidR="001E4D59" w:rsidRPr="00525F00" w:rsidRDefault="001E4D59" w:rsidP="00BF4268">
      <w:pPr>
        <w:pStyle w:val="ConsPlusNonformat"/>
        <w:ind w:left="426" w:right="-994"/>
        <w:jc w:val="both"/>
        <w:rPr>
          <w:color w:val="000000" w:themeColor="text1"/>
          <w:sz w:val="24"/>
          <w:szCs w:val="24"/>
        </w:rPr>
      </w:pPr>
      <w:r w:rsidRPr="00525F00">
        <w:rPr>
          <w:color w:val="000000" w:themeColor="text1"/>
          <w:sz w:val="24"/>
          <w:szCs w:val="24"/>
        </w:rPr>
        <w:t>└───────────────────────────────┴┴────────────────────────────────┘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4"/>
          <w:szCs w:val="24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</w:t>
      </w:r>
    </w:p>
    <w:p w:rsidR="001E4D59" w:rsidRPr="00525F00" w:rsidRDefault="001533D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муниципального района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Нижегородской области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4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12.09.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533D3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3D3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82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Title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1"/>
      <w:bookmarkEnd w:id="4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E4D59" w:rsidRPr="00525F00" w:rsidRDefault="001E4D59" w:rsidP="00BF4268">
      <w:pPr>
        <w:pStyle w:val="ConsPlusTitle"/>
        <w:ind w:left="426" w:right="-9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ПРИЗНАНИЮ СЛУЖЕБНЫХ УДОСТОВЕРЕНИЙ</w:t>
      </w:r>
    </w:p>
    <w:p w:rsidR="001E4D59" w:rsidRPr="00525F00" w:rsidRDefault="001E4D59" w:rsidP="00BF4268">
      <w:pPr>
        <w:pStyle w:val="ConsPlusTitle"/>
        <w:ind w:left="426" w:right="-994"/>
        <w:jc w:val="center"/>
        <w:rPr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533D3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МУНИЦИПАЛЬНОГО РАЙОНА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</w:t>
      </w:r>
      <w:r w:rsidR="001533D3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proofErr w:type="gramStart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УНИЧТОЖЕНИЮ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по признанию служебных удостоверений администрации </w:t>
      </w:r>
      <w:r w:rsidR="00FD58EC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муниципального района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области недействительными и их уничтожению (далее - Комиссия) является постоянно действующим органом по рассмотрению вопросов о признании недействительными утраченных, испорченных и сданных в </w:t>
      </w:r>
      <w:r w:rsidR="00203CF2" w:rsidRPr="00EB28F9">
        <w:rPr>
          <w:rFonts w:ascii="Times New Roman" w:hAnsi="Times New Roman" w:cs="Times New Roman"/>
          <w:color w:val="000000" w:themeColor="text1"/>
          <w:sz w:val="28"/>
          <w:szCs w:val="28"/>
        </w:rPr>
        <w:t>сектор</w:t>
      </w:r>
      <w:r w:rsidR="00EB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</w:t>
      </w:r>
      <w:proofErr w:type="gramStart"/>
      <w:r w:rsidR="00EB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B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организационной, кадровой работы и информационного обеспечения управления делами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D58EC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Большемурашкинского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8EC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Нижегородской области удостоверений.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2. В состав Комиссии входят председатель, заместитель председателя, секретарь и члены Комиссии.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3. К полномочиям председателя Комиссии относятся: установление даты, времени и места заседания Комиссии; обеспечение контроля над работой Комиссии и исполнением ее решений; информирование главы администрации по вопросам, отнесенным к компетенции Комиссии. В случае временного отсутствия председателя Комиссии его полномочия осуществляет заместитель председателя Комиссии.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4. Заседание Комиссии считается правомочным, если на нем присутствует более половины от установленной численности членов Комиссии.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6. Решения Комиссии оформляются протоколами, которые подписывают члены Комиссии, принявшие участие в ее заседании. Член Комиссии, не согласный с решением комиссии, может подписать протокол заседания Комиссии с отметкой "особое мнение", он также может в письменном виде изложить свое мнение, которое подлежит обязательному приобщению к протоколу заседания Комиссии.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C3" w:rsidRPr="00525F00" w:rsidRDefault="005F59C3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</w:t>
      </w:r>
    </w:p>
    <w:p w:rsidR="001E4D59" w:rsidRPr="00525F00" w:rsidRDefault="00D813AE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  муниципального района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Нижегородской области</w:t>
      </w:r>
    </w:p>
    <w:p w:rsidR="001E4D59" w:rsidRPr="00525F00" w:rsidRDefault="001E4D59" w:rsidP="00BF4268">
      <w:pPr>
        <w:pStyle w:val="ConsPlusNormal"/>
        <w:ind w:left="426" w:right="-9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40BC8">
        <w:rPr>
          <w:rFonts w:ascii="Times New Roman" w:hAnsi="Times New Roman" w:cs="Times New Roman"/>
          <w:color w:val="000000" w:themeColor="text1"/>
          <w:sz w:val="28"/>
          <w:szCs w:val="28"/>
        </w:rPr>
        <w:t>12.09.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F59C3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9C3"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C8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Pr="00525F00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P133"/>
      <w:bookmarkEnd w:id="5"/>
      <w:r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D813AE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 ПО ПРИЗНАНИЮ СЛУЖЕБНЫХ УДОСТОВЕРЕНИЙ</w:t>
      </w: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</w:t>
      </w:r>
      <w:r w:rsidR="00D813AE"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3017"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БОЛЬШЕМУРАШКИНСКОГО МУНИЦИПАЛЬНОГО</w:t>
      </w:r>
      <w:r w:rsidR="00203CF2"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3017"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  <w:r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НИЖЕГОРОДСКОЙ ОБЛАСТИ</w:t>
      </w:r>
    </w:p>
    <w:p w:rsidR="001E4D59" w:rsidRPr="00525F00" w:rsidRDefault="001E4D59" w:rsidP="00BF4268">
      <w:pPr>
        <w:pStyle w:val="ConsPlusNormal"/>
        <w:ind w:left="426" w:right="-9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НЕДЕЙСТВИТЕЛЬНЫМИ</w:t>
      </w:r>
      <w:proofErr w:type="gramEnd"/>
      <w:r w:rsidRPr="00525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ИХ УНИЧТОЖЕНИЮ</w:t>
      </w:r>
    </w:p>
    <w:p w:rsidR="001E4D59" w:rsidRPr="00525F00" w:rsidRDefault="001E4D59" w:rsidP="00BF4268">
      <w:pPr>
        <w:pStyle w:val="ConsPlusNormal"/>
        <w:ind w:left="426" w:right="-99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7547"/>
      </w:tblGrid>
      <w:tr w:rsidR="001E4D59" w:rsidRPr="00525F00" w:rsidTr="00203C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4D59" w:rsidRPr="00525F00" w:rsidRDefault="00213017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Садкова</w:t>
            </w:r>
            <w:proofErr w:type="spellEnd"/>
          </w:p>
          <w:p w:rsidR="001E4D59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Ирина </w:t>
            </w:r>
            <w:r w:rsidR="00213017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4D59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03CF2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делами администрации </w:t>
            </w:r>
            <w:proofErr w:type="spellStart"/>
            <w:r w:rsidR="00213017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Большемураш</w:t>
            </w:r>
            <w:proofErr w:type="spellEnd"/>
            <w:r w:rsidR="00525F00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525F00" w:rsidRPr="00525F00" w:rsidRDefault="00213017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кинского</w:t>
            </w:r>
            <w:proofErr w:type="spellEnd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1E4D59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E4D59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Нижегородской</w:t>
            </w:r>
            <w:proofErr w:type="gramEnd"/>
          </w:p>
          <w:p w:rsidR="001E4D59" w:rsidRPr="00525F00" w:rsidRDefault="001E4D59" w:rsidP="00525F00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области, председатель комиссии</w:t>
            </w:r>
          </w:p>
        </w:tc>
      </w:tr>
      <w:tr w:rsidR="001E4D59" w:rsidRPr="00525F00" w:rsidTr="00203C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F59C3" w:rsidRPr="00525F00" w:rsidRDefault="00213017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Лазарева </w:t>
            </w:r>
          </w:p>
          <w:p w:rsidR="00213017" w:rsidRPr="00525F00" w:rsidRDefault="00213017" w:rsidP="005F59C3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Гульнара</w:t>
            </w:r>
            <w:r w:rsidR="005F59C3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Масгутовна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4D59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525F00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="00213017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сектора правовой, </w:t>
            </w:r>
            <w:proofErr w:type="gramStart"/>
            <w:r w:rsidR="00213017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организационной</w:t>
            </w:r>
            <w:proofErr w:type="gramEnd"/>
            <w:r w:rsidR="00213017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525F00" w:rsidRPr="00525F00" w:rsidRDefault="00213017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кадровой</w:t>
            </w:r>
            <w:r w:rsidR="00203CF2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и информационного обеспечения</w:t>
            </w:r>
          </w:p>
          <w:p w:rsidR="00525F00" w:rsidRPr="00525F00" w:rsidRDefault="00213017" w:rsidP="00D813AE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делами администрации Большемурашкинского муниципального</w:t>
            </w:r>
            <w:r w:rsidR="00525F00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="001E4D59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Нижегородской области,</w:t>
            </w:r>
          </w:p>
          <w:p w:rsidR="001E4D59" w:rsidRPr="00525F00" w:rsidRDefault="001E4D59" w:rsidP="00525F00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председателя</w:t>
            </w:r>
            <w:r w:rsidR="00525F00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</w:t>
            </w:r>
          </w:p>
        </w:tc>
      </w:tr>
      <w:tr w:rsidR="001E4D59" w:rsidRPr="00525F00" w:rsidTr="00203C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F59C3" w:rsidRPr="00525F00" w:rsidRDefault="00213017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Стеценко </w:t>
            </w:r>
          </w:p>
          <w:p w:rsidR="001E4D59" w:rsidRPr="00525F00" w:rsidRDefault="00213017" w:rsidP="005F59C3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Васильевна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4D59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D813AE" w:rsidRPr="00525F00" w:rsidRDefault="00213017" w:rsidP="00D813AE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="001E4D59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 </w:t>
            </w: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сектора правовой, </w:t>
            </w:r>
            <w:proofErr w:type="gramStart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организационной</w:t>
            </w:r>
            <w:proofErr w:type="gramEnd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813AE" w:rsidRPr="00525F00" w:rsidRDefault="00213017" w:rsidP="00D813AE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кадровой работы и информационного обеспечения </w:t>
            </w:r>
          </w:p>
          <w:p w:rsidR="00D813AE" w:rsidRPr="00525F00" w:rsidRDefault="00213017" w:rsidP="00D813AE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делами администрации Большемурашкинского муниципального района </w:t>
            </w:r>
            <w:r w:rsidR="001E4D59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Нижегородской области,</w:t>
            </w:r>
          </w:p>
          <w:p w:rsidR="001E4D59" w:rsidRPr="00525F00" w:rsidRDefault="001E4D59" w:rsidP="00D813AE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1E4D59" w:rsidRPr="00525F00" w:rsidTr="00203C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F59C3" w:rsidRPr="00525F00" w:rsidRDefault="00213017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Кокурина</w:t>
            </w:r>
            <w:proofErr w:type="spellEnd"/>
          </w:p>
          <w:p w:rsidR="001E4D59" w:rsidRPr="00525F00" w:rsidRDefault="00213017" w:rsidP="005F59C3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</w:t>
            </w:r>
            <w:r w:rsidR="005F59C3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4D59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5F59C3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="00213017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сектора по архивным делам управления делами </w:t>
            </w: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213017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Большемурашкинского муниципального</w:t>
            </w:r>
          </w:p>
          <w:p w:rsidR="001E4D59" w:rsidRPr="00525F00" w:rsidRDefault="00213017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="001E4D59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Нижегородской области</w:t>
            </w:r>
          </w:p>
        </w:tc>
      </w:tr>
      <w:tr w:rsidR="001E4D59" w:rsidRPr="00525F00" w:rsidTr="00203C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F59C3" w:rsidRPr="00525F00" w:rsidRDefault="002453D0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Фролова </w:t>
            </w:r>
          </w:p>
          <w:p w:rsidR="001E4D59" w:rsidRPr="00525F00" w:rsidRDefault="002453D0" w:rsidP="005F59C3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Станиславовна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4D59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5F59C3" w:rsidRPr="00525F00" w:rsidRDefault="002453D0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сектора по бухгалтерскому учету и анализу</w:t>
            </w:r>
          </w:p>
          <w:p w:rsidR="00525F00" w:rsidRPr="00525F00" w:rsidRDefault="002453D0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делами администрации </w:t>
            </w:r>
            <w:proofErr w:type="spellStart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Большемураш</w:t>
            </w:r>
            <w:proofErr w:type="spellEnd"/>
            <w:r w:rsidR="00525F00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525F00" w:rsidRPr="00525F00" w:rsidRDefault="002453D0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кинского</w:t>
            </w:r>
            <w:proofErr w:type="spellEnd"/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1E4D59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E4D59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Нижегородской</w:t>
            </w:r>
            <w:proofErr w:type="gramEnd"/>
            <w:r w:rsidR="001E4D59"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E4D59" w:rsidRPr="00525F00" w:rsidRDefault="001E4D59" w:rsidP="00BF4268">
            <w:pPr>
              <w:pStyle w:val="ConsPlusNormal"/>
              <w:ind w:left="426" w:right="-9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</w:p>
        </w:tc>
      </w:tr>
    </w:tbl>
    <w:p w:rsidR="001E4D59" w:rsidRPr="00525F00" w:rsidRDefault="001E4D59" w:rsidP="00BF4268">
      <w:pPr>
        <w:pStyle w:val="ConsPlusNormal"/>
        <w:ind w:left="426" w:right="-9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4D59" w:rsidRPr="00525F00" w:rsidSect="00BF4268">
      <w:pgSz w:w="11905" w:h="16838"/>
      <w:pgMar w:top="1134" w:right="1701" w:bottom="1134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D59"/>
    <w:rsid w:val="000E1F24"/>
    <w:rsid w:val="001533D3"/>
    <w:rsid w:val="001E4D59"/>
    <w:rsid w:val="001F0E3C"/>
    <w:rsid w:val="00203CF2"/>
    <w:rsid w:val="00213017"/>
    <w:rsid w:val="002453D0"/>
    <w:rsid w:val="002873D2"/>
    <w:rsid w:val="00525F00"/>
    <w:rsid w:val="005F59C3"/>
    <w:rsid w:val="00744839"/>
    <w:rsid w:val="009E17BB"/>
    <w:rsid w:val="00A04CA2"/>
    <w:rsid w:val="00BF4268"/>
    <w:rsid w:val="00C70F2C"/>
    <w:rsid w:val="00D813AE"/>
    <w:rsid w:val="00E40BC8"/>
    <w:rsid w:val="00EB28F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B28F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B28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38DE-F396-4C06-AD91-82F0F9FE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Kozlova_IV</cp:lastModifiedBy>
  <cp:revision>6</cp:revision>
  <cp:lastPrinted>2016-09-13T11:27:00Z</cp:lastPrinted>
  <dcterms:created xsi:type="dcterms:W3CDTF">2016-08-30T08:14:00Z</dcterms:created>
  <dcterms:modified xsi:type="dcterms:W3CDTF">2016-09-13T11:28:00Z</dcterms:modified>
</cp:coreProperties>
</file>