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4E21E1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EA38A6" wp14:editId="748C15F6">
            <wp:simplePos x="0" y="0"/>
            <wp:positionH relativeFrom="column">
              <wp:posOffset>2878455</wp:posOffset>
            </wp:positionH>
            <wp:positionV relativeFrom="paragraph">
              <wp:posOffset>-160655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6F9">
        <w:t xml:space="preserve"> </w:t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F93EBD" w:rsidRDefault="00250EB2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Default="00A83E8B" w:rsidP="00B45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AC2323">
        <w:rPr>
          <w:bCs/>
          <w:sz w:val="28"/>
          <w:szCs w:val="28"/>
        </w:rPr>
        <w:t>.02.</w:t>
      </w:r>
      <w:r>
        <w:rPr>
          <w:bCs/>
          <w:sz w:val="28"/>
          <w:szCs w:val="28"/>
        </w:rPr>
        <w:t>2022</w:t>
      </w:r>
      <w:r w:rsidR="007D55FF">
        <w:rPr>
          <w:bCs/>
          <w:sz w:val="28"/>
          <w:szCs w:val="28"/>
        </w:rPr>
        <w:t xml:space="preserve"> </w:t>
      </w:r>
      <w:r w:rsidR="008B7DED">
        <w:rPr>
          <w:bCs/>
          <w:sz w:val="28"/>
          <w:szCs w:val="28"/>
        </w:rPr>
        <w:t>г</w:t>
      </w:r>
      <w:r w:rsidR="004E21E1">
        <w:rPr>
          <w:bCs/>
          <w:sz w:val="28"/>
          <w:szCs w:val="28"/>
        </w:rPr>
        <w:t>.</w:t>
      </w:r>
      <w:r w:rsidR="00393A95" w:rsidRPr="00393A95">
        <w:rPr>
          <w:bCs/>
          <w:sz w:val="28"/>
          <w:szCs w:val="28"/>
        </w:rPr>
        <w:t xml:space="preserve">             </w:t>
      </w:r>
      <w:r w:rsidR="00393A95">
        <w:rPr>
          <w:bCs/>
          <w:sz w:val="28"/>
          <w:szCs w:val="28"/>
        </w:rPr>
        <w:t xml:space="preserve">                       </w:t>
      </w:r>
      <w:r w:rsidR="00CD6565">
        <w:rPr>
          <w:bCs/>
          <w:sz w:val="28"/>
          <w:szCs w:val="28"/>
        </w:rPr>
        <w:t xml:space="preserve">                       </w:t>
      </w:r>
      <w:r w:rsidR="00393A95">
        <w:rPr>
          <w:bCs/>
          <w:sz w:val="28"/>
          <w:szCs w:val="28"/>
        </w:rPr>
        <w:t xml:space="preserve">                  </w:t>
      </w:r>
      <w:r w:rsidR="00393A95" w:rsidRPr="00393A95">
        <w:rPr>
          <w:bCs/>
          <w:sz w:val="28"/>
          <w:szCs w:val="28"/>
        </w:rPr>
        <w:t xml:space="preserve">       </w:t>
      </w:r>
      <w:r w:rsidR="001F20C8">
        <w:rPr>
          <w:bCs/>
          <w:sz w:val="28"/>
          <w:szCs w:val="28"/>
        </w:rPr>
        <w:t xml:space="preserve">        № </w:t>
      </w:r>
      <w:r>
        <w:rPr>
          <w:bCs/>
          <w:sz w:val="28"/>
          <w:szCs w:val="28"/>
        </w:rPr>
        <w:t>___</w:t>
      </w:r>
    </w:p>
    <w:p w:rsidR="004E21E1" w:rsidRPr="00393A95" w:rsidRDefault="004E21E1" w:rsidP="004E21E1">
      <w:pPr>
        <w:rPr>
          <w:bCs/>
          <w:sz w:val="28"/>
          <w:szCs w:val="28"/>
        </w:rPr>
      </w:pP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2B6348" w:rsidRPr="002B6348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>контрольно-счетной инспекции</w:t>
      </w: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Большемурашкинского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EA1D05" w:rsidRDefault="00EA1D05" w:rsidP="00EA1D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за 20</w:t>
      </w:r>
      <w:r w:rsidR="001F20C8">
        <w:rPr>
          <w:b/>
          <w:sz w:val="28"/>
          <w:szCs w:val="28"/>
        </w:rPr>
        <w:t>2</w:t>
      </w:r>
      <w:r w:rsidR="00A83E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03713" w:rsidRDefault="00A03713" w:rsidP="00BE36B5">
      <w:pPr>
        <w:jc w:val="both"/>
        <w:outlineLvl w:val="0"/>
        <w:rPr>
          <w:b/>
          <w:sz w:val="28"/>
          <w:szCs w:val="28"/>
        </w:rPr>
      </w:pPr>
    </w:p>
    <w:p w:rsidR="00A03713" w:rsidRPr="00A03713" w:rsidRDefault="00A03713" w:rsidP="001F20C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3713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="00CD6565">
        <w:rPr>
          <w:sz w:val="28"/>
          <w:szCs w:val="28"/>
        </w:rPr>
        <w:t xml:space="preserve">и обсудив </w:t>
      </w:r>
      <w:r>
        <w:rPr>
          <w:sz w:val="28"/>
          <w:szCs w:val="28"/>
        </w:rPr>
        <w:t xml:space="preserve">отчет председателя  </w:t>
      </w:r>
      <w:r w:rsidRPr="00A03713">
        <w:rPr>
          <w:sz w:val="28"/>
          <w:szCs w:val="28"/>
        </w:rPr>
        <w:t>контрольно-счетной инспекции</w:t>
      </w:r>
    </w:p>
    <w:p w:rsidR="001F20C8" w:rsidRDefault="00A03713" w:rsidP="001F20C8">
      <w:pPr>
        <w:jc w:val="both"/>
        <w:outlineLvl w:val="0"/>
        <w:rPr>
          <w:sz w:val="28"/>
          <w:szCs w:val="28"/>
        </w:rPr>
      </w:pPr>
      <w:r w:rsidRPr="00A03713">
        <w:rPr>
          <w:sz w:val="28"/>
          <w:szCs w:val="28"/>
        </w:rPr>
        <w:t xml:space="preserve"> </w:t>
      </w:r>
      <w:proofErr w:type="spellStart"/>
      <w:r w:rsidRPr="00A03713">
        <w:rPr>
          <w:sz w:val="28"/>
          <w:szCs w:val="28"/>
        </w:rPr>
        <w:t>Большемурашкинского</w:t>
      </w:r>
      <w:proofErr w:type="spellEnd"/>
      <w:r w:rsidRPr="00A03713">
        <w:rPr>
          <w:sz w:val="28"/>
          <w:szCs w:val="28"/>
        </w:rPr>
        <w:t xml:space="preserve"> </w:t>
      </w:r>
      <w:proofErr w:type="gramStart"/>
      <w:r w:rsidRPr="00A03713">
        <w:rPr>
          <w:sz w:val="28"/>
          <w:szCs w:val="28"/>
        </w:rPr>
        <w:t>муниципального</w:t>
      </w:r>
      <w:proofErr w:type="gramEnd"/>
      <w:r w:rsidRPr="00A03713">
        <w:rPr>
          <w:sz w:val="28"/>
          <w:szCs w:val="28"/>
        </w:rPr>
        <w:t xml:space="preserve"> района Нижегородской области</w:t>
      </w:r>
      <w:r>
        <w:rPr>
          <w:sz w:val="28"/>
          <w:szCs w:val="28"/>
        </w:rPr>
        <w:t xml:space="preserve"> </w:t>
      </w:r>
    </w:p>
    <w:p w:rsidR="00A03713" w:rsidRDefault="00A03713" w:rsidP="001F20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Л.С. </w:t>
      </w:r>
      <w:proofErr w:type="spellStart"/>
      <w:r w:rsidR="0033464D">
        <w:rPr>
          <w:sz w:val="28"/>
          <w:szCs w:val="28"/>
        </w:rPr>
        <w:t>Лабутовой</w:t>
      </w:r>
      <w:proofErr w:type="spellEnd"/>
      <w:r w:rsidR="0033464D">
        <w:rPr>
          <w:sz w:val="28"/>
          <w:szCs w:val="28"/>
        </w:rPr>
        <w:t xml:space="preserve"> о деятельности за 202</w:t>
      </w:r>
      <w:r w:rsidR="00A83E8B">
        <w:rPr>
          <w:sz w:val="28"/>
          <w:szCs w:val="28"/>
        </w:rPr>
        <w:t>1</w:t>
      </w:r>
      <w:r>
        <w:rPr>
          <w:sz w:val="28"/>
          <w:szCs w:val="28"/>
        </w:rPr>
        <w:t xml:space="preserve"> год, Земское собрание </w:t>
      </w:r>
      <w:proofErr w:type="spellStart"/>
      <w:r w:rsidR="00A83E8B" w:rsidRPr="00A83E8B">
        <w:rPr>
          <w:sz w:val="28"/>
          <w:szCs w:val="28"/>
        </w:rPr>
        <w:t>Большемурашкинского</w:t>
      </w:r>
      <w:proofErr w:type="spellEnd"/>
      <w:r w:rsidR="00A83E8B" w:rsidRPr="00A83E8B">
        <w:rPr>
          <w:sz w:val="28"/>
          <w:szCs w:val="28"/>
        </w:rPr>
        <w:t xml:space="preserve"> муниципального района </w:t>
      </w:r>
      <w:proofErr w:type="gramStart"/>
      <w:r w:rsidRPr="00A03713">
        <w:rPr>
          <w:b/>
          <w:sz w:val="28"/>
          <w:szCs w:val="28"/>
        </w:rPr>
        <w:t>р</w:t>
      </w:r>
      <w:proofErr w:type="gramEnd"/>
      <w:r w:rsidRPr="00A03713"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A03713" w:rsidRDefault="00A03713" w:rsidP="001F20C8">
      <w:pPr>
        <w:jc w:val="both"/>
        <w:outlineLvl w:val="0"/>
        <w:rPr>
          <w:sz w:val="28"/>
          <w:szCs w:val="28"/>
        </w:rPr>
      </w:pPr>
    </w:p>
    <w:p w:rsidR="00A03713" w:rsidRDefault="00BE36B5" w:rsidP="00BE36B5">
      <w:pPr>
        <w:pStyle w:val="af0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A03713" w:rsidRPr="00A03713">
        <w:rPr>
          <w:sz w:val="28"/>
          <w:szCs w:val="28"/>
        </w:rPr>
        <w:t xml:space="preserve">о деятельности контрольно-счетной инспекции </w:t>
      </w:r>
      <w:proofErr w:type="spellStart"/>
      <w:r w:rsidR="00A03713" w:rsidRPr="00A03713">
        <w:rPr>
          <w:sz w:val="28"/>
          <w:szCs w:val="28"/>
        </w:rPr>
        <w:t>Большемурашкинского</w:t>
      </w:r>
      <w:proofErr w:type="spellEnd"/>
      <w:r w:rsidR="00A03713" w:rsidRPr="00A03713">
        <w:rPr>
          <w:sz w:val="28"/>
          <w:szCs w:val="28"/>
        </w:rPr>
        <w:t xml:space="preserve"> </w:t>
      </w:r>
      <w:proofErr w:type="gramStart"/>
      <w:r w:rsidR="00A03713" w:rsidRPr="00A03713">
        <w:rPr>
          <w:sz w:val="28"/>
          <w:szCs w:val="28"/>
        </w:rPr>
        <w:t>муниципального</w:t>
      </w:r>
      <w:proofErr w:type="gramEnd"/>
      <w:r w:rsidR="00A03713" w:rsidRPr="00A03713">
        <w:rPr>
          <w:sz w:val="28"/>
          <w:szCs w:val="28"/>
        </w:rPr>
        <w:t xml:space="preserve"> райо</w:t>
      </w:r>
      <w:r w:rsidR="00A83E8B">
        <w:rPr>
          <w:sz w:val="28"/>
          <w:szCs w:val="28"/>
        </w:rPr>
        <w:t>на Нижегородской области за 2021</w:t>
      </w:r>
      <w:r w:rsidR="00A03713" w:rsidRPr="00A03713">
        <w:rPr>
          <w:sz w:val="28"/>
          <w:szCs w:val="28"/>
        </w:rPr>
        <w:t xml:space="preserve"> год принять к сведению.</w:t>
      </w:r>
    </w:p>
    <w:p w:rsidR="00A03713" w:rsidRPr="00A03713" w:rsidRDefault="00A03713" w:rsidP="00A03713">
      <w:pPr>
        <w:pStyle w:val="af0"/>
        <w:ind w:left="1065"/>
        <w:jc w:val="both"/>
        <w:outlineLvl w:val="0"/>
        <w:rPr>
          <w:sz w:val="28"/>
          <w:szCs w:val="28"/>
        </w:rPr>
      </w:pPr>
    </w:p>
    <w:p w:rsidR="00A03713" w:rsidRDefault="00A03713" w:rsidP="00375CAB">
      <w:pPr>
        <w:jc w:val="both"/>
        <w:outlineLvl w:val="0"/>
        <w:rPr>
          <w:sz w:val="28"/>
          <w:szCs w:val="28"/>
        </w:rPr>
      </w:pPr>
    </w:p>
    <w:p w:rsidR="00F51479" w:rsidRDefault="00BE36B5" w:rsidP="00F514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09C7">
        <w:rPr>
          <w:sz w:val="28"/>
          <w:szCs w:val="28"/>
        </w:rPr>
        <w:t>П</w:t>
      </w:r>
      <w:r w:rsidR="00F51479" w:rsidRPr="008E1879">
        <w:rPr>
          <w:sz w:val="28"/>
          <w:szCs w:val="28"/>
        </w:rPr>
        <w:t xml:space="preserve">редседатель Земского собрания             </w:t>
      </w:r>
      <w:r w:rsidR="00F51479">
        <w:rPr>
          <w:sz w:val="28"/>
          <w:szCs w:val="28"/>
        </w:rPr>
        <w:t xml:space="preserve">                             С.И.</w:t>
      </w:r>
      <w:r w:rsidR="001F20C8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Бобровских</w:t>
      </w:r>
    </w:p>
    <w:p w:rsidR="00F51479" w:rsidRDefault="00F51479" w:rsidP="00F51479">
      <w:pPr>
        <w:rPr>
          <w:sz w:val="28"/>
          <w:szCs w:val="28"/>
        </w:rPr>
      </w:pPr>
    </w:p>
    <w:p w:rsidR="001A297E" w:rsidRDefault="00BE36B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21E1">
        <w:rPr>
          <w:sz w:val="28"/>
          <w:szCs w:val="28"/>
        </w:rPr>
        <w:t xml:space="preserve">Глава местного самоуправления                                         </w:t>
      </w:r>
      <w:r w:rsidR="00E262DB">
        <w:rPr>
          <w:sz w:val="28"/>
          <w:szCs w:val="28"/>
        </w:rPr>
        <w:t xml:space="preserve">  </w:t>
      </w:r>
      <w:r w:rsidR="004E21E1">
        <w:rPr>
          <w:sz w:val="28"/>
          <w:szCs w:val="28"/>
        </w:rPr>
        <w:t xml:space="preserve"> </w:t>
      </w:r>
      <w:r w:rsidR="00E262DB">
        <w:rPr>
          <w:sz w:val="28"/>
          <w:szCs w:val="28"/>
        </w:rPr>
        <w:t>Н.А.</w:t>
      </w:r>
      <w:r w:rsidR="001F20C8">
        <w:rPr>
          <w:sz w:val="28"/>
          <w:szCs w:val="28"/>
        </w:rPr>
        <w:t xml:space="preserve"> </w:t>
      </w:r>
      <w:r w:rsidR="00E262DB">
        <w:rPr>
          <w:sz w:val="28"/>
          <w:szCs w:val="28"/>
        </w:rPr>
        <w:t>Беляков</w:t>
      </w:r>
    </w:p>
    <w:p w:rsidR="00B5577D" w:rsidRDefault="00B5577D">
      <w:pPr>
        <w:rPr>
          <w:sz w:val="28"/>
          <w:szCs w:val="28"/>
        </w:rPr>
      </w:pPr>
    </w:p>
    <w:p w:rsidR="00B5577D" w:rsidRDefault="00B5577D">
      <w:pPr>
        <w:rPr>
          <w:sz w:val="28"/>
          <w:szCs w:val="28"/>
        </w:rPr>
      </w:pPr>
    </w:p>
    <w:p w:rsidR="00B5577D" w:rsidRDefault="00B5577D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110B2B" w:rsidRDefault="00110B2B">
      <w:pPr>
        <w:rPr>
          <w:sz w:val="28"/>
          <w:szCs w:val="28"/>
        </w:rPr>
      </w:pPr>
    </w:p>
    <w:p w:rsidR="00110B2B" w:rsidRDefault="00110B2B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763896" w:rsidRDefault="00763896">
      <w:pPr>
        <w:rPr>
          <w:sz w:val="28"/>
          <w:szCs w:val="28"/>
        </w:rPr>
      </w:pPr>
    </w:p>
    <w:p w:rsidR="008C6047" w:rsidRDefault="008C6047">
      <w:pPr>
        <w:rPr>
          <w:sz w:val="28"/>
          <w:szCs w:val="28"/>
        </w:rPr>
      </w:pPr>
    </w:p>
    <w:p w:rsidR="008C6047" w:rsidRDefault="008C6047">
      <w:pPr>
        <w:rPr>
          <w:sz w:val="28"/>
          <w:szCs w:val="28"/>
        </w:rPr>
      </w:pPr>
    </w:p>
    <w:p w:rsidR="00250EB2" w:rsidRDefault="00250EB2" w:rsidP="00CE29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50EB2" w:rsidRDefault="00250EB2" w:rsidP="00CE29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50EB2" w:rsidRPr="00250EB2" w:rsidRDefault="00250EB2" w:rsidP="00250E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0EB2">
        <w:rPr>
          <w:b/>
          <w:bCs/>
          <w:sz w:val="26"/>
          <w:szCs w:val="26"/>
        </w:rPr>
        <w:t>ОТЧЕТ</w:t>
      </w:r>
    </w:p>
    <w:p w:rsidR="00250EB2" w:rsidRPr="00250EB2" w:rsidRDefault="00250EB2" w:rsidP="00250E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0EB2">
        <w:rPr>
          <w:b/>
          <w:bCs/>
          <w:sz w:val="26"/>
          <w:szCs w:val="26"/>
        </w:rPr>
        <w:t xml:space="preserve">О ДЕЯТЕЛЬНОСТИ КОНТРОЛЬНО-СЧЕТНОЙ ИНСПЕКЦИИ </w:t>
      </w:r>
      <w:r w:rsidRPr="00250EB2">
        <w:rPr>
          <w:b/>
          <w:bCs/>
          <w:sz w:val="28"/>
          <w:szCs w:val="28"/>
        </w:rPr>
        <w:t xml:space="preserve">БОЛЬШЕМУРАШКИНСКОГО </w:t>
      </w:r>
      <w:r w:rsidRPr="00250EB2">
        <w:rPr>
          <w:b/>
          <w:bCs/>
          <w:sz w:val="26"/>
          <w:szCs w:val="26"/>
        </w:rPr>
        <w:t xml:space="preserve"> МУНИЦИПАЛЬНОГО РАЙОНА</w:t>
      </w:r>
    </w:p>
    <w:p w:rsidR="00250EB2" w:rsidRPr="00250EB2" w:rsidRDefault="00250EB2" w:rsidP="00250E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0EB2">
        <w:rPr>
          <w:b/>
          <w:bCs/>
          <w:sz w:val="26"/>
          <w:szCs w:val="26"/>
        </w:rPr>
        <w:t>НИЖЕГОРОДСКОЙ ОБЛАСТИ ЗА 2021 ГОД</w:t>
      </w:r>
    </w:p>
    <w:p w:rsidR="00CE2901" w:rsidRDefault="00CE2901" w:rsidP="00CE29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E2901" w:rsidRDefault="00CE2901" w:rsidP="00CE29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2901" w:rsidRPr="009C68BD" w:rsidRDefault="00CE2901" w:rsidP="00CE29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Ежегодный о</w:t>
      </w:r>
      <w:r w:rsidRPr="00CB1831">
        <w:rPr>
          <w:rFonts w:ascii="Times New Roman" w:hAnsi="Times New Roman" w:cs="Times New Roman"/>
          <w:b w:val="0"/>
          <w:sz w:val="28"/>
          <w:szCs w:val="28"/>
        </w:rPr>
        <w:t xml:space="preserve">тчет о деятельности контрольно-счетной инспекции </w:t>
      </w:r>
      <w:proofErr w:type="spellStart"/>
      <w:r w:rsidRPr="00CB1831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CB18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(далее - </w:t>
      </w:r>
      <w:r w:rsidRPr="00CB1831"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-счетная инспекция, КСИ)  в  2020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>году  подготовлен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требованиями  Бюджетного  кодекса Российской Федерации,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>п.2  ст.19 Федера</w:t>
      </w:r>
      <w:r>
        <w:rPr>
          <w:rFonts w:ascii="Times New Roman" w:hAnsi="Times New Roman" w:cs="Times New Roman"/>
          <w:b w:val="0"/>
          <w:sz w:val="28"/>
          <w:szCs w:val="28"/>
        </w:rPr>
        <w:t>льного закона от 07.02.2011 № 6-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>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>зации и деятельности контрольно-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ст.12 Положения о контрольно-счетной инспекции</w:t>
      </w:r>
      <w:proofErr w:type="gramEnd"/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C68BD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 w:rsidRPr="009C68BD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от  26.04.2012 г. № 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внесенных изменений)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,  руководствуясь  Стандартом организации деятельности СОД 2/2013 «Порядок подготовки отчета о работе контрольно-счетной инспекции </w:t>
      </w:r>
      <w:proofErr w:type="spellStart"/>
      <w:r w:rsidRPr="009C68BD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proofErr w:type="spellEnd"/>
      <w:r w:rsidRPr="009C68B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Нижегородской области за год».</w:t>
      </w:r>
      <w:r w:rsidRPr="009C68B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E2901" w:rsidRPr="00AF5976" w:rsidRDefault="00CE2901" w:rsidP="00CE2901">
      <w:pPr>
        <w:tabs>
          <w:tab w:val="left" w:pos="3510"/>
        </w:tabs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CB1831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>Деятельность контрольно-счетной инспекции</w:t>
      </w:r>
      <w:r w:rsidRPr="00CB1831">
        <w:rPr>
          <w:sz w:val="28"/>
          <w:szCs w:val="28"/>
          <w:shd w:val="clear" w:color="auto" w:fill="FFFFFF"/>
        </w:rPr>
        <w:t xml:space="preserve"> </w:t>
      </w:r>
      <w:r w:rsidRPr="00915D91">
        <w:rPr>
          <w:bCs/>
          <w:sz w:val="28"/>
          <w:szCs w:val="28"/>
          <w:shd w:val="clear" w:color="auto" w:fill="FFFFFF"/>
        </w:rPr>
        <w:t xml:space="preserve">осуществляется на основе принципов 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15D91">
        <w:rPr>
          <w:bCs/>
          <w:sz w:val="28"/>
          <w:szCs w:val="28"/>
          <w:shd w:val="clear" w:color="auto" w:fill="FFFFFF"/>
        </w:rPr>
        <w:t>законности, объективности и гласности. Одной из форм реализации принципа гласности является ежегодный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отчет, представляемый в Земское собрание.</w:t>
      </w:r>
    </w:p>
    <w:p w:rsidR="00CE2901" w:rsidRPr="00012359" w:rsidRDefault="00CE2901" w:rsidP="00CE2901">
      <w:pPr>
        <w:tabs>
          <w:tab w:val="left" w:pos="35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представленном </w:t>
      </w:r>
      <w:r w:rsidRPr="00012359">
        <w:rPr>
          <w:bCs/>
          <w:sz w:val="28"/>
          <w:szCs w:val="28"/>
        </w:rPr>
        <w:t xml:space="preserve"> отчете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отражена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деятельн</w:t>
      </w:r>
      <w:r>
        <w:rPr>
          <w:bCs/>
          <w:sz w:val="28"/>
          <w:szCs w:val="28"/>
        </w:rPr>
        <w:t xml:space="preserve">ость инспекции  по реализации </w:t>
      </w:r>
      <w:r w:rsidRPr="00012359">
        <w:rPr>
          <w:bCs/>
          <w:sz w:val="28"/>
          <w:szCs w:val="28"/>
        </w:rPr>
        <w:t xml:space="preserve"> полномочий</w:t>
      </w:r>
      <w:r>
        <w:rPr>
          <w:bCs/>
          <w:sz w:val="28"/>
          <w:szCs w:val="28"/>
        </w:rPr>
        <w:t xml:space="preserve"> </w:t>
      </w:r>
      <w:r w:rsidRPr="0001235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 2020 </w:t>
      </w:r>
      <w:r w:rsidRPr="00012359">
        <w:rPr>
          <w:bCs/>
          <w:sz w:val="28"/>
          <w:szCs w:val="28"/>
        </w:rPr>
        <w:t xml:space="preserve"> году. </w:t>
      </w:r>
    </w:p>
    <w:p w:rsidR="00CE2901" w:rsidRDefault="00CE2901" w:rsidP="00CE2901">
      <w:pPr>
        <w:tabs>
          <w:tab w:val="left" w:pos="3510"/>
        </w:tabs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</w:p>
    <w:p w:rsidR="00CE2901" w:rsidRPr="00836F7B" w:rsidRDefault="00CE2901" w:rsidP="00CE2901">
      <w:pPr>
        <w:tabs>
          <w:tab w:val="left" w:pos="351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2D290C">
        <w:rPr>
          <w:sz w:val="28"/>
          <w:szCs w:val="28"/>
        </w:rPr>
        <w:t xml:space="preserve"> </w:t>
      </w:r>
      <w:r w:rsidRPr="002D290C">
        <w:rPr>
          <w:b/>
          <w:sz w:val="28"/>
          <w:szCs w:val="28"/>
        </w:rPr>
        <w:t>Общие результаты работы</w:t>
      </w:r>
    </w:p>
    <w:p w:rsidR="00CE2901" w:rsidRPr="002D290C" w:rsidRDefault="00CE2901" w:rsidP="00CE2901">
      <w:pPr>
        <w:tabs>
          <w:tab w:val="left" w:pos="3510"/>
        </w:tabs>
        <w:rPr>
          <w:b/>
          <w:sz w:val="28"/>
          <w:szCs w:val="28"/>
        </w:rPr>
      </w:pPr>
    </w:p>
    <w:p w:rsidR="00CE2901" w:rsidRDefault="00CE2901" w:rsidP="00CE2901">
      <w:pPr>
        <w:ind w:firstLine="708"/>
        <w:jc w:val="both"/>
        <w:rPr>
          <w:bCs/>
          <w:sz w:val="28"/>
          <w:szCs w:val="28"/>
        </w:rPr>
      </w:pPr>
      <w:r w:rsidRPr="002D290C">
        <w:rPr>
          <w:sz w:val="28"/>
          <w:szCs w:val="28"/>
        </w:rPr>
        <w:t xml:space="preserve">Деятельность  контрольно-счетной  инспекции </w:t>
      </w:r>
      <w:proofErr w:type="spellStart"/>
      <w:r w:rsidRPr="002D290C">
        <w:rPr>
          <w:sz w:val="28"/>
          <w:szCs w:val="28"/>
        </w:rPr>
        <w:t>Большемурашкинского</w:t>
      </w:r>
      <w:proofErr w:type="spellEnd"/>
      <w:r w:rsidRPr="002D290C">
        <w:rPr>
          <w:sz w:val="28"/>
          <w:szCs w:val="28"/>
        </w:rPr>
        <w:t xml:space="preserve"> муниципального района Нижегородской области осуществляется в соответствии с полномочиями, установленными Положением о контрольно-счетной инспекции, Регламенто</w:t>
      </w:r>
      <w:r>
        <w:rPr>
          <w:sz w:val="28"/>
          <w:szCs w:val="28"/>
        </w:rPr>
        <w:t xml:space="preserve">м контрольно-счетной инспекции и </w:t>
      </w:r>
      <w:r w:rsidRPr="002D290C">
        <w:rPr>
          <w:sz w:val="28"/>
          <w:szCs w:val="28"/>
        </w:rPr>
        <w:t>н</w:t>
      </w:r>
      <w:r>
        <w:rPr>
          <w:sz w:val="28"/>
          <w:szCs w:val="28"/>
        </w:rPr>
        <w:t>а основании плана работы на 2020</w:t>
      </w:r>
      <w:r w:rsidRPr="002D290C">
        <w:rPr>
          <w:sz w:val="28"/>
          <w:szCs w:val="28"/>
        </w:rPr>
        <w:t xml:space="preserve"> год.</w:t>
      </w:r>
      <w:r w:rsidRPr="00821189">
        <w:rPr>
          <w:bCs/>
          <w:sz w:val="28"/>
          <w:szCs w:val="28"/>
        </w:rPr>
        <w:t xml:space="preserve">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План работы  </w:t>
      </w:r>
      <w:r w:rsidRPr="00821189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 xml:space="preserve"> </w:t>
      </w:r>
      <w:r w:rsidRPr="00821189">
        <w:rPr>
          <w:bCs/>
          <w:sz w:val="28"/>
          <w:szCs w:val="28"/>
        </w:rPr>
        <w:t xml:space="preserve"> утвержден</w:t>
      </w:r>
      <w:r>
        <w:rPr>
          <w:bCs/>
          <w:sz w:val="28"/>
          <w:szCs w:val="28"/>
        </w:rPr>
        <w:t xml:space="preserve">  25 декабря 2019 года, </w:t>
      </w:r>
      <w:r w:rsidRPr="00821189">
        <w:rPr>
          <w:bCs/>
          <w:sz w:val="28"/>
          <w:szCs w:val="28"/>
        </w:rPr>
        <w:t xml:space="preserve">согласован с </w:t>
      </w:r>
      <w:r>
        <w:rPr>
          <w:bCs/>
          <w:sz w:val="28"/>
          <w:szCs w:val="28"/>
        </w:rPr>
        <w:t>главой местного самоуправления и</w:t>
      </w:r>
      <w:r w:rsidRPr="00821189">
        <w:rPr>
          <w:bCs/>
          <w:sz w:val="28"/>
          <w:szCs w:val="28"/>
        </w:rPr>
        <w:t xml:space="preserve"> предсе</w:t>
      </w:r>
      <w:r>
        <w:rPr>
          <w:bCs/>
          <w:sz w:val="28"/>
          <w:szCs w:val="28"/>
        </w:rPr>
        <w:t xml:space="preserve">дателем Земского собрания </w:t>
      </w:r>
      <w:proofErr w:type="spellStart"/>
      <w:r>
        <w:rPr>
          <w:bCs/>
          <w:sz w:val="28"/>
          <w:szCs w:val="28"/>
        </w:rPr>
        <w:t>Большемурашкин</w:t>
      </w:r>
      <w:r w:rsidRPr="00821189"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</w:t>
      </w:r>
      <w:r w:rsidRPr="00821189">
        <w:rPr>
          <w:bCs/>
          <w:sz w:val="28"/>
          <w:szCs w:val="28"/>
        </w:rPr>
        <w:t xml:space="preserve"> муниципального района  и размещен на официальном</w:t>
      </w:r>
      <w:r>
        <w:rPr>
          <w:bCs/>
          <w:sz w:val="28"/>
          <w:szCs w:val="28"/>
        </w:rPr>
        <w:t xml:space="preserve"> сайте</w:t>
      </w:r>
      <w:r w:rsidRPr="00821189">
        <w:rPr>
          <w:bCs/>
          <w:sz w:val="28"/>
          <w:szCs w:val="28"/>
        </w:rPr>
        <w:t xml:space="preserve"> </w:t>
      </w:r>
      <w:r w:rsidRPr="00821189">
        <w:rPr>
          <w:b/>
          <w:bCs/>
          <w:i/>
          <w:iCs/>
          <w:sz w:val="28"/>
          <w:szCs w:val="28"/>
        </w:rPr>
        <w:t xml:space="preserve"> </w:t>
      </w:r>
      <w:r w:rsidRPr="00821189">
        <w:rPr>
          <w:bCs/>
          <w:iCs/>
          <w:sz w:val="28"/>
          <w:szCs w:val="28"/>
        </w:rPr>
        <w:t>админи</w:t>
      </w:r>
      <w:r>
        <w:rPr>
          <w:bCs/>
          <w:iCs/>
          <w:sz w:val="28"/>
          <w:szCs w:val="28"/>
        </w:rPr>
        <w:t>с</w:t>
      </w:r>
      <w:r w:rsidRPr="00821189">
        <w:rPr>
          <w:bCs/>
          <w:iCs/>
          <w:sz w:val="28"/>
          <w:szCs w:val="28"/>
        </w:rPr>
        <w:t>трации</w:t>
      </w:r>
      <w:r>
        <w:rPr>
          <w:bCs/>
          <w:iCs/>
          <w:sz w:val="28"/>
          <w:szCs w:val="28"/>
        </w:rPr>
        <w:t xml:space="preserve"> </w:t>
      </w:r>
      <w:r w:rsidRPr="00821189">
        <w:rPr>
          <w:bCs/>
          <w:iCs/>
          <w:sz w:val="28"/>
          <w:szCs w:val="28"/>
        </w:rPr>
        <w:t xml:space="preserve"> района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</w:t>
      </w:r>
      <w:r w:rsidRPr="0082118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821189">
        <w:rPr>
          <w:bCs/>
          <w:sz w:val="28"/>
          <w:szCs w:val="28"/>
        </w:rPr>
        <w:t xml:space="preserve">разделе </w:t>
      </w:r>
      <w:r>
        <w:rPr>
          <w:bCs/>
          <w:sz w:val="28"/>
          <w:szCs w:val="28"/>
        </w:rPr>
        <w:t xml:space="preserve">«Земское собрание» </w:t>
      </w:r>
      <w:r w:rsidRPr="00821189">
        <w:rPr>
          <w:bCs/>
          <w:sz w:val="28"/>
          <w:szCs w:val="28"/>
        </w:rPr>
        <w:t>(Контрольно-счетная инспекция).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основных полномочий контрольно-счетная инспекция осуществляет контрольную, экспертно-аналитическую и информационную  деятельность, что обеспечивает единую систему контроля бюджета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proofErr w:type="gramStart"/>
      <w:r w:rsidRPr="007D7F42">
        <w:rPr>
          <w:sz w:val="28"/>
          <w:szCs w:val="28"/>
        </w:rPr>
        <w:t>Полномочия инспекции по осуществлению внешнего муниципального финансового контроля</w:t>
      </w:r>
      <w:r>
        <w:rPr>
          <w:sz w:val="28"/>
          <w:szCs w:val="28"/>
        </w:rPr>
        <w:t xml:space="preserve">  включают в себя экспертизу проекта бюджета района, внешнюю проверку годового отчета,  контроль за исполнением бюджета района, контроль за соблюдением установленного порядка управления и </w:t>
      </w:r>
      <w:r>
        <w:rPr>
          <w:sz w:val="28"/>
          <w:szCs w:val="28"/>
        </w:rPr>
        <w:lastRenderedPageBreak/>
        <w:t>распоряжения  муниципальным имуществом, аудит в сфере закупок, финансово-экономическую экспертизу проектов муниципальных правовых актов и муниципальных программ, информирование общественности о состоянии  экономики и финансов района.</w:t>
      </w:r>
      <w:proofErr w:type="gramEnd"/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572E13">
        <w:rPr>
          <w:sz w:val="28"/>
          <w:szCs w:val="28"/>
        </w:rPr>
        <w:t>Приоритетами в деятельности инспекции является обеспечение прозрачности бюджетного процесса и повышение эффективности бюджетных расходов, контроль за целевым и рациональным использованием бюджетных ресурсов района</w:t>
      </w:r>
      <w:r>
        <w:rPr>
          <w:sz w:val="28"/>
          <w:szCs w:val="28"/>
        </w:rPr>
        <w:t>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являются  все органы местного самоуправления,  муниципальные учреждения  и  унитарные предприятия, иные юридические и физические лица, в части соблюдения ими условий договоров  о  предоставлении средств из районного бюджета, порядка и условий предоставления кредитов и займов, обеспеченных муниципальными гарантиями, или использующие имущество, находящееся в муниципальной собственности района.</w:t>
      </w:r>
    </w:p>
    <w:p w:rsidR="00CE2901" w:rsidRPr="00316C9D" w:rsidRDefault="00CE2901" w:rsidP="00CE2901">
      <w:pPr>
        <w:ind w:firstLine="708"/>
        <w:jc w:val="both"/>
        <w:rPr>
          <w:sz w:val="28"/>
          <w:szCs w:val="28"/>
        </w:rPr>
      </w:pPr>
      <w:r w:rsidRPr="00316C9D">
        <w:rPr>
          <w:sz w:val="28"/>
          <w:szCs w:val="28"/>
        </w:rPr>
        <w:t>В 2020 году контрольно-счетной инспекцией района выполнены все контрольные, экспертно-аналитические и организационные мероприятия, предусмотренные планом работы.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</w:p>
    <w:p w:rsidR="00CE2901" w:rsidRDefault="00CE2901" w:rsidP="00CE2901">
      <w:pPr>
        <w:jc w:val="both"/>
      </w:pPr>
      <w:r w:rsidRPr="002D290C"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ab/>
        <w:t>По итогам проведенных контрольных мероприятий</w:t>
      </w:r>
      <w:r>
        <w:rPr>
          <w:sz w:val="28"/>
          <w:szCs w:val="28"/>
        </w:rPr>
        <w:t xml:space="preserve"> председателем КСИ составлены и утверждены отчеты.  </w:t>
      </w:r>
      <w:r w:rsidRPr="002D290C">
        <w:rPr>
          <w:sz w:val="28"/>
          <w:szCs w:val="28"/>
        </w:rPr>
        <w:t>Отчеты направлены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председателю Земского собрания </w:t>
      </w:r>
      <w:proofErr w:type="spellStart"/>
      <w:r w:rsidRPr="002D290C">
        <w:rPr>
          <w:sz w:val="28"/>
          <w:szCs w:val="28"/>
        </w:rPr>
        <w:t>Большемурашкинского</w:t>
      </w:r>
      <w:proofErr w:type="spellEnd"/>
      <w:r w:rsidRPr="002D290C">
        <w:rPr>
          <w:sz w:val="28"/>
          <w:szCs w:val="28"/>
        </w:rPr>
        <w:t xml:space="preserve">  муниципального района,  материалы проверок доведены</w:t>
      </w:r>
      <w:r>
        <w:rPr>
          <w:sz w:val="28"/>
          <w:szCs w:val="28"/>
        </w:rPr>
        <w:t xml:space="preserve"> до сведения главы местного самоуправления</w:t>
      </w:r>
      <w:r w:rsidRPr="002D290C">
        <w:rPr>
          <w:sz w:val="28"/>
          <w:szCs w:val="28"/>
        </w:rPr>
        <w:t xml:space="preserve"> </w:t>
      </w:r>
      <w:proofErr w:type="spellStart"/>
      <w:r w:rsidRPr="002D290C">
        <w:rPr>
          <w:sz w:val="28"/>
          <w:szCs w:val="28"/>
        </w:rPr>
        <w:t>Большемурашкинского</w:t>
      </w:r>
      <w:proofErr w:type="spellEnd"/>
      <w:r w:rsidRPr="002D290C">
        <w:rPr>
          <w:sz w:val="28"/>
          <w:szCs w:val="28"/>
        </w:rPr>
        <w:t xml:space="preserve"> муниципального района для принятия мер.</w:t>
      </w:r>
      <w:r w:rsidRPr="00755CEB">
        <w:t xml:space="preserve"> </w:t>
      </w:r>
    </w:p>
    <w:p w:rsidR="00CE2901" w:rsidRPr="00045DCC" w:rsidRDefault="00CE2901" w:rsidP="00CE2901">
      <w:pPr>
        <w:jc w:val="both"/>
        <w:rPr>
          <w:sz w:val="28"/>
          <w:szCs w:val="28"/>
        </w:rPr>
      </w:pPr>
      <w:r>
        <w:tab/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290C">
        <w:rPr>
          <w:sz w:val="28"/>
          <w:szCs w:val="28"/>
        </w:rPr>
        <w:t xml:space="preserve"> рамках плановых мероприятий </w:t>
      </w:r>
      <w:r>
        <w:rPr>
          <w:sz w:val="28"/>
          <w:szCs w:val="28"/>
        </w:rPr>
        <w:t xml:space="preserve">за 2020 год </w:t>
      </w:r>
      <w:r w:rsidRPr="002D290C">
        <w:rPr>
          <w:sz w:val="28"/>
          <w:szCs w:val="28"/>
        </w:rPr>
        <w:t>было пр</w:t>
      </w:r>
      <w:r>
        <w:rPr>
          <w:sz w:val="28"/>
          <w:szCs w:val="28"/>
        </w:rPr>
        <w:t xml:space="preserve">оведено 32 мероприятия, </w:t>
      </w:r>
      <w:r w:rsidRPr="002D290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8</w:t>
      </w:r>
      <w:r w:rsidRPr="002D290C">
        <w:rPr>
          <w:sz w:val="28"/>
          <w:szCs w:val="28"/>
        </w:rPr>
        <w:t xml:space="preserve"> контрольных</w:t>
      </w:r>
      <w:r>
        <w:rPr>
          <w:sz w:val="28"/>
          <w:szCs w:val="28"/>
        </w:rPr>
        <w:t xml:space="preserve"> и 25</w:t>
      </w:r>
      <w:r w:rsidRPr="002D290C">
        <w:rPr>
          <w:sz w:val="28"/>
          <w:szCs w:val="28"/>
        </w:rPr>
        <w:t xml:space="preserve"> экспертно-аналитических мероприятий</w:t>
      </w:r>
      <w:r>
        <w:rPr>
          <w:sz w:val="28"/>
          <w:szCs w:val="28"/>
        </w:rPr>
        <w:t xml:space="preserve"> (14</w:t>
      </w:r>
      <w:r w:rsidRPr="002D290C">
        <w:rPr>
          <w:sz w:val="28"/>
          <w:szCs w:val="28"/>
        </w:rPr>
        <w:t xml:space="preserve"> заключений</w:t>
      </w:r>
      <w:r>
        <w:rPr>
          <w:sz w:val="28"/>
          <w:szCs w:val="28"/>
        </w:rPr>
        <w:t>, 11 актов</w:t>
      </w:r>
      <w:r w:rsidRPr="002D290C">
        <w:rPr>
          <w:sz w:val="28"/>
          <w:szCs w:val="28"/>
        </w:rPr>
        <w:t>).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Все контрольные мероприятия  были </w:t>
      </w:r>
      <w:r>
        <w:rPr>
          <w:sz w:val="28"/>
          <w:szCs w:val="28"/>
        </w:rPr>
        <w:t xml:space="preserve"> проведены </w:t>
      </w:r>
      <w:r w:rsidRPr="002D290C">
        <w:rPr>
          <w:sz w:val="28"/>
          <w:szCs w:val="28"/>
        </w:rPr>
        <w:t xml:space="preserve"> в установленные планом и распоряжениями </w:t>
      </w:r>
      <w:r>
        <w:rPr>
          <w:sz w:val="28"/>
          <w:szCs w:val="28"/>
        </w:rPr>
        <w:t xml:space="preserve">председателя Земского собрания </w:t>
      </w:r>
      <w:r w:rsidRPr="002D290C">
        <w:rPr>
          <w:sz w:val="28"/>
          <w:szCs w:val="28"/>
        </w:rPr>
        <w:t>сроки.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внешнего </w:t>
      </w:r>
      <w:r w:rsidRPr="00354469"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 xml:space="preserve"> инспекция руководствовалась</w:t>
      </w:r>
      <w:r w:rsidRPr="00354469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тами внешнего государственного               (</w:t>
      </w:r>
      <w:r w:rsidRPr="00354469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354469">
        <w:rPr>
          <w:sz w:val="28"/>
          <w:szCs w:val="28"/>
        </w:rPr>
        <w:t xml:space="preserve"> финансового контроля. </w:t>
      </w:r>
    </w:p>
    <w:p w:rsidR="00CE2901" w:rsidRPr="00AD0672" w:rsidRDefault="00CE2901" w:rsidP="00CE2901">
      <w:pPr>
        <w:ind w:firstLine="708"/>
        <w:jc w:val="both"/>
        <w:rPr>
          <w:sz w:val="28"/>
          <w:szCs w:val="28"/>
        </w:rPr>
      </w:pPr>
      <w:r w:rsidRPr="00AD0672">
        <w:rPr>
          <w:sz w:val="28"/>
          <w:szCs w:val="28"/>
        </w:rPr>
        <w:t>Методическую основу деятельности КСИ составляют документы и материалы (методические разработки, бюллетени и иная информация) Счетной палаты Российской Федерации, Контрольно-счетной палаты Нижегородской области, Ассоциации контрольно-счетных органов, а также методические разработки, полученные по обмену опытом от контрольно-счетных органов регионов.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AD0672">
        <w:rPr>
          <w:sz w:val="28"/>
          <w:szCs w:val="28"/>
        </w:rPr>
        <w:t>Перед проведением каждого мероприятия изучается нормативная база, касающаяся вопросов проверки (законы, приказы, распоряжения, постановления) федеральног</w:t>
      </w:r>
      <w:r>
        <w:rPr>
          <w:sz w:val="28"/>
          <w:szCs w:val="28"/>
        </w:rPr>
        <w:t>о, областного и районного уровней</w:t>
      </w:r>
      <w:r w:rsidRPr="00AD0672">
        <w:rPr>
          <w:sz w:val="28"/>
          <w:szCs w:val="28"/>
        </w:rPr>
        <w:t xml:space="preserve">.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354469">
        <w:rPr>
          <w:sz w:val="28"/>
          <w:szCs w:val="28"/>
        </w:rPr>
        <w:t>В целях соблюдения законодательства и установления общих требований к организации, подготовке и проведению проверок ко</w:t>
      </w:r>
      <w:r>
        <w:rPr>
          <w:sz w:val="28"/>
          <w:szCs w:val="28"/>
        </w:rPr>
        <w:t>нтрольно-счетной палатой,  в 2020</w:t>
      </w:r>
      <w:r w:rsidRPr="00354469">
        <w:rPr>
          <w:sz w:val="28"/>
          <w:szCs w:val="28"/>
        </w:rPr>
        <w:t xml:space="preserve"> году разработаны </w:t>
      </w:r>
      <w:r>
        <w:rPr>
          <w:sz w:val="28"/>
          <w:szCs w:val="28"/>
        </w:rPr>
        <w:t xml:space="preserve">методические рекомендации и  программы проведения </w:t>
      </w:r>
      <w:r w:rsidRPr="00C04C58">
        <w:rPr>
          <w:sz w:val="28"/>
          <w:szCs w:val="28"/>
        </w:rPr>
        <w:t xml:space="preserve">контрольно-счетной инспекцией </w:t>
      </w:r>
      <w:r>
        <w:rPr>
          <w:sz w:val="28"/>
          <w:szCs w:val="28"/>
        </w:rPr>
        <w:t>контрольных мероприятий: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C04C58">
        <w:rPr>
          <w:sz w:val="28"/>
          <w:szCs w:val="28"/>
        </w:rPr>
        <w:t xml:space="preserve">Методические рекомендации </w:t>
      </w:r>
      <w:r w:rsidRPr="00C04C58">
        <w:rPr>
          <w:bCs/>
          <w:sz w:val="28"/>
          <w:szCs w:val="28"/>
          <w:lang w:bidi="ru-RU"/>
        </w:rPr>
        <w:t xml:space="preserve">по проведению контрольного мероприятия по проверке </w:t>
      </w:r>
      <w:proofErr w:type="gramStart"/>
      <w:r w:rsidRPr="00C04C58">
        <w:rPr>
          <w:bCs/>
          <w:sz w:val="28"/>
          <w:szCs w:val="28"/>
          <w:lang w:bidi="ru-RU"/>
        </w:rPr>
        <w:t xml:space="preserve">формирования объемов  финансового </w:t>
      </w:r>
      <w:r w:rsidRPr="00C04C58">
        <w:rPr>
          <w:bCs/>
          <w:sz w:val="28"/>
          <w:szCs w:val="28"/>
          <w:lang w:bidi="ru-RU"/>
        </w:rPr>
        <w:lastRenderedPageBreak/>
        <w:t>обеспечения  выполнения муниципального задания образовательных  учреждений</w:t>
      </w:r>
      <w:proofErr w:type="gramEnd"/>
      <w:r w:rsidRPr="00C04C58">
        <w:rPr>
          <w:bCs/>
          <w:sz w:val="28"/>
          <w:szCs w:val="28"/>
          <w:lang w:bidi="ru-RU"/>
        </w:rPr>
        <w:t xml:space="preserve">  </w:t>
      </w:r>
      <w:proofErr w:type="spellStart"/>
      <w:r w:rsidRPr="00C04C58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C04C58">
        <w:rPr>
          <w:bCs/>
          <w:sz w:val="28"/>
          <w:szCs w:val="28"/>
          <w:lang w:bidi="ru-RU"/>
        </w:rPr>
        <w:t xml:space="preserve"> муниципального района и его исполнения;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Pr="00C04C58">
        <w:rPr>
          <w:bCs/>
          <w:sz w:val="28"/>
          <w:szCs w:val="28"/>
          <w:lang w:bidi="ru-RU"/>
        </w:rPr>
        <w:t xml:space="preserve">Программа  проведения контрольного мероприятия «Аудит в сфере закупок, товаров, работ и услуг в рамках исполнения требований  Федерального закона от 05.04.2013 года № 44-ФЗ в образовательных организациях  общего образования </w:t>
      </w:r>
      <w:proofErr w:type="spellStart"/>
      <w:r w:rsidRPr="00C04C58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C04C58">
        <w:rPr>
          <w:bCs/>
          <w:sz w:val="28"/>
          <w:szCs w:val="28"/>
          <w:lang w:bidi="ru-RU"/>
        </w:rPr>
        <w:t xml:space="preserve"> муниципального района»;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C58">
        <w:rPr>
          <w:sz w:val="28"/>
          <w:szCs w:val="28"/>
        </w:rPr>
        <w:t xml:space="preserve">Программа проведения контрольного мероприятия «Проверка соблюдения порядка формирования и выполнения муниципального задания муниципальными бюджетными учреждениями дошкольного образования </w:t>
      </w:r>
      <w:proofErr w:type="spellStart"/>
      <w:r w:rsidRPr="00C04C58">
        <w:rPr>
          <w:sz w:val="28"/>
          <w:szCs w:val="28"/>
        </w:rPr>
        <w:t>Большемурашкинского</w:t>
      </w:r>
      <w:proofErr w:type="spellEnd"/>
      <w:r w:rsidRPr="00C04C58">
        <w:rPr>
          <w:sz w:val="28"/>
          <w:szCs w:val="28"/>
        </w:rPr>
        <w:t xml:space="preserve"> муниципального района»; 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C58">
        <w:rPr>
          <w:sz w:val="28"/>
          <w:szCs w:val="28"/>
        </w:rPr>
        <w:t xml:space="preserve">Программа проведения контрольного мероприятия «Проверка законности и результативности использования средств, выделенных МБДОУ «Детский сад «Ягодка» в рамках МП «Развитие образования </w:t>
      </w:r>
      <w:proofErr w:type="spellStart"/>
      <w:r w:rsidRPr="00C04C58">
        <w:rPr>
          <w:sz w:val="28"/>
          <w:szCs w:val="28"/>
        </w:rPr>
        <w:t>Большемурашкинского</w:t>
      </w:r>
      <w:proofErr w:type="spellEnd"/>
      <w:r w:rsidRPr="00C04C58">
        <w:rPr>
          <w:sz w:val="28"/>
          <w:szCs w:val="28"/>
        </w:rPr>
        <w:t xml:space="preserve"> муниципального района на 2018-2020 гг.» на выплату  персоналу в целях обеспечения выполнения образовательных функций»;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C58">
        <w:rPr>
          <w:sz w:val="28"/>
          <w:szCs w:val="28"/>
        </w:rPr>
        <w:t>Программа проведения контрольного мероприятия «Проверка  целевого и эффективного использования субсидий на иные цели, за исключением субсидий на финансовое обеспечение государственного (муниципального) задания на оказание государственных услуг (выполнение работ), представляемых из районного бюджета муниципальным бюджетным учреждениям»;</w:t>
      </w:r>
    </w:p>
    <w:p w:rsidR="00CE2901" w:rsidRPr="00C04C58" w:rsidRDefault="00CE2901" w:rsidP="00CE2901">
      <w:pPr>
        <w:pStyle w:val="af0"/>
        <w:numPr>
          <w:ilvl w:val="0"/>
          <w:numId w:val="38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C58">
        <w:rPr>
          <w:sz w:val="28"/>
          <w:szCs w:val="28"/>
        </w:rPr>
        <w:t xml:space="preserve">Программа проведения контрольного мероприятия «Проверка соблюдения целевого назначения средств, направленных на реализацию МП «Развитие малого и среднего предпринимательства в </w:t>
      </w:r>
      <w:proofErr w:type="spellStart"/>
      <w:r w:rsidRPr="00C04C58">
        <w:rPr>
          <w:sz w:val="28"/>
          <w:szCs w:val="28"/>
        </w:rPr>
        <w:t>Большемурашкинском</w:t>
      </w:r>
      <w:proofErr w:type="spellEnd"/>
      <w:r w:rsidRPr="00C04C58">
        <w:rPr>
          <w:sz w:val="28"/>
          <w:szCs w:val="28"/>
        </w:rPr>
        <w:t xml:space="preserve"> муниципальном районе Нижегородской области на 2019-2021 годы».</w:t>
      </w:r>
    </w:p>
    <w:p w:rsidR="00CE2901" w:rsidRPr="00352B29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контрольных мероприятий</w:t>
      </w:r>
      <w:r w:rsidRPr="00352B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распоряжением</w:t>
      </w:r>
      <w:r w:rsidRPr="00352B29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редседателя Земского собрания</w:t>
      </w:r>
      <w:r w:rsidRPr="00352B29">
        <w:rPr>
          <w:sz w:val="28"/>
          <w:szCs w:val="28"/>
        </w:rPr>
        <w:t>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</w:p>
    <w:p w:rsidR="00CE2901" w:rsidRPr="00190C15" w:rsidRDefault="00CE2901" w:rsidP="00CE2901">
      <w:pPr>
        <w:rPr>
          <w:b/>
          <w:sz w:val="28"/>
          <w:szCs w:val="28"/>
        </w:rPr>
      </w:pPr>
      <w:r w:rsidRPr="00190C15">
        <w:rPr>
          <w:b/>
          <w:sz w:val="28"/>
          <w:szCs w:val="28"/>
        </w:rPr>
        <w:t>Экспертно-аналитическая деятельность</w:t>
      </w:r>
    </w:p>
    <w:p w:rsidR="00CE2901" w:rsidRPr="00190C15" w:rsidRDefault="00CE2901" w:rsidP="00CE2901">
      <w:pPr>
        <w:jc w:val="center"/>
        <w:rPr>
          <w:b/>
          <w:sz w:val="28"/>
          <w:szCs w:val="28"/>
        </w:rPr>
      </w:pP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Основными задачами контрольно-счетной инспекции являются: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- предупреждение нарушений бюджетного законодательства;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- выявление неэффективных и нецелевых бюджетных расходов при проведении экспертизы проектов решений о бюджетах (и внесении изменений в них), отчетов об исполнении бюджетов, муниципальных программ, являющихся основой формирования бюджетов, и иных нормативных правовых актов, затрагивающих бюджетные правоотношения в </w:t>
      </w:r>
      <w:proofErr w:type="spellStart"/>
      <w:r w:rsidRPr="00190C15">
        <w:rPr>
          <w:sz w:val="28"/>
          <w:szCs w:val="28"/>
        </w:rPr>
        <w:t>Большемурашкинском</w:t>
      </w:r>
      <w:proofErr w:type="spellEnd"/>
      <w:r w:rsidRPr="00190C15">
        <w:rPr>
          <w:sz w:val="28"/>
          <w:szCs w:val="28"/>
        </w:rPr>
        <w:t xml:space="preserve"> муниципальном районе.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В 2020 году в рамках установленных полномочий  инспекцией  проведено 25 экспертно-аналитических мероприятий по следующим направлениям: </w:t>
      </w:r>
    </w:p>
    <w:p w:rsidR="00CE2901" w:rsidRPr="00F53EB8" w:rsidRDefault="00CE2901" w:rsidP="00CE2901">
      <w:pPr>
        <w:pStyle w:val="af0"/>
        <w:numPr>
          <w:ilvl w:val="0"/>
          <w:numId w:val="40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 w:rsidRPr="00F53EB8">
        <w:rPr>
          <w:sz w:val="28"/>
          <w:szCs w:val="28"/>
        </w:rPr>
        <w:t xml:space="preserve"> экспертиза проектов нормативных правовых актов (12 заключений); </w:t>
      </w:r>
    </w:p>
    <w:p w:rsidR="00CE2901" w:rsidRPr="00F53EB8" w:rsidRDefault="00CE2901" w:rsidP="00CE2901">
      <w:pPr>
        <w:pStyle w:val="af0"/>
        <w:numPr>
          <w:ilvl w:val="0"/>
          <w:numId w:val="40"/>
        </w:numPr>
        <w:overflowPunct/>
        <w:autoSpaceDE/>
        <w:autoSpaceDN/>
        <w:adjustRightInd/>
        <w:spacing w:after="0"/>
        <w:contextualSpacing w:val="0"/>
        <w:jc w:val="both"/>
        <w:rPr>
          <w:sz w:val="28"/>
          <w:szCs w:val="28"/>
        </w:rPr>
      </w:pPr>
      <w:r w:rsidRPr="00F53EB8">
        <w:rPr>
          <w:sz w:val="28"/>
          <w:szCs w:val="28"/>
        </w:rPr>
        <w:t xml:space="preserve"> </w:t>
      </w:r>
      <w:proofErr w:type="gramStart"/>
      <w:r w:rsidRPr="00F53EB8">
        <w:rPr>
          <w:sz w:val="28"/>
          <w:szCs w:val="28"/>
        </w:rPr>
        <w:t>контроль  за</w:t>
      </w:r>
      <w:proofErr w:type="gramEnd"/>
      <w:r w:rsidRPr="00F53EB8">
        <w:rPr>
          <w:sz w:val="28"/>
          <w:szCs w:val="28"/>
        </w:rPr>
        <w:t xml:space="preserve">   исполнением   районного  бюджета  (2 заключения, 11 актов).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 w:rsidRPr="00190C15">
        <w:rPr>
          <w:sz w:val="28"/>
          <w:szCs w:val="28"/>
        </w:rPr>
        <w:lastRenderedPageBreak/>
        <w:t xml:space="preserve">      </w:t>
      </w:r>
      <w:r w:rsidRPr="00190C15">
        <w:rPr>
          <w:sz w:val="28"/>
          <w:szCs w:val="28"/>
        </w:rPr>
        <w:tab/>
        <w:t>Все заключения контрольно-счетной инспекции в установленном порядке  направлены  в  Земское собрание.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 w:rsidRPr="00190C1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1)</w:t>
      </w:r>
      <w:r w:rsidRPr="00190C15">
        <w:rPr>
          <w:sz w:val="28"/>
          <w:szCs w:val="28"/>
        </w:rPr>
        <w:t xml:space="preserve">  По  результатам  экспертизы  проектов  нормативных  правовых  актов  подготовлено 12 заключений, в том числе:  </w:t>
      </w:r>
    </w:p>
    <w:p w:rsidR="00CE2901" w:rsidRDefault="00CE2901" w:rsidP="00CE2901">
      <w:pPr>
        <w:jc w:val="both"/>
        <w:rPr>
          <w:sz w:val="28"/>
          <w:szCs w:val="28"/>
        </w:rPr>
      </w:pPr>
      <w:r w:rsidRPr="00190C15">
        <w:rPr>
          <w:sz w:val="28"/>
          <w:szCs w:val="28"/>
        </w:rPr>
        <w:t xml:space="preserve">       - 10 заключений по итогам рассмотрения проектов в решение о внесении  изменений  в  районный бюджет на 2020 год и на плановый период 2021 и 2022 годов; 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43B">
        <w:rPr>
          <w:sz w:val="28"/>
          <w:szCs w:val="28"/>
        </w:rPr>
        <w:t xml:space="preserve">В отчетном периоде  подготовлено 10 заключений на проекты решений о внесении изменений в  районный  бюджет на 2020 год. Инспекцией установлено, что проекты решений не нарушают основ и требований бюджетного законодательства.  Все заключения в установленные сроки направлены в Земское собрание  и администрацию района.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 w:rsidRPr="00190C15">
        <w:rPr>
          <w:sz w:val="28"/>
          <w:szCs w:val="28"/>
        </w:rPr>
        <w:t xml:space="preserve">       - 1  заключение  по  проекту  о  внесении  изменений  в  Положение о межбюджетных отношениях  в  </w:t>
      </w:r>
      <w:proofErr w:type="spellStart"/>
      <w:r w:rsidRPr="00190C15">
        <w:rPr>
          <w:sz w:val="28"/>
          <w:szCs w:val="28"/>
        </w:rPr>
        <w:t>Большемурашкинском</w:t>
      </w:r>
      <w:proofErr w:type="spellEnd"/>
      <w:r w:rsidRPr="00190C15">
        <w:rPr>
          <w:sz w:val="28"/>
          <w:szCs w:val="28"/>
        </w:rPr>
        <w:t xml:space="preserve"> муниципальном районе Нижегородской области; </w:t>
      </w:r>
    </w:p>
    <w:p w:rsidR="00CE2901" w:rsidRDefault="00CE2901" w:rsidP="00CE2901">
      <w:pPr>
        <w:jc w:val="both"/>
        <w:rPr>
          <w:sz w:val="28"/>
          <w:szCs w:val="28"/>
        </w:rPr>
      </w:pPr>
      <w:r w:rsidRPr="00190C15">
        <w:rPr>
          <w:sz w:val="28"/>
          <w:szCs w:val="28"/>
        </w:rPr>
        <w:t xml:space="preserve">       - 1  комплексное  экспертное  заключение  по  результатам  анализа  и  экспертизы проекта решения «О районном бюджете на 2021 год и плано</w:t>
      </w:r>
      <w:r>
        <w:rPr>
          <w:sz w:val="28"/>
          <w:szCs w:val="28"/>
        </w:rPr>
        <w:t>вый  период 2022 и 2023 годов».</w:t>
      </w:r>
    </w:p>
    <w:p w:rsidR="00CE2901" w:rsidRPr="0001743B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743B">
        <w:rPr>
          <w:sz w:val="28"/>
          <w:szCs w:val="28"/>
        </w:rPr>
        <w:t xml:space="preserve">Одним из наиболее значимых экспертно-аналитических мероприятий, проводимых контрольно-счетной инспекцией в соответствии с требованиями бюджетного законодательства, является экспертиза проекта решения "О районном бюджете на 2021 год и на плановый период 2022 и 2023 годов".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 w:rsidRPr="0001743B">
        <w:rPr>
          <w:sz w:val="28"/>
          <w:szCs w:val="28"/>
        </w:rPr>
        <w:tab/>
        <w:t>По результатам  экспертизы установлено, что проект решения, параметры бюджета района, структура, содержание, формирование источников финансирования дефицита бюджета, предельный объем муниципального долга соответствуют требованиям Бюджетного кодекса РФ.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90C15">
        <w:rPr>
          <w:sz w:val="28"/>
          <w:szCs w:val="28"/>
        </w:rPr>
        <w:t xml:space="preserve">) Исключительной компетенцией органа внешнего муниципального финансового контроля является проведение внешней проверки годового отчета об исполнении бюджета. Инспекцией </w:t>
      </w:r>
      <w:r w:rsidRPr="00190C15">
        <w:rPr>
          <w:bCs/>
          <w:sz w:val="28"/>
          <w:szCs w:val="28"/>
        </w:rPr>
        <w:t xml:space="preserve"> проведена внешняя проверка бюджетной отчетности за 2019 год.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Проверены отчетности 11 главных администраторов бюджетных средств, отчет об исполнении бюджета и проект решения об исполнении бюджета </w:t>
      </w:r>
      <w:proofErr w:type="gramStart"/>
      <w:r w:rsidRPr="00190C15">
        <w:rPr>
          <w:sz w:val="28"/>
          <w:szCs w:val="28"/>
        </w:rPr>
        <w:t>на</w:t>
      </w:r>
      <w:proofErr w:type="gramEnd"/>
      <w:r w:rsidRPr="00190C15">
        <w:rPr>
          <w:sz w:val="28"/>
          <w:szCs w:val="28"/>
        </w:rPr>
        <w:t xml:space="preserve">: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>- степень полноты и достоверность;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>- соответствие методов составления установленным требованиям;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>- соответствие исполнения бюджета его плановым назначениям, установленным решениями о бюджете;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- достоверность сведений, представленных в проекте решения об исполнении бюджета и отчетности об исполнении бюджета.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>Анализ организации исполнения бюджета за отчетный финансовый год показал, что бюджет исполнялся в соответствии с бюджетным законодательством, при наличии необходимых правовых актов органов местного самоуправления и участников бюджетного процесса, регламентирующих их деятельность по формированию и и</w:t>
      </w:r>
      <w:r>
        <w:rPr>
          <w:sz w:val="28"/>
          <w:szCs w:val="28"/>
        </w:rPr>
        <w:t>спользованию бюджетных средств.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По результатам экспертизы  подготовлено 1 комплексное  заключение  и 11 актов внешней проверки бюджетной отчетности,  в которых  отражено  8  замечаний. 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90C15">
        <w:rPr>
          <w:sz w:val="28"/>
          <w:szCs w:val="28"/>
        </w:rPr>
        <w:t>Замечания в основном касались правильности заполнения форм отчетности (2 замечания), нарушений при проведении инвентаризации нефинансовых активов (3 замечания), отнесения активов на счета учета  (4 замечания). Указанные замечания в целом не искажали достоверность отчета об исполнении бюджета  за 2019 год.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>Сводное заключение на годовой отчет об исполнении бюджета подготовлено на основе годовой бюджетной отчетности, подготовленной финансовым управлением администрации района. В ходе проверки достоверность отчетности в целом подтверждена.</w:t>
      </w:r>
    </w:p>
    <w:p w:rsidR="00CE2901" w:rsidRPr="0019570D" w:rsidRDefault="00CE2901" w:rsidP="00CE29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В целом внешняя проверка представила достаточные основания для выражения независимого мнения инспекции о достоверности, полноте, прозрачности и информативности представленного отчета.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 Отдельным направлением экспертно-аналитической работы инспекции является осуществление оперативного </w:t>
      </w:r>
      <w:proofErr w:type="gramStart"/>
      <w:r w:rsidRPr="00190C15">
        <w:rPr>
          <w:sz w:val="28"/>
          <w:szCs w:val="28"/>
        </w:rPr>
        <w:t>контроля  за</w:t>
      </w:r>
      <w:proofErr w:type="gramEnd"/>
      <w:r w:rsidRPr="00190C15">
        <w:rPr>
          <w:sz w:val="28"/>
          <w:szCs w:val="28"/>
        </w:rPr>
        <w:t xml:space="preserve"> исполнением районного бюджета в текущем году.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В 2020 году  по проекту решения об исполнении районного бюджета подготовлено 1 заключение - за  6 месяцев 2020 года.  Проекты об исполнении бюджета за 1 и 3 кварталы  2020 года не представлялись.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Контроль проводился на основе анализа отчета об исполнении бюджета и  бюджетной отчетности, представляемой финансовым управлением и главными администраторами бюджетных средств.  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0C15">
        <w:rPr>
          <w:sz w:val="28"/>
          <w:szCs w:val="28"/>
        </w:rPr>
        <w:t xml:space="preserve">Результаты оперативного контроля исполнения бюджета показали, что показатели отчета об исполнении бюджета являлись достоверными, наблюдалось неравномерное исполнение запланированных расходов. </w:t>
      </w:r>
    </w:p>
    <w:p w:rsidR="00CE2901" w:rsidRPr="00190C15" w:rsidRDefault="00CE2901" w:rsidP="00CE290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90C15">
        <w:rPr>
          <w:sz w:val="28"/>
          <w:szCs w:val="28"/>
        </w:rPr>
        <w:t xml:space="preserve">В рамках экспертно-аналитической деятельности в отчетном году, в связи с работой в условиях распространения </w:t>
      </w:r>
      <w:proofErr w:type="spellStart"/>
      <w:r w:rsidRPr="00190C15">
        <w:rPr>
          <w:sz w:val="28"/>
          <w:szCs w:val="28"/>
        </w:rPr>
        <w:t>коронавирусной</w:t>
      </w:r>
      <w:proofErr w:type="spellEnd"/>
      <w:r w:rsidRPr="00190C15">
        <w:rPr>
          <w:sz w:val="28"/>
          <w:szCs w:val="28"/>
        </w:rPr>
        <w:t xml:space="preserve"> инфекции,  участие в работе постоянной комиссии по бюджетно-финансовой и налоговой политике Земского собрания и в заседаниях Земского собрания осуществлялось в дистанционном режиме. </w:t>
      </w:r>
    </w:p>
    <w:p w:rsidR="00CE2901" w:rsidRPr="002D290C" w:rsidRDefault="00CE2901" w:rsidP="00CE2901">
      <w:pPr>
        <w:jc w:val="center"/>
        <w:rPr>
          <w:sz w:val="28"/>
          <w:szCs w:val="28"/>
        </w:rPr>
      </w:pPr>
    </w:p>
    <w:p w:rsidR="00CE2901" w:rsidRDefault="00CE2901" w:rsidP="00CE2901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>Контрольная  деятельность</w:t>
      </w:r>
    </w:p>
    <w:p w:rsidR="00CE2901" w:rsidRPr="00E74A3A" w:rsidRDefault="00CE2901" w:rsidP="00CE2901">
      <w:pPr>
        <w:ind w:firstLine="708"/>
        <w:jc w:val="center"/>
        <w:rPr>
          <w:sz w:val="28"/>
          <w:szCs w:val="28"/>
        </w:rPr>
      </w:pP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деятельность в 2020 году оставалась основным направлением </w:t>
      </w:r>
      <w:r w:rsidRPr="0050041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контрольно-счетной  инспекции</w:t>
      </w:r>
      <w:r w:rsidRPr="00500411">
        <w:rPr>
          <w:sz w:val="28"/>
          <w:szCs w:val="28"/>
        </w:rPr>
        <w:t xml:space="preserve">. </w:t>
      </w:r>
    </w:p>
    <w:p w:rsidR="00CE2901" w:rsidRPr="00EE34FD" w:rsidRDefault="00CE2901" w:rsidP="00CE2901">
      <w:pPr>
        <w:ind w:firstLine="708"/>
        <w:jc w:val="both"/>
        <w:rPr>
          <w:sz w:val="28"/>
          <w:szCs w:val="28"/>
        </w:rPr>
      </w:pPr>
      <w:r w:rsidRPr="00EE34FD">
        <w:rPr>
          <w:sz w:val="28"/>
          <w:szCs w:val="28"/>
        </w:rPr>
        <w:t>Проверки осуществлялись в органах местного самоуправления, муниципальных бюджетных учреждениях и автономной некоммерческой  организации, получающих и использующих средства районного бюджета:</w:t>
      </w:r>
    </w:p>
    <w:p w:rsidR="00CE2901" w:rsidRPr="00EE34FD" w:rsidRDefault="00CE2901" w:rsidP="00CE2901">
      <w:pPr>
        <w:ind w:firstLine="708"/>
        <w:jc w:val="both"/>
        <w:rPr>
          <w:bCs/>
          <w:sz w:val="28"/>
          <w:szCs w:val="28"/>
          <w:lang w:bidi="ru-RU"/>
        </w:rPr>
      </w:pPr>
      <w:r w:rsidRPr="00EE34FD">
        <w:rPr>
          <w:bCs/>
          <w:sz w:val="28"/>
          <w:szCs w:val="28"/>
          <w:lang w:bidi="ru-RU"/>
        </w:rPr>
        <w:t xml:space="preserve">- Аудит в сфере закупок, товаров, работ и услуг в рамках исполнения требований  Федерального закона от 05.04.2013 года № 44-ФЗ в образовательных организациях  общего образования </w:t>
      </w:r>
      <w:proofErr w:type="spellStart"/>
      <w:r w:rsidRPr="00EE34FD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EE34FD">
        <w:rPr>
          <w:bCs/>
          <w:sz w:val="28"/>
          <w:szCs w:val="28"/>
          <w:lang w:bidi="ru-RU"/>
        </w:rPr>
        <w:t xml:space="preserve"> муниципального района;</w:t>
      </w:r>
    </w:p>
    <w:p w:rsidR="00CE2901" w:rsidRPr="00EE34FD" w:rsidRDefault="00CE2901" w:rsidP="00CE2901">
      <w:pPr>
        <w:ind w:firstLine="708"/>
        <w:jc w:val="both"/>
        <w:rPr>
          <w:bCs/>
          <w:sz w:val="28"/>
          <w:szCs w:val="28"/>
          <w:lang w:bidi="ru-RU"/>
        </w:rPr>
      </w:pPr>
      <w:r w:rsidRPr="00EE34FD">
        <w:rPr>
          <w:bCs/>
          <w:sz w:val="28"/>
          <w:szCs w:val="28"/>
          <w:lang w:bidi="ru-RU"/>
        </w:rPr>
        <w:t xml:space="preserve">- Проверка соблюдения порядка формирования и выполнения муниципального задания муниципальными бюджетными учреждениями дошкольного образования </w:t>
      </w:r>
      <w:proofErr w:type="spellStart"/>
      <w:r w:rsidRPr="00EE34FD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EE34FD">
        <w:rPr>
          <w:bCs/>
          <w:sz w:val="28"/>
          <w:szCs w:val="28"/>
          <w:lang w:bidi="ru-RU"/>
        </w:rPr>
        <w:t xml:space="preserve"> муниципального района;</w:t>
      </w:r>
    </w:p>
    <w:p w:rsidR="00CE2901" w:rsidRPr="00EE34FD" w:rsidRDefault="00CE2901" w:rsidP="00CE2901">
      <w:pPr>
        <w:ind w:firstLine="708"/>
        <w:jc w:val="both"/>
        <w:rPr>
          <w:bCs/>
          <w:sz w:val="28"/>
          <w:szCs w:val="28"/>
          <w:lang w:bidi="ru-RU"/>
        </w:rPr>
      </w:pPr>
      <w:r w:rsidRPr="00EE34FD">
        <w:rPr>
          <w:bCs/>
          <w:sz w:val="28"/>
          <w:szCs w:val="28"/>
          <w:lang w:bidi="ru-RU"/>
        </w:rPr>
        <w:t xml:space="preserve">- Проверка законности и результативности использования средств, выделенных МБДОУ «Детский сад «Ягодка» в рамках МП «Развитие образования </w:t>
      </w:r>
      <w:proofErr w:type="spellStart"/>
      <w:r w:rsidRPr="00EE34FD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EE34FD">
        <w:rPr>
          <w:bCs/>
          <w:sz w:val="28"/>
          <w:szCs w:val="28"/>
          <w:lang w:bidi="ru-RU"/>
        </w:rPr>
        <w:t xml:space="preserve"> муниципального района на 2018-2020 гг.» </w:t>
      </w:r>
      <w:r w:rsidRPr="00EE34FD">
        <w:rPr>
          <w:bCs/>
          <w:sz w:val="28"/>
          <w:szCs w:val="28"/>
          <w:lang w:bidi="ru-RU"/>
        </w:rPr>
        <w:lastRenderedPageBreak/>
        <w:t>на выплату  персоналу в целях обеспечения выполнения образовательных функций»;</w:t>
      </w:r>
    </w:p>
    <w:p w:rsidR="00CE2901" w:rsidRPr="00EE34FD" w:rsidRDefault="00CE2901" w:rsidP="00CE2901">
      <w:pPr>
        <w:ind w:firstLine="708"/>
        <w:jc w:val="both"/>
        <w:rPr>
          <w:bCs/>
          <w:sz w:val="28"/>
          <w:szCs w:val="28"/>
          <w:lang w:bidi="ru-RU"/>
        </w:rPr>
      </w:pPr>
      <w:r w:rsidRPr="00EE34FD">
        <w:rPr>
          <w:bCs/>
          <w:sz w:val="28"/>
          <w:szCs w:val="28"/>
          <w:lang w:bidi="ru-RU"/>
        </w:rPr>
        <w:t>- Проверка  целевого и эффективного использования субсидий на иные цели, за исключением субсидий на финансовое обеспечение государственного (муниципального) задания на оказание государственных услуг (выполнение работ), представляемых из районного бюджета муниципальным бюджетным учреждениям»;</w:t>
      </w:r>
    </w:p>
    <w:p w:rsidR="00CE2901" w:rsidRPr="00EE34FD" w:rsidRDefault="00CE2901" w:rsidP="00CE2901">
      <w:pPr>
        <w:ind w:firstLine="708"/>
        <w:jc w:val="both"/>
        <w:rPr>
          <w:sz w:val="28"/>
          <w:szCs w:val="28"/>
        </w:rPr>
      </w:pPr>
      <w:r w:rsidRPr="00EE34FD">
        <w:rPr>
          <w:sz w:val="28"/>
          <w:szCs w:val="28"/>
        </w:rPr>
        <w:t xml:space="preserve">- Проверка соблюдения целевого назначения средств, направленных на реализацию МП «Развитие малого и среднего предпринимательства в </w:t>
      </w:r>
      <w:proofErr w:type="spellStart"/>
      <w:r w:rsidRPr="00EE34FD">
        <w:rPr>
          <w:sz w:val="28"/>
          <w:szCs w:val="28"/>
        </w:rPr>
        <w:t>Большемурашкинском</w:t>
      </w:r>
      <w:proofErr w:type="spellEnd"/>
      <w:r w:rsidRPr="00EE34FD">
        <w:rPr>
          <w:sz w:val="28"/>
          <w:szCs w:val="28"/>
        </w:rPr>
        <w:t xml:space="preserve"> муниципальном районе Нижегородской области на 2019-2021 годы»;</w:t>
      </w:r>
    </w:p>
    <w:p w:rsidR="00CE2901" w:rsidRPr="00EE34FD" w:rsidRDefault="00CE2901" w:rsidP="00CE2901">
      <w:pPr>
        <w:ind w:firstLine="708"/>
        <w:jc w:val="both"/>
        <w:rPr>
          <w:sz w:val="28"/>
          <w:szCs w:val="28"/>
        </w:rPr>
      </w:pPr>
      <w:r w:rsidRPr="00EE34FD">
        <w:rPr>
          <w:b/>
          <w:sz w:val="28"/>
          <w:szCs w:val="28"/>
        </w:rPr>
        <w:t xml:space="preserve">- </w:t>
      </w:r>
      <w:r w:rsidRPr="00EE34FD">
        <w:rPr>
          <w:sz w:val="28"/>
          <w:szCs w:val="28"/>
        </w:rPr>
        <w:t xml:space="preserve">Проверка  устранения выявленных нарушений и недостатков в целях </w:t>
      </w:r>
      <w:proofErr w:type="gramStart"/>
      <w:r w:rsidRPr="00EE34FD">
        <w:rPr>
          <w:sz w:val="28"/>
          <w:szCs w:val="28"/>
        </w:rPr>
        <w:t>контроля за</w:t>
      </w:r>
      <w:proofErr w:type="gramEnd"/>
      <w:r w:rsidRPr="00EE34FD">
        <w:rPr>
          <w:sz w:val="28"/>
          <w:szCs w:val="28"/>
        </w:rPr>
        <w:t xml:space="preserve"> исполнением представления от 01.11.2019 года № 38  МБУК «Районный центр культуры и досуга».</w:t>
      </w:r>
    </w:p>
    <w:p w:rsidR="00CE2901" w:rsidRPr="00EE34FD" w:rsidRDefault="00CE2901" w:rsidP="00CE2901">
      <w:pPr>
        <w:ind w:firstLine="708"/>
        <w:jc w:val="both"/>
        <w:rPr>
          <w:sz w:val="28"/>
          <w:szCs w:val="28"/>
        </w:rPr>
      </w:pPr>
      <w:r w:rsidRPr="00EE34FD">
        <w:rPr>
          <w:b/>
          <w:sz w:val="28"/>
          <w:szCs w:val="28"/>
        </w:rPr>
        <w:t xml:space="preserve">- </w:t>
      </w:r>
      <w:r w:rsidRPr="00EE34FD">
        <w:rPr>
          <w:sz w:val="28"/>
          <w:szCs w:val="28"/>
        </w:rPr>
        <w:t xml:space="preserve">Проверка соблюдения трудового законодательства МБУ </w:t>
      </w:r>
      <w:proofErr w:type="gramStart"/>
      <w:r w:rsidRPr="00EE34FD">
        <w:rPr>
          <w:sz w:val="28"/>
          <w:szCs w:val="28"/>
        </w:rPr>
        <w:t>ДО</w:t>
      </w:r>
      <w:proofErr w:type="gramEnd"/>
      <w:r w:rsidRPr="00EE34FD">
        <w:rPr>
          <w:sz w:val="28"/>
          <w:szCs w:val="28"/>
        </w:rPr>
        <w:t xml:space="preserve"> «</w:t>
      </w:r>
      <w:proofErr w:type="gramStart"/>
      <w:r w:rsidRPr="00EE34FD">
        <w:rPr>
          <w:sz w:val="28"/>
          <w:szCs w:val="28"/>
        </w:rPr>
        <w:t>Центр</w:t>
      </w:r>
      <w:proofErr w:type="gramEnd"/>
      <w:r w:rsidRPr="00EE34FD">
        <w:rPr>
          <w:sz w:val="28"/>
          <w:szCs w:val="28"/>
        </w:rPr>
        <w:t xml:space="preserve"> развития творчества детей и юношества» в части порядка начисления и выплаты премиального вознаграждения стимулирующего характера за 4 квартал  2019 года работникам  учреждения (по поручению прокуратуры </w:t>
      </w:r>
      <w:proofErr w:type="spellStart"/>
      <w:r w:rsidRPr="00EE34FD">
        <w:rPr>
          <w:sz w:val="28"/>
          <w:szCs w:val="28"/>
        </w:rPr>
        <w:t>Большемурашкинского</w:t>
      </w:r>
      <w:proofErr w:type="spellEnd"/>
      <w:r w:rsidRPr="00EE34FD">
        <w:rPr>
          <w:sz w:val="28"/>
          <w:szCs w:val="28"/>
        </w:rPr>
        <w:t xml:space="preserve"> района);</w:t>
      </w:r>
    </w:p>
    <w:p w:rsidR="00CE2901" w:rsidRPr="00500411" w:rsidRDefault="00CE2901" w:rsidP="00CE2901">
      <w:pPr>
        <w:ind w:firstLine="708"/>
        <w:jc w:val="both"/>
        <w:rPr>
          <w:sz w:val="28"/>
          <w:szCs w:val="28"/>
        </w:rPr>
      </w:pPr>
      <w:r w:rsidRPr="00EE34FD">
        <w:rPr>
          <w:sz w:val="28"/>
          <w:szCs w:val="28"/>
        </w:rPr>
        <w:t xml:space="preserve">- Проверка законности начисления и выплаты заработной платы, премиальных вознаграждений, отпускных пособий, компенсационных и стимулирующих выплат работникам МБДОУ д/с  «Ягодка» (по поручению прокуратуры </w:t>
      </w:r>
      <w:proofErr w:type="spellStart"/>
      <w:r w:rsidRPr="00EE34FD">
        <w:rPr>
          <w:sz w:val="28"/>
          <w:szCs w:val="28"/>
        </w:rPr>
        <w:t>Большемурашкинского</w:t>
      </w:r>
      <w:proofErr w:type="spellEnd"/>
      <w:r w:rsidRPr="00EE34FD">
        <w:rPr>
          <w:sz w:val="28"/>
          <w:szCs w:val="28"/>
        </w:rPr>
        <w:t xml:space="preserve"> района).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500411">
        <w:rPr>
          <w:sz w:val="28"/>
          <w:szCs w:val="28"/>
        </w:rPr>
        <w:t>Контрольными</w:t>
      </w:r>
      <w:r>
        <w:rPr>
          <w:sz w:val="28"/>
          <w:szCs w:val="28"/>
        </w:rPr>
        <w:t xml:space="preserve"> проверками, проведёнными в 2020</w:t>
      </w:r>
      <w:r w:rsidRPr="00500411">
        <w:rPr>
          <w:sz w:val="28"/>
          <w:szCs w:val="28"/>
        </w:rPr>
        <w:t xml:space="preserve"> году, были охвачены вопросы, касающиеся контроля за правомерным, эффективным и целевым использованием средств </w:t>
      </w:r>
      <w:r>
        <w:rPr>
          <w:sz w:val="28"/>
          <w:szCs w:val="28"/>
        </w:rPr>
        <w:t xml:space="preserve">районного бюджета, </w:t>
      </w:r>
      <w:r w:rsidRPr="00500411">
        <w:rPr>
          <w:sz w:val="28"/>
          <w:szCs w:val="28"/>
        </w:rPr>
        <w:t xml:space="preserve"> аудита в </w:t>
      </w:r>
      <w:r>
        <w:rPr>
          <w:sz w:val="28"/>
          <w:szCs w:val="28"/>
        </w:rPr>
        <w:t>сфере муниципальных закупок и нарушений в финансово-бюджетной сфере.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2020 году </w:t>
      </w:r>
      <w:r w:rsidRPr="002D742A">
        <w:rPr>
          <w:sz w:val="28"/>
          <w:szCs w:val="28"/>
        </w:rPr>
        <w:t xml:space="preserve">были </w:t>
      </w:r>
      <w:r>
        <w:rPr>
          <w:sz w:val="28"/>
          <w:szCs w:val="28"/>
        </w:rPr>
        <w:t>реализованы следующие направления контрольной деятельности</w:t>
      </w:r>
      <w:r w:rsidRPr="00E74A3A">
        <w:rPr>
          <w:sz w:val="28"/>
          <w:szCs w:val="28"/>
        </w:rPr>
        <w:t>: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</w:t>
      </w:r>
      <w:r w:rsidRPr="00E74A3A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 xml:space="preserve"> </w:t>
      </w:r>
      <w:r w:rsidRPr="00E74A3A">
        <w:rPr>
          <w:sz w:val="28"/>
          <w:szCs w:val="28"/>
        </w:rPr>
        <w:t xml:space="preserve"> бюджетных средств на предмет обоснованности </w:t>
      </w:r>
      <w:r>
        <w:rPr>
          <w:sz w:val="28"/>
          <w:szCs w:val="28"/>
        </w:rPr>
        <w:t>расчетных назначений, исполнения</w:t>
      </w:r>
      <w:r w:rsidRPr="009056C0">
        <w:rPr>
          <w:sz w:val="28"/>
          <w:szCs w:val="28"/>
        </w:rPr>
        <w:t xml:space="preserve"> смет </w:t>
      </w:r>
      <w:r>
        <w:rPr>
          <w:sz w:val="28"/>
          <w:szCs w:val="28"/>
        </w:rPr>
        <w:t>и</w:t>
      </w:r>
      <w:r w:rsidRPr="0090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  ФХД</w:t>
      </w:r>
      <w:r w:rsidRPr="00E74A3A">
        <w:rPr>
          <w:sz w:val="28"/>
          <w:szCs w:val="28"/>
        </w:rPr>
        <w:t>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- п</w:t>
      </w:r>
      <w:r w:rsidRPr="0005760D">
        <w:rPr>
          <w:bCs/>
          <w:sz w:val="28"/>
          <w:szCs w:val="28"/>
          <w:lang w:bidi="ru-RU"/>
        </w:rPr>
        <w:t>роверка порядка</w:t>
      </w:r>
      <w:r>
        <w:rPr>
          <w:bCs/>
          <w:sz w:val="28"/>
          <w:szCs w:val="28"/>
          <w:lang w:bidi="ru-RU"/>
        </w:rPr>
        <w:t xml:space="preserve">  </w:t>
      </w:r>
      <w:r w:rsidRPr="0005760D">
        <w:rPr>
          <w:bCs/>
          <w:sz w:val="28"/>
          <w:szCs w:val="28"/>
          <w:lang w:bidi="ru-RU"/>
        </w:rPr>
        <w:t>формирования и выполнения муниципального задания</w:t>
      </w:r>
      <w:r>
        <w:rPr>
          <w:bCs/>
          <w:sz w:val="28"/>
          <w:szCs w:val="28"/>
          <w:lang w:bidi="ru-RU"/>
        </w:rPr>
        <w:t>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</w:t>
      </w:r>
      <w:r w:rsidRPr="00E74A3A">
        <w:rPr>
          <w:sz w:val="28"/>
          <w:szCs w:val="28"/>
        </w:rPr>
        <w:t xml:space="preserve"> использования средств по целевому назначению;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принципа экономности, целесообразности и эффективности использования бюджетных средств;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проверка правомерности использования бюджетных средств;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финансовой дисциплины и правильности ведения бухгалтерского учета и отчетности;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3A">
        <w:rPr>
          <w:sz w:val="28"/>
          <w:szCs w:val="28"/>
        </w:rPr>
        <w:t>соблюдение порядка использования  муниципальной собственности;</w:t>
      </w:r>
    </w:p>
    <w:p w:rsidR="00CE2901" w:rsidRPr="0077692F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законодательства при осуществлении муниципальных закупок, товаров, работ и услуг. 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57F1">
        <w:rPr>
          <w:sz w:val="28"/>
          <w:szCs w:val="28"/>
        </w:rPr>
        <w:t xml:space="preserve">целях  </w:t>
      </w:r>
      <w:proofErr w:type="gramStart"/>
      <w:r w:rsidRPr="004557F1"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</w:t>
      </w:r>
      <w:r w:rsidRPr="004557F1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 xml:space="preserve"> муниципальных  программ  в  2020</w:t>
      </w:r>
      <w:r w:rsidRPr="004557F1">
        <w:rPr>
          <w:sz w:val="28"/>
          <w:szCs w:val="28"/>
        </w:rPr>
        <w:t xml:space="preserve"> году была проведена</w:t>
      </w:r>
      <w:r>
        <w:rPr>
          <w:sz w:val="28"/>
          <w:szCs w:val="28"/>
        </w:rPr>
        <w:t xml:space="preserve"> п</w:t>
      </w:r>
      <w:r w:rsidRPr="00BB7D5D">
        <w:rPr>
          <w:sz w:val="28"/>
          <w:szCs w:val="28"/>
        </w:rPr>
        <w:t xml:space="preserve">роверка соблюдения целевого назначения средств, направленных на реализацию МП «Развитие малого и среднего предпринимательства в </w:t>
      </w:r>
      <w:proofErr w:type="spellStart"/>
      <w:r w:rsidRPr="00BB7D5D">
        <w:rPr>
          <w:sz w:val="28"/>
          <w:szCs w:val="28"/>
        </w:rPr>
        <w:t>Большемурашкинском</w:t>
      </w:r>
      <w:proofErr w:type="spellEnd"/>
      <w:r w:rsidRPr="00BB7D5D">
        <w:rPr>
          <w:sz w:val="28"/>
          <w:szCs w:val="28"/>
        </w:rPr>
        <w:t xml:space="preserve"> муниципальном районе Нижегородской области на 2019-2021 годы».</w:t>
      </w:r>
    </w:p>
    <w:p w:rsidR="00CE2901" w:rsidRPr="00011011" w:rsidRDefault="00CE2901" w:rsidP="00CE2901">
      <w:pPr>
        <w:ind w:firstLine="708"/>
        <w:jc w:val="both"/>
        <w:rPr>
          <w:sz w:val="28"/>
          <w:szCs w:val="28"/>
        </w:rPr>
      </w:pPr>
      <w:r w:rsidRPr="00011011">
        <w:rPr>
          <w:sz w:val="28"/>
          <w:szCs w:val="28"/>
        </w:rPr>
        <w:lastRenderedPageBreak/>
        <w:t xml:space="preserve">В рамках  каждого мероприятия изучались нормативные правовые акты, анализировалось соблюдение требований законодательства в сфере бюджетных правоотношений, практика их применения, что позволяло  выявлять нарушения и недостатки в  деятельности бюджетных учреждений и организаций.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Общий объем бюджетных средств, проверенных при проведении контрольных мероприятий, состави</w:t>
      </w:r>
      <w:r>
        <w:rPr>
          <w:sz w:val="28"/>
          <w:szCs w:val="28"/>
        </w:rPr>
        <w:t xml:space="preserve">л  </w:t>
      </w:r>
      <w:r w:rsidRPr="000A5D37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 xml:space="preserve"> </w:t>
      </w:r>
      <w:r w:rsidRPr="000A5D37">
        <w:rPr>
          <w:b/>
          <w:sz w:val="28"/>
          <w:szCs w:val="28"/>
        </w:rPr>
        <w:t>244,3</w:t>
      </w:r>
      <w:r>
        <w:rPr>
          <w:b/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тыс. руб.  Проверками охвачено </w:t>
      </w:r>
      <w:r>
        <w:rPr>
          <w:sz w:val="28"/>
          <w:szCs w:val="28"/>
        </w:rPr>
        <w:t>23</w:t>
      </w:r>
      <w:r w:rsidRPr="002D290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2D290C">
        <w:rPr>
          <w:sz w:val="28"/>
          <w:szCs w:val="28"/>
        </w:rPr>
        <w:t>, по итогам контрольных мероприятий составлен</w:t>
      </w:r>
      <w:r>
        <w:rPr>
          <w:sz w:val="28"/>
          <w:szCs w:val="28"/>
        </w:rPr>
        <w:t>о 7</w:t>
      </w:r>
      <w:r w:rsidRPr="002D290C">
        <w:rPr>
          <w:sz w:val="28"/>
          <w:szCs w:val="28"/>
        </w:rPr>
        <w:t xml:space="preserve">  акт</w:t>
      </w:r>
      <w:r>
        <w:rPr>
          <w:sz w:val="28"/>
          <w:szCs w:val="28"/>
        </w:rPr>
        <w:t>ов и 1 справка</w:t>
      </w:r>
      <w:r w:rsidRPr="002D290C">
        <w:rPr>
          <w:sz w:val="28"/>
          <w:szCs w:val="28"/>
        </w:rPr>
        <w:t>.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</w:t>
      </w:r>
      <w:r w:rsidRPr="00C40140">
        <w:rPr>
          <w:sz w:val="28"/>
          <w:szCs w:val="28"/>
        </w:rPr>
        <w:t>ыявлен</w:t>
      </w:r>
      <w:r>
        <w:rPr>
          <w:sz w:val="28"/>
          <w:szCs w:val="28"/>
        </w:rPr>
        <w:t>ных</w:t>
      </w:r>
      <w:r w:rsidRPr="00C40140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совых нарушений и недостатков  в  отчетном году составила  </w:t>
      </w:r>
      <w:r>
        <w:rPr>
          <w:b/>
          <w:sz w:val="28"/>
          <w:szCs w:val="28"/>
        </w:rPr>
        <w:t xml:space="preserve">12 707,7 </w:t>
      </w:r>
      <w:r w:rsidRPr="00C4014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4014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CE2901" w:rsidRPr="002D290C" w:rsidRDefault="00CE2901" w:rsidP="00CE2901">
      <w:pPr>
        <w:ind w:firstLine="708"/>
        <w:rPr>
          <w:sz w:val="28"/>
          <w:szCs w:val="28"/>
        </w:rPr>
      </w:pPr>
      <w:r w:rsidRPr="002D290C">
        <w:rPr>
          <w:sz w:val="28"/>
          <w:szCs w:val="28"/>
        </w:rPr>
        <w:t>Информация о контрольных мероприятиях в динамике представлена следующей таблицей:</w:t>
      </w:r>
    </w:p>
    <w:p w:rsidR="00CE2901" w:rsidRDefault="00CE2901" w:rsidP="00CE2901">
      <w:pPr>
        <w:ind w:firstLine="708"/>
      </w:pPr>
      <w:r w:rsidRPr="00EA2CD3">
        <w:t xml:space="preserve">                                                                                    </w:t>
      </w:r>
      <w:r>
        <w:t xml:space="preserve">                   </w:t>
      </w:r>
      <w:r w:rsidRPr="00EA2CD3">
        <w:t xml:space="preserve">   тыс. руб.</w:t>
      </w:r>
    </w:p>
    <w:p w:rsidR="00CE2901" w:rsidRPr="00EA2CD3" w:rsidRDefault="00CE2901" w:rsidP="00CE2901">
      <w:pPr>
        <w:ind w:firstLine="708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55"/>
        <w:gridCol w:w="1791"/>
        <w:gridCol w:w="1966"/>
        <w:gridCol w:w="1433"/>
      </w:tblGrid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</w:rPr>
            </w:pPr>
            <w:r w:rsidRPr="002D290C">
              <w:rPr>
                <w:b/>
              </w:rPr>
              <w:t>Наименование показателя</w:t>
            </w:r>
          </w:p>
          <w:p w:rsidR="00CE2901" w:rsidRPr="002D290C" w:rsidRDefault="00CE2901" w:rsidP="008117F4">
            <w:pPr>
              <w:rPr>
                <w:b/>
              </w:rPr>
            </w:pP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2019 год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D290C">
              <w:rPr>
                <w:b/>
              </w:rPr>
              <w:t xml:space="preserve"> год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 w:rsidRPr="002D290C">
              <w:rPr>
                <w:b/>
              </w:rPr>
              <w:t>в % к АППГ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r w:rsidRPr="002D290C">
              <w:t>Проведено контрольных мероприятий</w:t>
            </w:r>
          </w:p>
          <w:p w:rsidR="00CE2901" w:rsidRPr="002D290C" w:rsidRDefault="00CE2901" w:rsidP="008117F4"/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5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r w:rsidRPr="002D290C">
              <w:t xml:space="preserve">Объем бюджетных средств, проверенных при проведении  контрольных мероприятий (тыс. руб.)    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163 917,6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233 244,3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r w:rsidRPr="002D290C">
              <w:t>Выявлено финансовых нарушений и недостатков  (тыс.</w:t>
            </w:r>
            <w:r>
              <w:t xml:space="preserve"> </w:t>
            </w:r>
            <w:r w:rsidRPr="002D290C">
              <w:t xml:space="preserve">руб.), в том числе:                                    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7 915,1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12 707,7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</w:rPr>
            </w:pPr>
            <w:r w:rsidRPr="002D290C">
              <w:rPr>
                <w:b/>
                <w:i/>
              </w:rPr>
              <w:t xml:space="preserve">нецелевые расходы             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0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</w:rPr>
            </w:pPr>
            <w:r>
              <w:rPr>
                <w:b/>
                <w:i/>
              </w:rPr>
              <w:t>н</w:t>
            </w:r>
            <w:r w:rsidRPr="002D290C">
              <w:rPr>
                <w:b/>
                <w:i/>
              </w:rPr>
              <w:t>еправомерные</w:t>
            </w:r>
            <w:r>
              <w:rPr>
                <w:b/>
                <w:i/>
              </w:rPr>
              <w:t xml:space="preserve">, необоснованные </w:t>
            </w:r>
            <w:r w:rsidRPr="002D29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бюджетные </w:t>
            </w:r>
            <w:r w:rsidRPr="002D290C">
              <w:rPr>
                <w:b/>
                <w:i/>
              </w:rPr>
              <w:t xml:space="preserve">расходы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2 193,5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673,4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  <w:i/>
              </w:rPr>
            </w:pPr>
            <w:r w:rsidRPr="002D290C">
              <w:rPr>
                <w:b/>
                <w:i/>
              </w:rPr>
              <w:t xml:space="preserve">неэффективные расходы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471,3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  <w:i/>
              </w:rPr>
            </w:pPr>
            <w:r>
              <w:rPr>
                <w:b/>
                <w:i/>
              </w:rPr>
              <w:t>нарушения при осуществлении муниципальных закупок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2 270,1</w:t>
            </w:r>
          </w:p>
        </w:tc>
        <w:tc>
          <w:tcPr>
            <w:tcW w:w="1966" w:type="dxa"/>
          </w:tcPr>
          <w:p w:rsidR="00CE2901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11 897,3</w:t>
            </w:r>
          </w:p>
        </w:tc>
        <w:tc>
          <w:tcPr>
            <w:tcW w:w="1433" w:type="dxa"/>
          </w:tcPr>
          <w:p w:rsidR="00CE2901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(5,2 раза)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pPr>
              <w:rPr>
                <w:b/>
                <w:i/>
              </w:rPr>
            </w:pPr>
            <w:r w:rsidRPr="002D290C">
              <w:rPr>
                <w:b/>
                <w:i/>
              </w:rPr>
              <w:t xml:space="preserve">иные нарушения               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2 980,2</w:t>
            </w:r>
          </w:p>
        </w:tc>
        <w:tc>
          <w:tcPr>
            <w:tcW w:w="1966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FC6BB3" w:rsidRDefault="00CE2901" w:rsidP="008117F4">
            <w:r w:rsidRPr="002D290C">
              <w:rPr>
                <w:i/>
              </w:rPr>
              <w:t xml:space="preserve"> </w:t>
            </w:r>
            <w:r w:rsidRPr="002D290C">
              <w:t>Подлежи</w:t>
            </w:r>
            <w:r>
              <w:t xml:space="preserve">т перечислению (возмещению) в  </w:t>
            </w:r>
            <w:r w:rsidRPr="002D290C">
              <w:t>бюджет (тыс. руб.)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2 140,9</w:t>
            </w:r>
          </w:p>
        </w:tc>
        <w:tc>
          <w:tcPr>
            <w:tcW w:w="1966" w:type="dxa"/>
          </w:tcPr>
          <w:p w:rsidR="00CE2901" w:rsidRPr="00BE3DCE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673,4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CE2901" w:rsidRPr="002D290C" w:rsidTr="008117F4">
        <w:tc>
          <w:tcPr>
            <w:tcW w:w="4555" w:type="dxa"/>
          </w:tcPr>
          <w:p w:rsidR="00CE2901" w:rsidRPr="002D290C" w:rsidRDefault="00CE2901" w:rsidP="008117F4">
            <w:r w:rsidRPr="002D290C">
              <w:t>Перечислено (возмещено) сре</w:t>
            </w:r>
            <w:proofErr w:type="gramStart"/>
            <w:r w:rsidRPr="002D290C">
              <w:t>дств в б</w:t>
            </w:r>
            <w:proofErr w:type="gramEnd"/>
            <w:r w:rsidRPr="002D290C">
              <w:t>юджет  (тыс.</w:t>
            </w:r>
            <w:r>
              <w:t xml:space="preserve"> </w:t>
            </w:r>
            <w:r w:rsidRPr="002D290C">
              <w:t xml:space="preserve">руб.)                          </w:t>
            </w:r>
          </w:p>
        </w:tc>
        <w:tc>
          <w:tcPr>
            <w:tcW w:w="1791" w:type="dxa"/>
          </w:tcPr>
          <w:p w:rsidR="00CE2901" w:rsidRPr="00B54EF9" w:rsidRDefault="00CE2901" w:rsidP="008117F4">
            <w:pPr>
              <w:jc w:val="center"/>
              <w:rPr>
                <w:b/>
              </w:rPr>
            </w:pPr>
            <w:r w:rsidRPr="00B54EF9">
              <w:rPr>
                <w:b/>
              </w:rPr>
              <w:t>2 139,2</w:t>
            </w:r>
          </w:p>
        </w:tc>
        <w:tc>
          <w:tcPr>
            <w:tcW w:w="1966" w:type="dxa"/>
          </w:tcPr>
          <w:p w:rsidR="00CE2901" w:rsidRPr="00BE3DCE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</w:tcPr>
          <w:p w:rsidR="00CE2901" w:rsidRPr="002D290C" w:rsidRDefault="00CE2901" w:rsidP="008117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E2901" w:rsidRDefault="00CE2901" w:rsidP="00CE2901">
      <w:pPr>
        <w:ind w:firstLine="708"/>
        <w:jc w:val="both"/>
        <w:rPr>
          <w:sz w:val="28"/>
          <w:szCs w:val="28"/>
        </w:rPr>
      </w:pP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b/>
          <w:i/>
          <w:sz w:val="28"/>
          <w:szCs w:val="28"/>
        </w:rPr>
        <w:t xml:space="preserve">Нецелевые и неэффективные расходы </w:t>
      </w:r>
      <w:r w:rsidRPr="00640757">
        <w:rPr>
          <w:sz w:val="28"/>
          <w:szCs w:val="28"/>
        </w:rPr>
        <w:t xml:space="preserve">бюджетных средств районного бюджета </w:t>
      </w:r>
      <w:r>
        <w:rPr>
          <w:sz w:val="28"/>
          <w:szCs w:val="28"/>
        </w:rPr>
        <w:t>в</w:t>
      </w:r>
      <w:r w:rsidRPr="002D290C">
        <w:rPr>
          <w:sz w:val="28"/>
          <w:szCs w:val="28"/>
        </w:rPr>
        <w:t xml:space="preserve"> отчетном году по итогам контрольных мероприятий </w:t>
      </w:r>
      <w:r>
        <w:rPr>
          <w:sz w:val="28"/>
          <w:szCs w:val="28"/>
        </w:rPr>
        <w:t xml:space="preserve"> не установлены</w:t>
      </w:r>
      <w:r w:rsidRPr="002D290C">
        <w:rPr>
          <w:sz w:val="28"/>
          <w:szCs w:val="28"/>
        </w:rPr>
        <w:t>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i/>
          <w:sz w:val="28"/>
          <w:szCs w:val="28"/>
        </w:rPr>
        <w:t>Н</w:t>
      </w:r>
      <w:r w:rsidRPr="00CB6606">
        <w:rPr>
          <w:b/>
          <w:i/>
          <w:sz w:val="28"/>
          <w:szCs w:val="28"/>
        </w:rPr>
        <w:t>еправомерные, необоснованные  бюджетные  расходы</w:t>
      </w:r>
      <w:r w:rsidRPr="00CB6606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выразившиеся в  несоблюдении</w:t>
      </w:r>
      <w:r w:rsidRPr="002D290C">
        <w:rPr>
          <w:sz w:val="28"/>
          <w:szCs w:val="28"/>
        </w:rPr>
        <w:t xml:space="preserve">  норм</w:t>
      </w:r>
      <w:r>
        <w:rPr>
          <w:sz w:val="28"/>
          <w:szCs w:val="28"/>
        </w:rPr>
        <w:t xml:space="preserve">  бюджетного законодательства, </w:t>
      </w:r>
      <w:r w:rsidRPr="002D290C">
        <w:rPr>
          <w:sz w:val="28"/>
          <w:szCs w:val="28"/>
        </w:rPr>
        <w:t xml:space="preserve">  нормативных   правовых   актов 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Российской Федерации  и  Нижегородской  </w:t>
      </w:r>
      <w:r>
        <w:rPr>
          <w:sz w:val="28"/>
          <w:szCs w:val="28"/>
        </w:rPr>
        <w:t xml:space="preserve">области,  </w:t>
      </w:r>
      <w:r w:rsidRPr="002D290C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ы на сумму </w:t>
      </w:r>
      <w:r>
        <w:rPr>
          <w:b/>
          <w:sz w:val="28"/>
          <w:szCs w:val="28"/>
        </w:rPr>
        <w:t>673,4</w:t>
      </w:r>
      <w:r w:rsidRPr="002D2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>руб.</w:t>
      </w:r>
      <w:r>
        <w:rPr>
          <w:sz w:val="28"/>
          <w:szCs w:val="28"/>
        </w:rPr>
        <w:t xml:space="preserve"> (5,3 %</w:t>
      </w:r>
      <w:r w:rsidRPr="002D290C">
        <w:rPr>
          <w:sz w:val="28"/>
          <w:szCs w:val="28"/>
        </w:rPr>
        <w:t xml:space="preserve"> от  объема установленных нарушений).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 w:rsidRPr="00BC09D9">
        <w:rPr>
          <w:sz w:val="28"/>
          <w:szCs w:val="28"/>
        </w:rPr>
        <w:t xml:space="preserve">Неправомерные, необоснованные расходы </w:t>
      </w:r>
      <w:r>
        <w:rPr>
          <w:sz w:val="28"/>
          <w:szCs w:val="28"/>
        </w:rPr>
        <w:t>установлены проверкой</w:t>
      </w:r>
      <w:r w:rsidRPr="00BC09D9">
        <w:rPr>
          <w:sz w:val="28"/>
          <w:szCs w:val="28"/>
        </w:rPr>
        <w:t xml:space="preserve"> законности начисления и выплаты заработной платы, премиальных вознаграждений, отпускных пособий, компенсационных и стимулирующих выплат работникам МБДОУ д/с  «Ягодка»</w:t>
      </w:r>
      <w:r>
        <w:rPr>
          <w:sz w:val="28"/>
          <w:szCs w:val="28"/>
        </w:rPr>
        <w:t>.</w:t>
      </w:r>
    </w:p>
    <w:p w:rsidR="00CE2901" w:rsidRDefault="00CE2901" w:rsidP="00CE2901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  </w:t>
      </w:r>
      <w:r w:rsidRPr="002D290C">
        <w:rPr>
          <w:sz w:val="28"/>
          <w:szCs w:val="28"/>
        </w:rPr>
        <w:tab/>
      </w:r>
      <w:r>
        <w:rPr>
          <w:sz w:val="28"/>
          <w:szCs w:val="28"/>
        </w:rPr>
        <w:t xml:space="preserve">Нарушения допущены </w:t>
      </w:r>
      <w:r w:rsidRPr="00283934">
        <w:rPr>
          <w:sz w:val="28"/>
          <w:szCs w:val="28"/>
        </w:rPr>
        <w:t>при</w:t>
      </w:r>
      <w:r>
        <w:rPr>
          <w:sz w:val="28"/>
          <w:szCs w:val="28"/>
        </w:rPr>
        <w:t xml:space="preserve"> начислении стимулирующих надбавок  заведующей,  отдельным воспитателям и помощникам воспитателя детского сада «Ягодка». 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FF733A">
        <w:rPr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932BDD">
        <w:rPr>
          <w:b/>
          <w:i/>
          <w:sz w:val="28"/>
          <w:szCs w:val="28"/>
        </w:rPr>
        <w:t>Нарушения при осуществлении муниципальных закупок</w:t>
      </w:r>
      <w:r>
        <w:rPr>
          <w:b/>
          <w:i/>
          <w:sz w:val="28"/>
          <w:szCs w:val="28"/>
        </w:rPr>
        <w:t xml:space="preserve"> </w:t>
      </w:r>
      <w:r w:rsidRPr="00A41BCD">
        <w:rPr>
          <w:sz w:val="28"/>
          <w:szCs w:val="28"/>
        </w:rPr>
        <w:t>в отчетном году</w:t>
      </w:r>
      <w:r>
        <w:rPr>
          <w:b/>
          <w:i/>
          <w:sz w:val="28"/>
          <w:szCs w:val="28"/>
        </w:rPr>
        <w:t xml:space="preserve">  </w:t>
      </w:r>
      <w:r w:rsidRPr="00932BDD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EF4F58">
        <w:rPr>
          <w:b/>
          <w:sz w:val="28"/>
          <w:szCs w:val="28"/>
        </w:rPr>
        <w:t>11 897,3</w:t>
      </w:r>
      <w:r>
        <w:rPr>
          <w:sz w:val="28"/>
          <w:szCs w:val="28"/>
        </w:rPr>
        <w:t xml:space="preserve"> тыс. руб. (93,6</w:t>
      </w:r>
      <w:r w:rsidRPr="00E77039">
        <w:rPr>
          <w:sz w:val="28"/>
          <w:szCs w:val="28"/>
        </w:rPr>
        <w:t xml:space="preserve"> % от  объема установленных нарушений).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нарушения установлены  в результате контрольного мероприятия  «</w:t>
      </w:r>
      <w:r w:rsidRPr="002434AF">
        <w:rPr>
          <w:bCs/>
          <w:sz w:val="28"/>
          <w:szCs w:val="28"/>
          <w:lang w:bidi="ru-RU"/>
        </w:rPr>
        <w:t xml:space="preserve">Аудит в сфере закупок, товаров, работ и услуг в рамках исполнения требований  Федерального закона от 05.04.2013 года № 44-ФЗ в образовательных организациях  общего образования </w:t>
      </w:r>
      <w:proofErr w:type="spellStart"/>
      <w:r w:rsidRPr="002434AF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2434AF">
        <w:rPr>
          <w:bCs/>
          <w:sz w:val="28"/>
          <w:szCs w:val="28"/>
          <w:lang w:bidi="ru-RU"/>
        </w:rPr>
        <w:t xml:space="preserve"> муниципального района</w:t>
      </w:r>
      <w:r>
        <w:rPr>
          <w:bCs/>
          <w:sz w:val="28"/>
          <w:szCs w:val="28"/>
          <w:lang w:bidi="ru-RU"/>
        </w:rPr>
        <w:t xml:space="preserve">» </w:t>
      </w:r>
      <w:r>
        <w:rPr>
          <w:sz w:val="28"/>
          <w:szCs w:val="28"/>
        </w:rPr>
        <w:t>и выразились в следующем:</w:t>
      </w:r>
    </w:p>
    <w:p w:rsidR="00CE2901" w:rsidRDefault="00CE2901" w:rsidP="00CE290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нарушение  </w:t>
      </w:r>
      <w:r w:rsidRPr="00620BFE">
        <w:rPr>
          <w:b/>
          <w:bCs/>
          <w:iCs/>
          <w:sz w:val="28"/>
          <w:szCs w:val="28"/>
        </w:rPr>
        <w:t>МБОУ Советская СШ</w:t>
      </w:r>
      <w:r>
        <w:rPr>
          <w:b/>
          <w:bCs/>
          <w:iCs/>
          <w:sz w:val="28"/>
          <w:szCs w:val="28"/>
        </w:rPr>
        <w:t xml:space="preserve"> и </w:t>
      </w:r>
      <w:r w:rsidRPr="00620BFE">
        <w:rPr>
          <w:b/>
          <w:bCs/>
          <w:i/>
          <w:iCs/>
          <w:sz w:val="28"/>
          <w:szCs w:val="28"/>
        </w:rPr>
        <w:t xml:space="preserve"> </w:t>
      </w:r>
      <w:r w:rsidRPr="00620BFE">
        <w:rPr>
          <w:b/>
          <w:bCs/>
          <w:iCs/>
          <w:sz w:val="28"/>
          <w:szCs w:val="28"/>
        </w:rPr>
        <w:t xml:space="preserve">МБОУ </w:t>
      </w:r>
      <w:proofErr w:type="spellStart"/>
      <w:r w:rsidRPr="00620BFE">
        <w:rPr>
          <w:b/>
          <w:bCs/>
          <w:iCs/>
          <w:sz w:val="28"/>
          <w:szCs w:val="28"/>
        </w:rPr>
        <w:t>Кишкинская</w:t>
      </w:r>
      <w:proofErr w:type="spellEnd"/>
      <w:r w:rsidRPr="00620BFE">
        <w:rPr>
          <w:b/>
          <w:bCs/>
          <w:iCs/>
          <w:sz w:val="28"/>
          <w:szCs w:val="28"/>
        </w:rPr>
        <w:t xml:space="preserve"> СШ  </w:t>
      </w:r>
      <w:r w:rsidRPr="00620BFE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требований по заполнению   О</w:t>
      </w:r>
      <w:r w:rsidRPr="002434AF">
        <w:rPr>
          <w:bCs/>
          <w:iCs/>
          <w:sz w:val="28"/>
          <w:szCs w:val="28"/>
        </w:rPr>
        <w:t>тчета об объеме закупок у субъектов малого предпринимательс</w:t>
      </w:r>
      <w:r>
        <w:rPr>
          <w:bCs/>
          <w:iCs/>
          <w:sz w:val="28"/>
          <w:szCs w:val="28"/>
        </w:rPr>
        <w:t xml:space="preserve">тва и социально ориентированных </w:t>
      </w:r>
      <w:r w:rsidRPr="002434AF">
        <w:rPr>
          <w:bCs/>
          <w:iCs/>
          <w:sz w:val="28"/>
          <w:szCs w:val="28"/>
        </w:rPr>
        <w:t xml:space="preserve">некоммерческих организаций, 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 xml:space="preserve">утвержденных постановлением 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>Правительства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 xml:space="preserve"> РФ 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 xml:space="preserve">17.03.2015 г.  </w:t>
      </w:r>
      <w:r>
        <w:rPr>
          <w:bCs/>
          <w:iCs/>
          <w:sz w:val="28"/>
          <w:szCs w:val="28"/>
        </w:rPr>
        <w:t>№ 238</w:t>
      </w:r>
      <w:r w:rsidRPr="002434AF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(</w:t>
      </w:r>
      <w:r w:rsidRPr="002434AF">
        <w:rPr>
          <w:bCs/>
          <w:iCs/>
          <w:sz w:val="28"/>
          <w:szCs w:val="28"/>
        </w:rPr>
        <w:t xml:space="preserve">значения </w:t>
      </w:r>
      <w:r>
        <w:rPr>
          <w:bCs/>
          <w:iCs/>
          <w:sz w:val="28"/>
          <w:szCs w:val="28"/>
        </w:rPr>
        <w:t>Отчета  за 2019 год</w:t>
      </w:r>
      <w:r w:rsidRPr="002434AF">
        <w:rPr>
          <w:bCs/>
          <w:iCs/>
          <w:sz w:val="28"/>
          <w:szCs w:val="28"/>
        </w:rPr>
        <w:t xml:space="preserve"> не соотв</w:t>
      </w:r>
      <w:r>
        <w:rPr>
          <w:bCs/>
          <w:iCs/>
          <w:sz w:val="28"/>
          <w:szCs w:val="28"/>
        </w:rPr>
        <w:t xml:space="preserve">етствуют  значению  совокупного </w:t>
      </w:r>
      <w:r w:rsidRPr="002434AF">
        <w:rPr>
          <w:bCs/>
          <w:iCs/>
          <w:sz w:val="28"/>
          <w:szCs w:val="28"/>
        </w:rPr>
        <w:t>годового объема закупок (код аналитики 244) Отчета об исполнении</w:t>
      </w:r>
      <w:r>
        <w:rPr>
          <w:bCs/>
          <w:iCs/>
          <w:sz w:val="28"/>
          <w:szCs w:val="28"/>
        </w:rPr>
        <w:t xml:space="preserve"> </w:t>
      </w:r>
      <w:r w:rsidRPr="002434AF">
        <w:rPr>
          <w:bCs/>
          <w:iCs/>
          <w:sz w:val="28"/>
          <w:szCs w:val="28"/>
        </w:rPr>
        <w:t xml:space="preserve"> учреждением плана его финансово-хозяйственной  деятельности ф. 0503</w:t>
      </w:r>
      <w:r>
        <w:rPr>
          <w:bCs/>
          <w:iCs/>
          <w:sz w:val="28"/>
          <w:szCs w:val="28"/>
        </w:rPr>
        <w:t xml:space="preserve">737). </w:t>
      </w:r>
      <w:proofErr w:type="gramEnd"/>
    </w:p>
    <w:p w:rsidR="00CE2901" w:rsidRPr="000A19B0" w:rsidRDefault="00CE2901" w:rsidP="00CE2901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Р</w:t>
      </w:r>
      <w:r w:rsidRPr="002434AF">
        <w:rPr>
          <w:bCs/>
          <w:iCs/>
          <w:sz w:val="28"/>
          <w:szCs w:val="28"/>
        </w:rPr>
        <w:t>асхождения составляют</w:t>
      </w:r>
      <w:r>
        <w:rPr>
          <w:bCs/>
          <w:iCs/>
          <w:sz w:val="28"/>
          <w:szCs w:val="28"/>
        </w:rPr>
        <w:t xml:space="preserve"> </w:t>
      </w:r>
      <w:r w:rsidRPr="00620BFE">
        <w:rPr>
          <w:b/>
          <w:bCs/>
          <w:iCs/>
          <w:sz w:val="28"/>
          <w:szCs w:val="28"/>
        </w:rPr>
        <w:t>11 897,3</w:t>
      </w:r>
      <w:r w:rsidRPr="00620BFE">
        <w:rPr>
          <w:bCs/>
          <w:iCs/>
          <w:sz w:val="28"/>
          <w:szCs w:val="28"/>
        </w:rPr>
        <w:t xml:space="preserve"> тыс. руб.</w:t>
      </w:r>
      <w:r>
        <w:rPr>
          <w:bCs/>
          <w:iCs/>
          <w:sz w:val="28"/>
          <w:szCs w:val="28"/>
        </w:rPr>
        <w:t>, в том числе:</w:t>
      </w:r>
      <w:r w:rsidRPr="002434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</w:t>
      </w:r>
      <w:r w:rsidRPr="00620BFE">
        <w:rPr>
          <w:b/>
          <w:bCs/>
          <w:iCs/>
          <w:sz w:val="28"/>
          <w:szCs w:val="28"/>
        </w:rPr>
        <w:t xml:space="preserve">МБОУ </w:t>
      </w:r>
      <w:proofErr w:type="gramStart"/>
      <w:r w:rsidRPr="00620BFE">
        <w:rPr>
          <w:b/>
          <w:bCs/>
          <w:iCs/>
          <w:sz w:val="28"/>
          <w:szCs w:val="28"/>
        </w:rPr>
        <w:t>Советская</w:t>
      </w:r>
      <w:proofErr w:type="gramEnd"/>
      <w:r>
        <w:rPr>
          <w:b/>
          <w:bCs/>
          <w:iCs/>
          <w:sz w:val="28"/>
          <w:szCs w:val="28"/>
        </w:rPr>
        <w:t xml:space="preserve">  СШ -</w:t>
      </w:r>
      <w:r w:rsidRPr="00620BFE">
        <w:rPr>
          <w:b/>
          <w:bCs/>
          <w:iCs/>
          <w:sz w:val="28"/>
          <w:szCs w:val="28"/>
        </w:rPr>
        <w:t xml:space="preserve"> </w:t>
      </w:r>
      <w:r w:rsidRPr="000A19B0">
        <w:rPr>
          <w:b/>
          <w:bCs/>
          <w:iCs/>
          <w:sz w:val="28"/>
          <w:szCs w:val="28"/>
        </w:rPr>
        <w:t xml:space="preserve">4 905,9 </w:t>
      </w:r>
      <w:r w:rsidRPr="000A19B0">
        <w:rPr>
          <w:bCs/>
          <w:iCs/>
          <w:sz w:val="28"/>
          <w:szCs w:val="28"/>
        </w:rPr>
        <w:t>тыс. руб.,</w:t>
      </w:r>
      <w:r>
        <w:rPr>
          <w:b/>
          <w:bCs/>
          <w:iCs/>
          <w:sz w:val="28"/>
          <w:szCs w:val="28"/>
        </w:rPr>
        <w:t xml:space="preserve"> </w:t>
      </w:r>
      <w:r w:rsidRPr="000A19B0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</w:t>
      </w:r>
      <w:r w:rsidRPr="000A19B0">
        <w:rPr>
          <w:b/>
          <w:bCs/>
          <w:iCs/>
          <w:sz w:val="28"/>
          <w:szCs w:val="28"/>
        </w:rPr>
        <w:t xml:space="preserve"> МБОУ </w:t>
      </w:r>
      <w:proofErr w:type="spellStart"/>
      <w:r w:rsidRPr="000A19B0">
        <w:rPr>
          <w:b/>
          <w:bCs/>
          <w:iCs/>
          <w:sz w:val="28"/>
          <w:szCs w:val="28"/>
        </w:rPr>
        <w:t>Кишкинская</w:t>
      </w:r>
      <w:proofErr w:type="spellEnd"/>
      <w:r w:rsidRPr="000A19B0">
        <w:rPr>
          <w:b/>
          <w:bCs/>
          <w:iCs/>
          <w:sz w:val="28"/>
          <w:szCs w:val="28"/>
        </w:rPr>
        <w:t xml:space="preserve"> СШ</w:t>
      </w:r>
      <w:r>
        <w:rPr>
          <w:b/>
          <w:bCs/>
          <w:iCs/>
          <w:sz w:val="28"/>
          <w:szCs w:val="28"/>
        </w:rPr>
        <w:t xml:space="preserve"> - 6 991,4 </w:t>
      </w:r>
      <w:r w:rsidRPr="00620BFE">
        <w:rPr>
          <w:bCs/>
          <w:iCs/>
          <w:sz w:val="28"/>
          <w:szCs w:val="28"/>
        </w:rPr>
        <w:t>тыс. руб.</w:t>
      </w:r>
      <w:r>
        <w:rPr>
          <w:b/>
          <w:bCs/>
          <w:iCs/>
          <w:sz w:val="28"/>
          <w:szCs w:val="28"/>
        </w:rPr>
        <w:t xml:space="preserve">  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2D290C">
        <w:rPr>
          <w:sz w:val="28"/>
          <w:szCs w:val="28"/>
        </w:rPr>
        <w:t xml:space="preserve">Из  общей  суммы  нарушений  и  недостатков  в  финансово-бюджетной  сфере </w:t>
      </w:r>
      <w:r w:rsidRPr="009462F5">
        <w:rPr>
          <w:b/>
          <w:i/>
          <w:sz w:val="28"/>
          <w:szCs w:val="28"/>
        </w:rPr>
        <w:t>иные нарушения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 xml:space="preserve"> 137,0</w:t>
      </w:r>
      <w:r w:rsidRPr="002D29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 (1,1</w:t>
      </w:r>
      <w:r w:rsidRPr="002D290C">
        <w:rPr>
          <w:sz w:val="28"/>
          <w:szCs w:val="28"/>
        </w:rPr>
        <w:t xml:space="preserve"> % объема всех  выявленных финансовых нарушений).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90C">
        <w:rPr>
          <w:sz w:val="28"/>
          <w:szCs w:val="28"/>
        </w:rPr>
        <w:t xml:space="preserve">Иные нарушения выразились в следующем: 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несвоевременное перечисление субсидий на иные цели – </w:t>
      </w:r>
      <w:r w:rsidRPr="00827D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,04</w:t>
      </w:r>
      <w:r>
        <w:rPr>
          <w:sz w:val="28"/>
          <w:szCs w:val="28"/>
        </w:rPr>
        <w:t xml:space="preserve"> тыс. руб. (МБОУДО «</w:t>
      </w:r>
      <w:proofErr w:type="spellStart"/>
      <w:r>
        <w:rPr>
          <w:sz w:val="28"/>
          <w:szCs w:val="28"/>
        </w:rPr>
        <w:t>Большемурашкинская</w:t>
      </w:r>
      <w:proofErr w:type="spellEnd"/>
      <w:r>
        <w:rPr>
          <w:sz w:val="28"/>
          <w:szCs w:val="28"/>
        </w:rPr>
        <w:t xml:space="preserve"> ДШИ» - 5,04 тыс.  руб. по соглашению № 49 от 14.11.2019 года, МБДОУ д/с «Росинка» - 3,0 тыс.  руб. по соглашению № 39 от 30.08.2019 г.);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перечисление субсидии на иные цели без указания целевого направления и срока перечисления в соглашении – </w:t>
      </w:r>
      <w:r w:rsidRPr="00817226">
        <w:rPr>
          <w:b/>
          <w:sz w:val="28"/>
          <w:szCs w:val="28"/>
        </w:rPr>
        <w:t>99,0</w:t>
      </w:r>
      <w:r>
        <w:rPr>
          <w:sz w:val="28"/>
          <w:szCs w:val="28"/>
        </w:rPr>
        <w:t xml:space="preserve"> тыс. руб. (соглашение № 9 от 29.03.2019 г.  с МБОУ ДО ЦРТДЮ – приобретение костюмов ВПК «Россияне»);</w:t>
      </w:r>
    </w:p>
    <w:p w:rsidR="00CE2901" w:rsidRPr="001639D0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искажение показателей отчета об объеме  закупок  у  СМП за 2019 год (без учета объемов фактического привлечения соисполнителей из числа субъектов СМП) – </w:t>
      </w:r>
      <w:r w:rsidRPr="001639D0">
        <w:rPr>
          <w:b/>
          <w:sz w:val="28"/>
          <w:szCs w:val="28"/>
        </w:rPr>
        <w:t>29, 971</w:t>
      </w:r>
      <w:r>
        <w:rPr>
          <w:sz w:val="28"/>
          <w:szCs w:val="28"/>
        </w:rPr>
        <w:t xml:space="preserve"> тыс. руб., в том числе: </w:t>
      </w:r>
      <w:r w:rsidRPr="001639D0">
        <w:rPr>
          <w:bCs/>
          <w:iCs/>
          <w:sz w:val="28"/>
          <w:szCs w:val="28"/>
        </w:rPr>
        <w:t xml:space="preserve">по </w:t>
      </w:r>
      <w:r w:rsidRPr="001639D0">
        <w:rPr>
          <w:b/>
          <w:bCs/>
          <w:iCs/>
          <w:sz w:val="28"/>
          <w:szCs w:val="28"/>
        </w:rPr>
        <w:t xml:space="preserve">МБОУ </w:t>
      </w:r>
      <w:proofErr w:type="gramStart"/>
      <w:r w:rsidRPr="001639D0">
        <w:rPr>
          <w:b/>
          <w:bCs/>
          <w:iCs/>
          <w:sz w:val="28"/>
          <w:szCs w:val="28"/>
        </w:rPr>
        <w:t>Советская</w:t>
      </w:r>
      <w:proofErr w:type="gramEnd"/>
      <w:r w:rsidRPr="001639D0">
        <w:rPr>
          <w:b/>
          <w:bCs/>
          <w:iCs/>
          <w:sz w:val="28"/>
          <w:szCs w:val="28"/>
        </w:rPr>
        <w:t xml:space="preserve">  СШ</w:t>
      </w:r>
      <w:r>
        <w:rPr>
          <w:b/>
          <w:bCs/>
          <w:iCs/>
          <w:sz w:val="28"/>
          <w:szCs w:val="28"/>
        </w:rPr>
        <w:t xml:space="preserve"> – 14,441 </w:t>
      </w:r>
      <w:r w:rsidRPr="001639D0">
        <w:rPr>
          <w:bCs/>
          <w:iCs/>
          <w:sz w:val="28"/>
          <w:szCs w:val="28"/>
        </w:rPr>
        <w:t>тыс. руб., по</w:t>
      </w:r>
      <w:r>
        <w:rPr>
          <w:b/>
          <w:bCs/>
          <w:iCs/>
          <w:sz w:val="28"/>
          <w:szCs w:val="28"/>
        </w:rPr>
        <w:t xml:space="preserve"> </w:t>
      </w:r>
      <w:r w:rsidRPr="001639D0">
        <w:rPr>
          <w:b/>
          <w:bCs/>
          <w:iCs/>
          <w:sz w:val="28"/>
          <w:szCs w:val="28"/>
        </w:rPr>
        <w:t xml:space="preserve">МБОУ </w:t>
      </w:r>
      <w:proofErr w:type="spellStart"/>
      <w:r w:rsidRPr="001639D0">
        <w:rPr>
          <w:b/>
          <w:bCs/>
          <w:iCs/>
          <w:sz w:val="28"/>
          <w:szCs w:val="28"/>
        </w:rPr>
        <w:t>Кишкинская</w:t>
      </w:r>
      <w:proofErr w:type="spellEnd"/>
      <w:r w:rsidRPr="001639D0">
        <w:rPr>
          <w:b/>
          <w:bCs/>
          <w:iCs/>
          <w:sz w:val="28"/>
          <w:szCs w:val="28"/>
        </w:rPr>
        <w:t xml:space="preserve"> СШ</w:t>
      </w:r>
      <w:r>
        <w:rPr>
          <w:b/>
          <w:bCs/>
          <w:iCs/>
          <w:sz w:val="28"/>
          <w:szCs w:val="28"/>
        </w:rPr>
        <w:t xml:space="preserve"> – 15,53 </w:t>
      </w:r>
      <w:r w:rsidRPr="001639D0">
        <w:rPr>
          <w:bCs/>
          <w:iCs/>
          <w:sz w:val="28"/>
          <w:szCs w:val="28"/>
        </w:rPr>
        <w:t>тыс. руб.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В целом, по результатам контрольных мероприятий</w:t>
      </w:r>
      <w:r>
        <w:rPr>
          <w:sz w:val="28"/>
          <w:szCs w:val="28"/>
        </w:rPr>
        <w:t xml:space="preserve"> в отчетном году,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наибольшую долю в установленных нарушениях, классифицируемых</w:t>
      </w:r>
      <w:r w:rsidRPr="002D290C">
        <w:rPr>
          <w:sz w:val="28"/>
          <w:szCs w:val="28"/>
        </w:rPr>
        <w:t xml:space="preserve"> в соответствии с Классификатором</w:t>
      </w:r>
      <w:r>
        <w:rPr>
          <w:sz w:val="28"/>
          <w:szCs w:val="28"/>
        </w:rPr>
        <w:t xml:space="preserve"> </w:t>
      </w:r>
      <w:r w:rsidRPr="002D290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, </w:t>
      </w:r>
      <w:r w:rsidRPr="002D290C">
        <w:rPr>
          <w:sz w:val="28"/>
          <w:szCs w:val="28"/>
        </w:rPr>
        <w:t>утвержденны</w:t>
      </w:r>
      <w:r>
        <w:rPr>
          <w:sz w:val="28"/>
          <w:szCs w:val="28"/>
        </w:rPr>
        <w:t>м Счетной палатой  РФ от 17.12.2014 года, занимают:</w:t>
      </w:r>
      <w:r w:rsidRPr="002D290C">
        <w:rPr>
          <w:sz w:val="28"/>
          <w:szCs w:val="28"/>
        </w:rPr>
        <w:t xml:space="preserve">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747">
        <w:rPr>
          <w:sz w:val="28"/>
          <w:szCs w:val="28"/>
        </w:rPr>
        <w:t>нарушения при осуществлении муниципальных закупок</w:t>
      </w:r>
      <w:r>
        <w:rPr>
          <w:sz w:val="28"/>
          <w:szCs w:val="28"/>
        </w:rPr>
        <w:t xml:space="preserve">  (п. 4.100) – 93,6 %;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порядка и условий оплаты труда работников государственных (муниципальных) бюджетных, автономных и казенных учреждений (п.1.2.95) – 5,3 %.</w:t>
      </w:r>
    </w:p>
    <w:p w:rsidR="00CE2901" w:rsidRPr="00441D6B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441D6B">
        <w:rPr>
          <w:sz w:val="28"/>
          <w:szCs w:val="28"/>
        </w:rPr>
        <w:t>в ходе проводимых контрольных мероприятий были выявлены  нарушения, не имеющие денежного выражения,  такие  как: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 xml:space="preserve">-  несвоевременное внесение изменений в локальные нормативные акты  учреждения и правовые акты учредителя, 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lastRenderedPageBreak/>
        <w:tab/>
        <w:t xml:space="preserve">- нарушение порядка проведения инвентаризации, 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нарушение требований по формированию и применению учетной политики, а также внесению изменений в неё,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нарушение порядка  списания материальных запасов;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 xml:space="preserve">- нарушения  при обосновании  начальной максимальной цены контракта, заключаемого с единственным поставщиком, 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нарушение требований по формированию и применению учетной политики, а также внесению изменений в неё;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оказание платных услуг без договоров оказания услуг и актов выполненных услуг;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оформление квитанций на оплату выполненных услуг без заполнения обязательных реквизитов;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заключение трудового договора с руководителем организации без отражения условий оплаты труда;</w:t>
      </w:r>
    </w:p>
    <w:p w:rsidR="00CE2901" w:rsidRPr="00441D6B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 xml:space="preserve">- нарушение порядка размещения </w:t>
      </w:r>
      <w:r>
        <w:rPr>
          <w:sz w:val="28"/>
          <w:szCs w:val="28"/>
        </w:rPr>
        <w:t>муниципального</w:t>
      </w:r>
      <w:r w:rsidRPr="00441D6B">
        <w:rPr>
          <w:sz w:val="28"/>
          <w:szCs w:val="28"/>
        </w:rPr>
        <w:t xml:space="preserve"> задания, расчета нормативных затрат, отчета о выполнении муниципального задания на официальном сайте в сети «Интернет» по размещению информации о государственных и муниципальных учреждениях, на официальном сайте органа, осуществляющего функции и полномочия учредителя бюджетного учреждения, на сайте дошкольного учреждения;</w:t>
      </w:r>
    </w:p>
    <w:p w:rsidR="00CE2901" w:rsidRPr="00D32C56" w:rsidRDefault="00CE2901" w:rsidP="00CE2901">
      <w:pPr>
        <w:jc w:val="both"/>
        <w:rPr>
          <w:sz w:val="28"/>
          <w:szCs w:val="28"/>
        </w:rPr>
      </w:pPr>
      <w:r w:rsidRPr="00441D6B">
        <w:rPr>
          <w:sz w:val="28"/>
          <w:szCs w:val="28"/>
        </w:rPr>
        <w:tab/>
        <w:t>- нарушение порядка расчета субсидий на выполнение муниципального задания  дошкольным  учреждениям в связи с расчетом нормативных затрат на муниципальные услуги, исходя из утвержденного бюджетом финансового обеспечения («обратным счетом»</w:t>
      </w:r>
      <w:r>
        <w:rPr>
          <w:sz w:val="28"/>
          <w:szCs w:val="28"/>
        </w:rPr>
        <w:t>) и др.</w:t>
      </w:r>
    </w:p>
    <w:p w:rsidR="00CE2901" w:rsidRDefault="00CE2901" w:rsidP="00CE29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631A6">
        <w:rPr>
          <w:sz w:val="28"/>
          <w:szCs w:val="28"/>
        </w:rPr>
        <w:t>По результатам проведенных проверок оформлены</w:t>
      </w:r>
      <w:r>
        <w:rPr>
          <w:sz w:val="28"/>
          <w:szCs w:val="28"/>
        </w:rPr>
        <w:t xml:space="preserve"> </w:t>
      </w:r>
      <w:r w:rsidRPr="000631A6">
        <w:rPr>
          <w:sz w:val="28"/>
          <w:szCs w:val="28"/>
        </w:rPr>
        <w:t xml:space="preserve"> акты, в которых были изложены факты нарушений требований действующего законодательства, с указанием статей или пунктов нормативно-правовых актов  (инструкций), положения которых нарушены</w:t>
      </w:r>
      <w:r>
        <w:rPr>
          <w:i/>
          <w:sz w:val="28"/>
          <w:szCs w:val="28"/>
        </w:rPr>
        <w:t>.</w:t>
      </w:r>
      <w:r w:rsidRPr="00C12535">
        <w:rPr>
          <w:i/>
          <w:sz w:val="28"/>
          <w:szCs w:val="28"/>
        </w:rPr>
        <w:t xml:space="preserve"> </w:t>
      </w:r>
    </w:p>
    <w:p w:rsidR="00CE2901" w:rsidRPr="008B2ED3" w:rsidRDefault="00CE2901" w:rsidP="00CE290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B2ED3">
        <w:rPr>
          <w:sz w:val="28"/>
          <w:szCs w:val="28"/>
        </w:rPr>
        <w:t xml:space="preserve">Кроме того, в </w:t>
      </w:r>
      <w:r>
        <w:rPr>
          <w:sz w:val="28"/>
          <w:szCs w:val="28"/>
        </w:rPr>
        <w:t xml:space="preserve"> </w:t>
      </w:r>
      <w:r w:rsidRPr="008B2ED3">
        <w:rPr>
          <w:sz w:val="28"/>
          <w:szCs w:val="28"/>
        </w:rPr>
        <w:t>актах отмечены недостатки в деятельности  учреждений, не являющиеся нарушениями положений нормативно-правовых актов, но отрицательно влияющие на финансовое состояние учреждений и создающие предпосылки для возникновения правонарушений, а также  внесены предложения  по устранению выявленных нарушений.</w:t>
      </w:r>
    </w:p>
    <w:p w:rsidR="00CE2901" w:rsidRPr="008B2ED3" w:rsidRDefault="00CE2901" w:rsidP="00CE2901">
      <w:pPr>
        <w:jc w:val="both"/>
        <w:rPr>
          <w:sz w:val="28"/>
          <w:szCs w:val="28"/>
        </w:rPr>
      </w:pPr>
    </w:p>
    <w:p w:rsidR="00CE2901" w:rsidRDefault="00CE2901" w:rsidP="00CE2901">
      <w:pPr>
        <w:ind w:firstLine="708"/>
        <w:contextualSpacing/>
        <w:jc w:val="both"/>
        <w:rPr>
          <w:b/>
          <w:sz w:val="28"/>
          <w:szCs w:val="28"/>
        </w:rPr>
      </w:pPr>
      <w:r w:rsidRPr="006D5623">
        <w:rPr>
          <w:b/>
          <w:sz w:val="28"/>
          <w:szCs w:val="28"/>
        </w:rPr>
        <w:t>Реализация контрольных мероприятий</w:t>
      </w:r>
    </w:p>
    <w:p w:rsidR="00CE2901" w:rsidRPr="004E3F97" w:rsidRDefault="00CE2901" w:rsidP="00CE2901">
      <w:pPr>
        <w:ind w:firstLine="708"/>
        <w:contextualSpacing/>
        <w:jc w:val="both"/>
        <w:rPr>
          <w:b/>
          <w:color w:val="FF0000"/>
          <w:sz w:val="28"/>
          <w:szCs w:val="28"/>
        </w:rPr>
      </w:pPr>
    </w:p>
    <w:p w:rsidR="00CE290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 xml:space="preserve">Представленные  полномочия возлагают </w:t>
      </w:r>
      <w:r>
        <w:rPr>
          <w:sz w:val="28"/>
          <w:szCs w:val="28"/>
        </w:rPr>
        <w:t>на инспекцию</w:t>
      </w:r>
      <w:r w:rsidRPr="001130B1">
        <w:rPr>
          <w:sz w:val="28"/>
          <w:szCs w:val="28"/>
        </w:rPr>
        <w:t xml:space="preserve"> обязанности  принимать соответствующие меры для устранения выявленных нарушений и недостатков.</w:t>
      </w:r>
    </w:p>
    <w:p w:rsidR="00CE290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560AE4">
        <w:rPr>
          <w:sz w:val="28"/>
          <w:szCs w:val="28"/>
        </w:rPr>
        <w:t> В зависимости от характера выявленных нарушений и недостатков принимались соответствующие меры в рамках установленной компетенции и представленных полномочий. Контрольно-счетная инспекция оказывала содействие работникам проверяемых учреждений в организации правильного ведения  бухгалтерского учета, устранении недостатков.</w:t>
      </w:r>
    </w:p>
    <w:p w:rsidR="00CE290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2D47C2">
        <w:rPr>
          <w:sz w:val="28"/>
          <w:szCs w:val="28"/>
        </w:rPr>
        <w:t>В ходе проводимых проверок со стороны контрольно-счетной инспекции  постоянно  оказывалась  практическая и методическая помощь руководству и должностным лицам проверяемых объектов</w:t>
      </w:r>
    </w:p>
    <w:p w:rsidR="00CE290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lastRenderedPageBreak/>
        <w:t xml:space="preserve">Реализация результатов контрольных мероприятий </w:t>
      </w:r>
      <w:r>
        <w:rPr>
          <w:sz w:val="28"/>
          <w:szCs w:val="28"/>
        </w:rPr>
        <w:t>в 2020 году осуществлялась</w:t>
      </w:r>
      <w:r w:rsidRPr="001130B1">
        <w:rPr>
          <w:sz w:val="28"/>
          <w:szCs w:val="28"/>
        </w:rPr>
        <w:t xml:space="preserve"> посредством направлен</w:t>
      </w:r>
      <w:r>
        <w:rPr>
          <w:sz w:val="28"/>
          <w:szCs w:val="28"/>
        </w:rPr>
        <w:t>ия представлений</w:t>
      </w:r>
      <w:r w:rsidRPr="001130B1">
        <w:rPr>
          <w:sz w:val="28"/>
          <w:szCs w:val="28"/>
        </w:rPr>
        <w:t xml:space="preserve"> и проведения последующего </w:t>
      </w:r>
      <w:proofErr w:type="gramStart"/>
      <w:r w:rsidRPr="001130B1">
        <w:rPr>
          <w:sz w:val="28"/>
          <w:szCs w:val="28"/>
        </w:rPr>
        <w:t>контроля за</w:t>
      </w:r>
      <w:proofErr w:type="gramEnd"/>
      <w:r w:rsidRPr="001130B1">
        <w:rPr>
          <w:sz w:val="28"/>
          <w:szCs w:val="28"/>
        </w:rPr>
        <w:t xml:space="preserve"> их исполнением. </w:t>
      </w:r>
    </w:p>
    <w:p w:rsidR="00CE2901" w:rsidRPr="0006448B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t xml:space="preserve">Контроль осуществлялся в следующих формах: </w:t>
      </w:r>
    </w:p>
    <w:p w:rsidR="00CE2901" w:rsidRPr="0006448B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t>- часть н</w:t>
      </w:r>
      <w:r>
        <w:rPr>
          <w:sz w:val="28"/>
          <w:szCs w:val="28"/>
        </w:rPr>
        <w:t>арушений и недостатков устраняли</w:t>
      </w:r>
      <w:r w:rsidRPr="0006448B">
        <w:rPr>
          <w:sz w:val="28"/>
          <w:szCs w:val="28"/>
        </w:rPr>
        <w:t>сь</w:t>
      </w:r>
      <w:r>
        <w:rPr>
          <w:sz w:val="28"/>
          <w:szCs w:val="28"/>
        </w:rPr>
        <w:t xml:space="preserve"> в ходе проводимых мероприятий, в</w:t>
      </w:r>
      <w:r w:rsidRPr="0006448B">
        <w:rPr>
          <w:sz w:val="28"/>
          <w:szCs w:val="28"/>
        </w:rPr>
        <w:t xml:space="preserve"> этом случае контроль производился непосредственно в ходе мероприятия путем проверки подтверждающих документов; </w:t>
      </w:r>
    </w:p>
    <w:p w:rsidR="00CE2901" w:rsidRPr="001130B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06448B">
        <w:rPr>
          <w:sz w:val="28"/>
          <w:szCs w:val="28"/>
        </w:rPr>
        <w:t>- часть н</w:t>
      </w:r>
      <w:r>
        <w:rPr>
          <w:sz w:val="28"/>
          <w:szCs w:val="28"/>
        </w:rPr>
        <w:t>арушений и недостатков устраняли</w:t>
      </w:r>
      <w:r w:rsidRPr="0006448B">
        <w:rPr>
          <w:sz w:val="28"/>
          <w:szCs w:val="28"/>
        </w:rPr>
        <w:t>сь после контрольного мероприятия, по результатам р</w:t>
      </w:r>
      <w:r>
        <w:rPr>
          <w:sz w:val="28"/>
          <w:szCs w:val="28"/>
        </w:rPr>
        <w:t>ассмотрения направленных инспекцией представлений, в</w:t>
      </w:r>
      <w:r w:rsidRPr="0006448B">
        <w:rPr>
          <w:sz w:val="28"/>
          <w:szCs w:val="28"/>
        </w:rPr>
        <w:t xml:space="preserve"> этом случае</w:t>
      </w:r>
      <w:r>
        <w:rPr>
          <w:sz w:val="28"/>
          <w:szCs w:val="28"/>
        </w:rPr>
        <w:t xml:space="preserve"> </w:t>
      </w:r>
      <w:r w:rsidRPr="0006448B">
        <w:rPr>
          <w:sz w:val="28"/>
          <w:szCs w:val="28"/>
        </w:rPr>
        <w:t xml:space="preserve"> объекты контроля увед</w:t>
      </w:r>
      <w:r>
        <w:rPr>
          <w:sz w:val="28"/>
          <w:szCs w:val="28"/>
        </w:rPr>
        <w:t>омляли в письменной форме  инспекцию</w:t>
      </w:r>
      <w:r w:rsidRPr="0006448B">
        <w:rPr>
          <w:sz w:val="28"/>
          <w:szCs w:val="28"/>
        </w:rPr>
        <w:t xml:space="preserve"> о принятых мерах по устранению нарушений и недостатков. </w:t>
      </w:r>
    </w:p>
    <w:p w:rsidR="00CE2901" w:rsidRPr="001130B1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 xml:space="preserve">В период проверок выявленные недостатки и нарушения рассматривались с руководством и должностными лицами проверяемого объекта, учитывались их мнения и предложения, принимались меры по максимальному их устранению в период проведения проверок. </w:t>
      </w:r>
    </w:p>
    <w:p w:rsidR="00CE2901" w:rsidRPr="007A33DB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1130B1">
        <w:rPr>
          <w:sz w:val="28"/>
          <w:szCs w:val="28"/>
        </w:rPr>
        <w:t>Устранение всех выявленных нарушений и недостатков проверенными объектами, за исключением устраненных в период проверок, находится на контроле, постоянно проводится работа с их должностными лицами до полной их реализации.</w:t>
      </w:r>
      <w:r>
        <w:rPr>
          <w:sz w:val="28"/>
          <w:szCs w:val="28"/>
        </w:rPr>
        <w:t xml:space="preserve"> </w:t>
      </w:r>
      <w:r w:rsidRPr="007A33DB">
        <w:rPr>
          <w:sz w:val="28"/>
          <w:szCs w:val="28"/>
        </w:rPr>
        <w:t>Нарушения,  которые уже исправить невозможно, учтены и приняты к исполнению в последующих  периодах.</w:t>
      </w:r>
      <w:r>
        <w:rPr>
          <w:b/>
          <w:sz w:val="28"/>
          <w:szCs w:val="28"/>
        </w:rPr>
        <w:t xml:space="preserve">   </w:t>
      </w:r>
    </w:p>
    <w:p w:rsidR="00CE2901" w:rsidRPr="00FE6F60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FE6F60">
        <w:rPr>
          <w:sz w:val="28"/>
          <w:szCs w:val="28"/>
        </w:rPr>
        <w:t>В целях принятия своевременных мер по устранению выявленных нарушений</w:t>
      </w:r>
      <w:r>
        <w:rPr>
          <w:sz w:val="28"/>
          <w:szCs w:val="28"/>
        </w:rPr>
        <w:t xml:space="preserve">  в  2020 году</w:t>
      </w:r>
      <w:r w:rsidRPr="00FE6F60">
        <w:rPr>
          <w:sz w:val="28"/>
          <w:szCs w:val="28"/>
        </w:rPr>
        <w:t xml:space="preserve"> руководителям проверяемых учреждений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направлено  2  представления</w:t>
      </w:r>
      <w:r w:rsidRPr="00FE6F60">
        <w:rPr>
          <w:sz w:val="28"/>
          <w:szCs w:val="28"/>
        </w:rPr>
        <w:t xml:space="preserve">  об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устранении  выявленных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 законодательства  и  39 </w:t>
      </w:r>
      <w:r w:rsidRPr="00FE6F60">
        <w:rPr>
          <w:sz w:val="28"/>
          <w:szCs w:val="28"/>
        </w:rPr>
        <w:t xml:space="preserve"> предложений по совершенствованию локальных нормативных актов, бухгалтерского учета и устранению</w:t>
      </w:r>
      <w:r>
        <w:rPr>
          <w:sz w:val="28"/>
          <w:szCs w:val="28"/>
        </w:rPr>
        <w:t xml:space="preserve"> </w:t>
      </w:r>
      <w:r w:rsidRPr="00FE6F60">
        <w:rPr>
          <w:sz w:val="28"/>
          <w:szCs w:val="28"/>
        </w:rPr>
        <w:t xml:space="preserve"> нарушений, </w:t>
      </w:r>
      <w:r>
        <w:rPr>
          <w:sz w:val="28"/>
          <w:szCs w:val="28"/>
        </w:rPr>
        <w:t>1  информационное  письмо</w:t>
      </w:r>
      <w:r w:rsidRPr="00FE6F60">
        <w:rPr>
          <w:sz w:val="28"/>
          <w:szCs w:val="28"/>
        </w:rPr>
        <w:t xml:space="preserve"> главным распорядителям бюджетных средств.</w:t>
      </w:r>
    </w:p>
    <w:p w:rsidR="00CE2901" w:rsidRPr="00596E57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596E57">
        <w:rPr>
          <w:sz w:val="28"/>
          <w:szCs w:val="28"/>
        </w:rPr>
        <w:t xml:space="preserve">По итогам рассмотрения 2-х представлений руководителями объектов проверки были направлены в  КСИ  информации  об устранении установленных нарушений. В результате они были  сняты с контроля. </w:t>
      </w:r>
    </w:p>
    <w:p w:rsidR="00CE2901" w:rsidRDefault="00CE2901" w:rsidP="00CE29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46FEE">
        <w:rPr>
          <w:sz w:val="28"/>
          <w:szCs w:val="28"/>
        </w:rPr>
        <w:t>ереализованные предложения</w:t>
      </w:r>
      <w:r>
        <w:rPr>
          <w:sz w:val="28"/>
          <w:szCs w:val="28"/>
        </w:rPr>
        <w:t xml:space="preserve"> КСИ</w:t>
      </w:r>
      <w:r w:rsidRPr="00146FEE">
        <w:rPr>
          <w:sz w:val="28"/>
          <w:szCs w:val="28"/>
        </w:rPr>
        <w:t xml:space="preserve"> находятся на контроле.  Т</w:t>
      </w:r>
      <w:r>
        <w:rPr>
          <w:sz w:val="28"/>
          <w:szCs w:val="28"/>
        </w:rPr>
        <w:t>ак по итогам</w:t>
      </w:r>
      <w:r w:rsidRPr="00146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года  не  было  снято с контроля  исполнение  представления  МБУК РЦКД,  что явилось причиной включения в план работы инспекции на 2020 года  повторной проверки по устранению нарушений и недостатков, установленных при проверке финансово-хозяйственной деятельности  в </w:t>
      </w:r>
      <w:r w:rsidRPr="00C544D3">
        <w:rPr>
          <w:sz w:val="28"/>
          <w:szCs w:val="28"/>
        </w:rPr>
        <w:t xml:space="preserve"> МБУК РЦКД</w:t>
      </w:r>
      <w:r>
        <w:rPr>
          <w:sz w:val="28"/>
          <w:szCs w:val="28"/>
        </w:rPr>
        <w:t xml:space="preserve">  (представление № 38 от 01.11.2019 года).</w:t>
      </w:r>
      <w:r w:rsidRPr="00C544D3">
        <w:rPr>
          <w:sz w:val="28"/>
          <w:szCs w:val="28"/>
        </w:rPr>
        <w:t xml:space="preserve">  </w:t>
      </w:r>
      <w:r>
        <w:rPr>
          <w:sz w:val="28"/>
          <w:szCs w:val="28"/>
        </w:rPr>
        <w:t>По результатам проверки представление снято с контроля.</w:t>
      </w:r>
    </w:p>
    <w:p w:rsidR="00CE2901" w:rsidRPr="00596E57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596E57">
        <w:rPr>
          <w:sz w:val="28"/>
          <w:szCs w:val="28"/>
        </w:rPr>
        <w:t xml:space="preserve">По результатам проведенных проверок главным распорядителем бюджетных средств - управлением образования и  молодежной политики администрации </w:t>
      </w:r>
      <w:proofErr w:type="spellStart"/>
      <w:r w:rsidRPr="00596E57">
        <w:rPr>
          <w:sz w:val="28"/>
          <w:szCs w:val="28"/>
        </w:rPr>
        <w:t>Большемурашкинского</w:t>
      </w:r>
      <w:proofErr w:type="spellEnd"/>
      <w:r w:rsidRPr="00596E57">
        <w:rPr>
          <w:sz w:val="28"/>
          <w:szCs w:val="28"/>
        </w:rPr>
        <w:t xml:space="preserve"> муниципального района проведено совещание с руководителями дошкольных образовательных организаций, руководителям дошкольных организаций указано на недопустимость неэффективного и неправомерного использования бюджетных средств, 1 должностное лицо освобождено от занимаемой должности по собственному желанию.</w:t>
      </w:r>
    </w:p>
    <w:p w:rsidR="00CE2901" w:rsidRPr="00596E57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596E57">
        <w:rPr>
          <w:sz w:val="28"/>
          <w:szCs w:val="28"/>
        </w:rPr>
        <w:t xml:space="preserve">Акты документарных проверок, содержащие нарушения законодательства,  в  соответствии с Соглашением направлялись  в  </w:t>
      </w:r>
      <w:r w:rsidRPr="00596E57">
        <w:rPr>
          <w:sz w:val="28"/>
          <w:szCs w:val="28"/>
        </w:rPr>
        <w:lastRenderedPageBreak/>
        <w:t>прокуратуру района для оценки и применения мер административного реагирования.</w:t>
      </w:r>
    </w:p>
    <w:p w:rsidR="00CE2901" w:rsidRPr="00596E57" w:rsidRDefault="00CE2901" w:rsidP="00CE2901">
      <w:pPr>
        <w:ind w:firstLine="708"/>
        <w:contextualSpacing/>
        <w:jc w:val="both"/>
        <w:rPr>
          <w:sz w:val="28"/>
          <w:szCs w:val="28"/>
        </w:rPr>
      </w:pPr>
      <w:r w:rsidRPr="00596E57">
        <w:rPr>
          <w:sz w:val="28"/>
          <w:szCs w:val="28"/>
        </w:rPr>
        <w:t>В отчетном году прокуратурой района решения о необходимости  возбуждения административного производства по установленным нарушениям не принимались.</w:t>
      </w:r>
    </w:p>
    <w:p w:rsidR="00CE2901" w:rsidRPr="00596E57" w:rsidRDefault="00CE2901" w:rsidP="00CE2901">
      <w:pPr>
        <w:rPr>
          <w:sz w:val="28"/>
          <w:szCs w:val="28"/>
        </w:rPr>
      </w:pPr>
    </w:p>
    <w:p w:rsidR="00CE2901" w:rsidRPr="002D290C" w:rsidRDefault="00CE2901" w:rsidP="00CE2901">
      <w:pPr>
        <w:ind w:firstLine="708"/>
        <w:rPr>
          <w:b/>
          <w:sz w:val="28"/>
          <w:szCs w:val="28"/>
        </w:rPr>
      </w:pPr>
      <w:r w:rsidRPr="002D290C">
        <w:rPr>
          <w:b/>
          <w:sz w:val="28"/>
          <w:szCs w:val="28"/>
        </w:rPr>
        <w:t>Взаимодействие контрольно-счетной инспекции с прокуратурой</w:t>
      </w:r>
    </w:p>
    <w:p w:rsidR="00CE2901" w:rsidRPr="002D290C" w:rsidRDefault="00CE2901" w:rsidP="00CE2901">
      <w:pPr>
        <w:ind w:firstLine="708"/>
        <w:rPr>
          <w:b/>
          <w:sz w:val="28"/>
          <w:szCs w:val="28"/>
        </w:rPr>
      </w:pPr>
      <w:proofErr w:type="spellStart"/>
      <w:r w:rsidRPr="002D290C">
        <w:rPr>
          <w:b/>
          <w:sz w:val="28"/>
          <w:szCs w:val="28"/>
        </w:rPr>
        <w:t>Большемурашкинского</w:t>
      </w:r>
      <w:proofErr w:type="spellEnd"/>
      <w:r w:rsidRPr="002D290C">
        <w:rPr>
          <w:b/>
          <w:sz w:val="28"/>
          <w:szCs w:val="28"/>
        </w:rPr>
        <w:t xml:space="preserve"> района</w:t>
      </w:r>
    </w:p>
    <w:p w:rsidR="00CE2901" w:rsidRDefault="00CE2901" w:rsidP="00CE2901">
      <w:pPr>
        <w:ind w:firstLine="708"/>
        <w:jc w:val="center"/>
        <w:rPr>
          <w:sz w:val="28"/>
          <w:szCs w:val="28"/>
        </w:rPr>
      </w:pP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029A3">
        <w:rPr>
          <w:sz w:val="28"/>
          <w:szCs w:val="28"/>
        </w:rPr>
        <w:t xml:space="preserve"> целях предупреждения  и  выявления нарушений бюджетного законодательства</w:t>
      </w:r>
      <w:r>
        <w:rPr>
          <w:sz w:val="28"/>
          <w:szCs w:val="28"/>
        </w:rPr>
        <w:t>,</w:t>
      </w:r>
      <w:r w:rsidRPr="00F029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условиями  С</w:t>
      </w:r>
      <w:r w:rsidRPr="00405E7F">
        <w:rPr>
          <w:sz w:val="28"/>
          <w:szCs w:val="28"/>
        </w:rPr>
        <w:t xml:space="preserve">оглашения </w:t>
      </w:r>
      <w:r w:rsidRPr="00F029A3">
        <w:rPr>
          <w:sz w:val="28"/>
          <w:szCs w:val="28"/>
        </w:rPr>
        <w:t>о сотрудничестве и взаимодействии</w:t>
      </w:r>
      <w:r>
        <w:rPr>
          <w:sz w:val="28"/>
          <w:szCs w:val="28"/>
        </w:rPr>
        <w:t>, заключенным в 2014 году, п</w:t>
      </w:r>
      <w:r w:rsidRPr="00405E7F">
        <w:rPr>
          <w:sz w:val="28"/>
          <w:szCs w:val="28"/>
        </w:rPr>
        <w:t>о окончании  контрольных мероприятий,  материалы проверок</w:t>
      </w:r>
      <w:r>
        <w:rPr>
          <w:sz w:val="28"/>
          <w:szCs w:val="28"/>
        </w:rPr>
        <w:t>, содержащие нарушения,  направляются</w:t>
      </w:r>
      <w:r w:rsidRPr="00405E7F">
        <w:rPr>
          <w:sz w:val="28"/>
          <w:szCs w:val="28"/>
        </w:rPr>
        <w:t xml:space="preserve"> в прокуратуру района для правовой оценки и принятия по ним решений в соответствии с законодательством, привлечению к ответственности должностных лиц, допустивших нарушения.</w:t>
      </w:r>
      <w:proofErr w:type="gramEnd"/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году в рамках реализации условий Соглашения, по требованию прокуратуры, </w:t>
      </w:r>
      <w:r w:rsidRPr="004E3F9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4E3F97">
        <w:rPr>
          <w:sz w:val="28"/>
          <w:szCs w:val="28"/>
        </w:rPr>
        <w:t xml:space="preserve">обращения </w:t>
      </w:r>
      <w:proofErr w:type="spellStart"/>
      <w:r>
        <w:rPr>
          <w:sz w:val="28"/>
          <w:szCs w:val="28"/>
        </w:rPr>
        <w:t>Щеплягиной</w:t>
      </w:r>
      <w:proofErr w:type="spellEnd"/>
      <w:r>
        <w:rPr>
          <w:sz w:val="28"/>
          <w:szCs w:val="28"/>
        </w:rPr>
        <w:t xml:space="preserve"> О.В.,</w:t>
      </w:r>
      <w:r w:rsidRPr="004E3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совместная проверка  </w:t>
      </w:r>
      <w:r w:rsidRPr="00F029A3">
        <w:rPr>
          <w:sz w:val="28"/>
          <w:szCs w:val="28"/>
        </w:rPr>
        <w:t xml:space="preserve">соблюдения трудового законодательства </w:t>
      </w:r>
      <w:r>
        <w:rPr>
          <w:sz w:val="28"/>
          <w:szCs w:val="28"/>
        </w:rPr>
        <w:t xml:space="preserve"> </w:t>
      </w:r>
      <w:r w:rsidRPr="00F029A3">
        <w:rPr>
          <w:sz w:val="28"/>
          <w:szCs w:val="28"/>
        </w:rPr>
        <w:t xml:space="preserve">МБУ ДО «Центр развития творчества </w:t>
      </w:r>
      <w:r>
        <w:rPr>
          <w:sz w:val="28"/>
          <w:szCs w:val="28"/>
        </w:rPr>
        <w:t xml:space="preserve"> </w:t>
      </w:r>
      <w:r w:rsidRPr="00F029A3">
        <w:rPr>
          <w:sz w:val="28"/>
          <w:szCs w:val="28"/>
        </w:rPr>
        <w:t>детей и юношества» в части порядка начисления и выплаты премиального вознаграждения стимул</w:t>
      </w:r>
      <w:r>
        <w:rPr>
          <w:sz w:val="28"/>
          <w:szCs w:val="28"/>
        </w:rPr>
        <w:t>ирующего характера за 4 квартал</w:t>
      </w:r>
      <w:r w:rsidRPr="00F029A3">
        <w:rPr>
          <w:sz w:val="28"/>
          <w:szCs w:val="28"/>
        </w:rPr>
        <w:t xml:space="preserve"> 2019 года работникам  учреждения</w:t>
      </w:r>
      <w:r>
        <w:rPr>
          <w:sz w:val="28"/>
          <w:szCs w:val="28"/>
        </w:rPr>
        <w:t xml:space="preserve"> (справка от 16.01.2020 года).</w:t>
      </w:r>
      <w:proofErr w:type="gramEnd"/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Совместной проверкой нарушений трудового законодательства не установлено.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Pr="00F029A3">
        <w:rPr>
          <w:sz w:val="28"/>
          <w:szCs w:val="28"/>
        </w:rPr>
        <w:t>по требованию прокуратуры</w:t>
      </w:r>
      <w:r>
        <w:rPr>
          <w:sz w:val="28"/>
          <w:szCs w:val="28"/>
        </w:rPr>
        <w:t>,</w:t>
      </w:r>
      <w:r w:rsidRPr="00F029A3">
        <w:rPr>
          <w:sz w:val="28"/>
          <w:szCs w:val="28"/>
        </w:rPr>
        <w:t xml:space="preserve">  на основании обращения  </w:t>
      </w:r>
      <w:r>
        <w:rPr>
          <w:sz w:val="28"/>
          <w:szCs w:val="28"/>
        </w:rPr>
        <w:t xml:space="preserve">коллектива работников  муниципального учреждения, </w:t>
      </w:r>
      <w:r w:rsidRPr="001A00D2">
        <w:rPr>
          <w:sz w:val="28"/>
          <w:szCs w:val="28"/>
        </w:rPr>
        <w:t>проведена совместная проверка</w:t>
      </w:r>
      <w:r>
        <w:rPr>
          <w:sz w:val="28"/>
          <w:szCs w:val="28"/>
        </w:rPr>
        <w:t xml:space="preserve"> законности начисления и выплаты заработной платы, премиальных вознаграждений, отпускных пособий работникам МБДОУ д/с «Ягодка» (акт от 28.02.2020 года). 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Совместной проверкой установлены следующие нарушения: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неправомерные расходы из ФОТ, направленные  на выплату стимулирующих надбавок отдельным воспитателям и помощникам воспитателей  в 2019 году,  в сумме  673,4 тыс. руб.;</w:t>
      </w:r>
      <w:proofErr w:type="gramEnd"/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045151">
        <w:rPr>
          <w:sz w:val="28"/>
          <w:szCs w:val="28"/>
        </w:rPr>
        <w:t>- завышение значений стимулирующих выплат отдельным работникам</w:t>
      </w:r>
      <w:r>
        <w:rPr>
          <w:sz w:val="28"/>
          <w:szCs w:val="28"/>
        </w:rPr>
        <w:t>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при начислении почасовой оплаты  </w:t>
      </w:r>
      <w:proofErr w:type="spellStart"/>
      <w:r>
        <w:rPr>
          <w:sz w:val="28"/>
          <w:szCs w:val="28"/>
        </w:rPr>
        <w:t>педработникам</w:t>
      </w:r>
      <w:proofErr w:type="spellEnd"/>
      <w:r>
        <w:rPr>
          <w:sz w:val="28"/>
          <w:szCs w:val="28"/>
        </w:rPr>
        <w:t xml:space="preserve">  в порядке  замещения отсутствующих воспитателей;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нарушения трудового законодательства при оформлении личных дел, трудовых договоров и дополнительных соглашений к ним, приказов о приеме на работу, о выплатах стимулирующего характера и др.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 ходе проверки с привлечением специалиста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РФ № 10 по Нижегородской области, прокуратурой района в деятельности данного дошкольного учреждения выявлены нарушения бюджетного и антикоррупционного законодательства. 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прокуратурой в адрес главы МСУ внесено обобщенное представление об устранении нарушений действующего законодательства. Представление рассмотрено и удовлетворено, по результатам рассмотрения представления 1 должностное лицо привлечено к дисциплинарной ответственности.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</w:p>
    <w:p w:rsidR="00CE2901" w:rsidRDefault="00CE2901" w:rsidP="00CE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C15BB">
        <w:rPr>
          <w:b/>
          <w:sz w:val="28"/>
          <w:szCs w:val="28"/>
        </w:rPr>
        <w:t xml:space="preserve">Взаимодействие с Контрольно-счетной палатой </w:t>
      </w:r>
    </w:p>
    <w:p w:rsidR="00CE2901" w:rsidRPr="003C15BB" w:rsidRDefault="00CE2901" w:rsidP="00CE29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C15BB">
        <w:rPr>
          <w:b/>
          <w:sz w:val="28"/>
          <w:szCs w:val="28"/>
        </w:rPr>
        <w:t>Нижегородской области</w:t>
      </w:r>
    </w:p>
    <w:p w:rsidR="00CE2901" w:rsidRPr="009C0F3F" w:rsidRDefault="00CE2901" w:rsidP="00CE2901">
      <w:pPr>
        <w:ind w:firstLine="708"/>
        <w:jc w:val="center"/>
        <w:rPr>
          <w:b/>
          <w:color w:val="FF0000"/>
          <w:sz w:val="28"/>
          <w:szCs w:val="28"/>
        </w:rPr>
      </w:pP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Контрольно-счетная инспекция </w:t>
      </w:r>
      <w:proofErr w:type="spellStart"/>
      <w:r w:rsidRPr="002D290C">
        <w:rPr>
          <w:sz w:val="28"/>
          <w:szCs w:val="28"/>
        </w:rPr>
        <w:t>Большемур</w:t>
      </w:r>
      <w:r>
        <w:rPr>
          <w:sz w:val="28"/>
          <w:szCs w:val="28"/>
        </w:rPr>
        <w:t>ашкинского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членом</w:t>
      </w:r>
      <w:r w:rsidRPr="002D290C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КСО при</w:t>
      </w:r>
      <w:r w:rsidRPr="002D290C">
        <w:rPr>
          <w:sz w:val="28"/>
          <w:szCs w:val="28"/>
        </w:rPr>
        <w:t xml:space="preserve"> Контрольно-счетной палате  Нижегородской области.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proofErr w:type="gramStart"/>
      <w:r w:rsidRPr="00AD223F">
        <w:rPr>
          <w:sz w:val="28"/>
          <w:szCs w:val="28"/>
        </w:rPr>
        <w:t>В КСП</w:t>
      </w:r>
      <w:r>
        <w:rPr>
          <w:sz w:val="28"/>
          <w:szCs w:val="28"/>
        </w:rPr>
        <w:t xml:space="preserve"> </w:t>
      </w:r>
      <w:r w:rsidRPr="00AD223F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 xml:space="preserve"> в 2020 году </w:t>
      </w:r>
      <w:r w:rsidRPr="00AD223F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AD223F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 о деятельности КСИ за 2019 год</w:t>
      </w:r>
      <w:r w:rsidRPr="00AD22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предоставлена </w:t>
      </w:r>
      <w:r w:rsidRPr="00AD223F">
        <w:rPr>
          <w:sz w:val="28"/>
          <w:szCs w:val="28"/>
        </w:rPr>
        <w:t>отчетность по показателям деятельности контрольно-счетной инспекции</w:t>
      </w:r>
      <w:r>
        <w:rPr>
          <w:sz w:val="28"/>
          <w:szCs w:val="28"/>
        </w:rPr>
        <w:t xml:space="preserve">, в том числе </w:t>
      </w:r>
      <w:r w:rsidRPr="00AD223F">
        <w:rPr>
          <w:sz w:val="28"/>
          <w:szCs w:val="28"/>
        </w:rPr>
        <w:t>о финансовом обеспечении деятельнос</w:t>
      </w:r>
      <w:r>
        <w:rPr>
          <w:sz w:val="28"/>
          <w:szCs w:val="28"/>
        </w:rPr>
        <w:t>ти контрольно-счетной инспекции,</w:t>
      </w:r>
      <w:r w:rsidRPr="00AD223F">
        <w:rPr>
          <w:sz w:val="28"/>
          <w:szCs w:val="28"/>
        </w:rPr>
        <w:t xml:space="preserve"> о штатной численности и правовом статусе </w:t>
      </w:r>
      <w:r>
        <w:rPr>
          <w:sz w:val="28"/>
          <w:szCs w:val="28"/>
        </w:rPr>
        <w:t xml:space="preserve"> </w:t>
      </w:r>
      <w:r w:rsidRPr="00AD223F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 инспекции, о повышении квалификации сотрудников,</w:t>
      </w:r>
      <w:r w:rsidRPr="00AD223F">
        <w:rPr>
          <w:sz w:val="28"/>
          <w:szCs w:val="28"/>
        </w:rPr>
        <w:t xml:space="preserve"> о результатах контрольных и экспертно-аналитических м</w:t>
      </w:r>
      <w:r>
        <w:rPr>
          <w:sz w:val="28"/>
          <w:szCs w:val="28"/>
        </w:rPr>
        <w:t>ероприятий и др.</w:t>
      </w:r>
      <w:proofErr w:type="gramEnd"/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В отчетном периоде инспекция принимала участие</w:t>
      </w:r>
      <w:r>
        <w:rPr>
          <w:sz w:val="28"/>
          <w:szCs w:val="28"/>
        </w:rPr>
        <w:t xml:space="preserve"> в мероприятиях, организованных</w:t>
      </w:r>
      <w:r w:rsidRPr="002D290C">
        <w:rPr>
          <w:sz w:val="28"/>
          <w:szCs w:val="28"/>
        </w:rPr>
        <w:t xml:space="preserve"> КСП Нижегородской области</w:t>
      </w:r>
      <w:r>
        <w:rPr>
          <w:sz w:val="28"/>
          <w:szCs w:val="28"/>
        </w:rPr>
        <w:t xml:space="preserve"> в целях профессионального развития сотрудников</w:t>
      </w:r>
      <w:r w:rsidRPr="002D290C">
        <w:rPr>
          <w:sz w:val="28"/>
          <w:szCs w:val="28"/>
        </w:rPr>
        <w:t>, в том числе:</w:t>
      </w:r>
    </w:p>
    <w:p w:rsidR="00CE2901" w:rsidRPr="002D290C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- в</w:t>
      </w:r>
      <w:r>
        <w:rPr>
          <w:sz w:val="28"/>
          <w:szCs w:val="28"/>
        </w:rPr>
        <w:t xml:space="preserve"> мае</w:t>
      </w:r>
      <w:r w:rsidRPr="002D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2D290C">
        <w:rPr>
          <w:sz w:val="28"/>
          <w:szCs w:val="28"/>
        </w:rPr>
        <w:t>года</w:t>
      </w:r>
      <w:r>
        <w:rPr>
          <w:sz w:val="28"/>
          <w:szCs w:val="28"/>
        </w:rPr>
        <w:t xml:space="preserve"> - в семи</w:t>
      </w:r>
      <w:r w:rsidRPr="002D290C">
        <w:rPr>
          <w:sz w:val="28"/>
          <w:szCs w:val="28"/>
        </w:rPr>
        <w:t>наре</w:t>
      </w:r>
      <w:r>
        <w:rPr>
          <w:sz w:val="28"/>
          <w:szCs w:val="28"/>
        </w:rPr>
        <w:t xml:space="preserve"> в режиме видеоконференцсвязи на портале Счетной палаты РФ и контрольно-счетных органов  РФ  на тему «Контрольные и экспертно-аналитические мероприятия. Общие правила проведения. Практика»;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2D290C">
        <w:rPr>
          <w:sz w:val="28"/>
          <w:szCs w:val="28"/>
        </w:rPr>
        <w:t>- в</w:t>
      </w:r>
      <w:r>
        <w:rPr>
          <w:sz w:val="28"/>
          <w:szCs w:val="28"/>
        </w:rPr>
        <w:t xml:space="preserve"> июне 2020 </w:t>
      </w:r>
      <w:r w:rsidRPr="002D290C">
        <w:rPr>
          <w:sz w:val="28"/>
          <w:szCs w:val="28"/>
        </w:rPr>
        <w:t xml:space="preserve">года </w:t>
      </w:r>
      <w:r>
        <w:rPr>
          <w:sz w:val="28"/>
          <w:szCs w:val="28"/>
        </w:rPr>
        <w:t>– в  проведении круглого стола  в режиме видеозаписи по темам: «Деятельность муниципальных контрольно-счетных органов в ходе реализации национальных проектов», «Актуальные изменения законодательства об административных правонарушениях. Практические вопросы производства по делам об административных правонарушениях».</w:t>
      </w:r>
    </w:p>
    <w:p w:rsidR="00CE2901" w:rsidRDefault="00CE2901" w:rsidP="00CE2901">
      <w:pPr>
        <w:ind w:firstLine="708"/>
        <w:jc w:val="both"/>
        <w:rPr>
          <w:sz w:val="28"/>
          <w:szCs w:val="28"/>
        </w:rPr>
      </w:pPr>
      <w:r w:rsidRPr="006F1F71">
        <w:rPr>
          <w:bCs/>
          <w:sz w:val="28"/>
          <w:szCs w:val="28"/>
        </w:rPr>
        <w:t>Необходимым условием эффективной работы органа внешнего финансового контроля является повышение профессионального уровня специалистов</w:t>
      </w:r>
      <w:r>
        <w:rPr>
          <w:bCs/>
          <w:sz w:val="28"/>
          <w:szCs w:val="28"/>
        </w:rPr>
        <w:t>.</w:t>
      </w:r>
    </w:p>
    <w:p w:rsidR="00CE2901" w:rsidRPr="006347FC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феврале 2020 года председателем контрольно-счетной инспекции повышена квалификация в Федеральном государственном бюджетном образовательном учреждении дополнительного профессионального образования «Приволжский институт повышения квалификации Федеральной налоговой службы» по дополнительной профессиональной программе «Внешний муниципальный финансовый контроль» </w:t>
      </w:r>
      <w:r w:rsidRPr="006347FC">
        <w:rPr>
          <w:sz w:val="28"/>
          <w:szCs w:val="28"/>
        </w:rPr>
        <w:t xml:space="preserve">с получением удостоверения о повышении квалификации государственного образца. </w:t>
      </w:r>
    </w:p>
    <w:p w:rsidR="00CE2901" w:rsidRDefault="00CE2901" w:rsidP="00CE2901">
      <w:pPr>
        <w:jc w:val="both"/>
        <w:rPr>
          <w:color w:val="FF0000"/>
          <w:sz w:val="28"/>
          <w:szCs w:val="28"/>
        </w:rPr>
      </w:pPr>
    </w:p>
    <w:p w:rsidR="00CE2901" w:rsidRPr="009C0F3F" w:rsidRDefault="00CE2901" w:rsidP="00CE2901">
      <w:pPr>
        <w:jc w:val="both"/>
        <w:rPr>
          <w:color w:val="FF0000"/>
          <w:sz w:val="28"/>
          <w:szCs w:val="28"/>
        </w:rPr>
      </w:pPr>
    </w:p>
    <w:p w:rsidR="00CE2901" w:rsidRPr="008F5114" w:rsidRDefault="00CE2901" w:rsidP="00CE2901">
      <w:pPr>
        <w:tabs>
          <w:tab w:val="center" w:pos="0"/>
        </w:tabs>
        <w:ind w:right="-6"/>
        <w:rPr>
          <w:b/>
          <w:bCs/>
          <w:sz w:val="28"/>
          <w:szCs w:val="28"/>
        </w:rPr>
      </w:pPr>
      <w:r w:rsidRPr="009C0F3F">
        <w:rPr>
          <w:b/>
          <w:bCs/>
          <w:color w:val="FF0000"/>
          <w:sz w:val="28"/>
          <w:szCs w:val="28"/>
        </w:rPr>
        <w:tab/>
      </w:r>
      <w:r w:rsidRPr="008F5114">
        <w:rPr>
          <w:b/>
          <w:bCs/>
          <w:sz w:val="28"/>
          <w:szCs w:val="28"/>
        </w:rPr>
        <w:t>Информационная деятельность</w:t>
      </w:r>
    </w:p>
    <w:p w:rsidR="00CE2901" w:rsidRDefault="00CE2901" w:rsidP="00CE2901">
      <w:pPr>
        <w:tabs>
          <w:tab w:val="center" w:pos="0"/>
        </w:tabs>
        <w:ind w:right="-6" w:firstLine="567"/>
        <w:rPr>
          <w:b/>
          <w:bCs/>
          <w:i/>
          <w:sz w:val="28"/>
          <w:szCs w:val="28"/>
        </w:rPr>
      </w:pPr>
    </w:p>
    <w:p w:rsidR="00CE2901" w:rsidRDefault="00CE2901" w:rsidP="00CE2901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 w:rsidRPr="002753FD">
        <w:rPr>
          <w:bCs/>
          <w:sz w:val="28"/>
          <w:szCs w:val="28"/>
        </w:rPr>
        <w:t>В соответствии с прин</w:t>
      </w:r>
      <w:r>
        <w:rPr>
          <w:bCs/>
          <w:sz w:val="28"/>
          <w:szCs w:val="28"/>
        </w:rPr>
        <w:t>ципом гласности внешнего муниципального финансового контроля контрольно-счетная инспекция</w:t>
      </w:r>
      <w:r w:rsidRPr="002753FD">
        <w:rPr>
          <w:bCs/>
          <w:sz w:val="28"/>
          <w:szCs w:val="28"/>
        </w:rPr>
        <w:t xml:space="preserve"> уделяет внимание обеспечению открытости своей деятельности. </w:t>
      </w:r>
      <w:r w:rsidRPr="009755B9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9755B9">
        <w:rPr>
          <w:bCs/>
          <w:sz w:val="28"/>
          <w:szCs w:val="28"/>
        </w:rPr>
        <w:t>Большемурашкинского</w:t>
      </w:r>
      <w:proofErr w:type="spellEnd"/>
      <w:r w:rsidRPr="009755B9">
        <w:rPr>
          <w:bCs/>
          <w:sz w:val="28"/>
          <w:szCs w:val="28"/>
        </w:rPr>
        <w:t xml:space="preserve"> муниципального района в  разделе </w:t>
      </w:r>
      <w:r>
        <w:rPr>
          <w:bCs/>
          <w:sz w:val="28"/>
          <w:szCs w:val="28"/>
        </w:rPr>
        <w:t>«Земское собрание» (Контрольно-счетная инспекция)</w:t>
      </w:r>
      <w:r w:rsidRPr="009755B9">
        <w:rPr>
          <w:bCs/>
          <w:sz w:val="28"/>
          <w:szCs w:val="28"/>
        </w:rPr>
        <w:t xml:space="preserve"> размещается общая информация об инспекции, нормативные правовые акты, регулирующие деятельность контрольно-счетной инспекции, план работы, информация о </w:t>
      </w:r>
      <w:r w:rsidRPr="009755B9">
        <w:rPr>
          <w:bCs/>
          <w:sz w:val="28"/>
          <w:szCs w:val="28"/>
        </w:rPr>
        <w:lastRenderedPageBreak/>
        <w:t>типичных  нарушениях и недостатках, выявляемых органами внешнего муниципального финансового контроля.</w:t>
      </w:r>
    </w:p>
    <w:p w:rsidR="00CE2901" w:rsidRDefault="00CE2901" w:rsidP="00CE2901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proofErr w:type="gramStart"/>
      <w:r w:rsidRPr="006F1F71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Национального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пла</w:t>
      </w:r>
      <w:r>
        <w:rPr>
          <w:bCs/>
          <w:sz w:val="28"/>
          <w:szCs w:val="28"/>
        </w:rPr>
        <w:t xml:space="preserve">на противодействия  коррупции в контрольно-счетной  инспекцией выполнялись  мероприятия </w:t>
      </w:r>
      <w:r w:rsidRPr="006F1F71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>профилактике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корр</w:t>
      </w:r>
      <w:r>
        <w:rPr>
          <w:bCs/>
          <w:sz w:val="28"/>
          <w:szCs w:val="28"/>
        </w:rPr>
        <w:t xml:space="preserve">упционных и иных правонарушений, </w:t>
      </w:r>
      <w:r w:rsidRPr="006F1F71">
        <w:rPr>
          <w:bCs/>
          <w:sz w:val="28"/>
          <w:szCs w:val="28"/>
        </w:rPr>
        <w:t xml:space="preserve">направленных на обеспечение 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соблюдения </w:t>
      </w:r>
      <w:r>
        <w:rPr>
          <w:bCs/>
          <w:sz w:val="28"/>
          <w:szCs w:val="28"/>
        </w:rPr>
        <w:t xml:space="preserve"> лицом, замещающим муниципальную</w:t>
      </w:r>
      <w:r w:rsidRPr="006F1F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должность,</w:t>
      </w:r>
      <w:r w:rsidRPr="006F1F71">
        <w:rPr>
          <w:bCs/>
          <w:sz w:val="28"/>
          <w:szCs w:val="28"/>
        </w:rPr>
        <w:t xml:space="preserve"> запретов,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ограничений и требований, установленных в целях противодействия коррупции. </w:t>
      </w:r>
      <w:proofErr w:type="gramEnd"/>
    </w:p>
    <w:p w:rsidR="00CE2901" w:rsidRDefault="00CE2901" w:rsidP="00CE2901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</w:t>
      </w:r>
      <w:r w:rsidRPr="006F1F71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е</w:t>
      </w:r>
      <w:r w:rsidRPr="006F1F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 w:rsidRPr="006F1F71">
        <w:rPr>
          <w:bCs/>
          <w:sz w:val="28"/>
          <w:szCs w:val="28"/>
        </w:rPr>
        <w:t xml:space="preserve">работа по сбору и обработке справок о доходах, расходах, об имуществе и обязательствах </w:t>
      </w:r>
      <w:r>
        <w:rPr>
          <w:bCs/>
          <w:sz w:val="28"/>
          <w:szCs w:val="28"/>
        </w:rPr>
        <w:t>имущественного характера за 2019</w:t>
      </w:r>
      <w:r w:rsidRPr="006F1F71">
        <w:rPr>
          <w:bCs/>
          <w:sz w:val="28"/>
          <w:szCs w:val="28"/>
        </w:rPr>
        <w:t xml:space="preserve"> год, представле</w:t>
      </w:r>
      <w:r>
        <w:rPr>
          <w:bCs/>
          <w:sz w:val="28"/>
          <w:szCs w:val="28"/>
        </w:rPr>
        <w:t xml:space="preserve">нных в установленном порядке. </w:t>
      </w:r>
    </w:p>
    <w:p w:rsidR="00CE2901" w:rsidRPr="006F1F71" w:rsidRDefault="00CE2901" w:rsidP="00CE2901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proofErr w:type="gramStart"/>
      <w:r w:rsidRPr="006F1F71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требованиям Федерального закона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25.12.2008</w:t>
      </w:r>
      <w:r>
        <w:rPr>
          <w:bCs/>
          <w:sz w:val="28"/>
          <w:szCs w:val="28"/>
        </w:rPr>
        <w:t xml:space="preserve">  года </w:t>
      </w:r>
      <w:r w:rsidRPr="006F1F7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273-ФЗ «О противодействии коррупции» и в целях повышения открытости и доступности информации о деятельности по профилактике коррупционных правонарушений на официальном сайте </w:t>
      </w:r>
      <w:r>
        <w:rPr>
          <w:bCs/>
          <w:sz w:val="28"/>
          <w:szCs w:val="28"/>
        </w:rPr>
        <w:t xml:space="preserve">администрации района </w:t>
      </w:r>
      <w:r w:rsidRPr="006F1F71">
        <w:rPr>
          <w:bCs/>
          <w:sz w:val="28"/>
          <w:szCs w:val="28"/>
        </w:rPr>
        <w:t xml:space="preserve">в информационно - телекоммуникационной сети «Интернет» в разделе </w:t>
      </w:r>
      <w:r>
        <w:rPr>
          <w:bCs/>
          <w:sz w:val="28"/>
          <w:szCs w:val="28"/>
        </w:rPr>
        <w:t>«Земское собрание» (</w:t>
      </w:r>
      <w:r w:rsidRPr="006F1F71">
        <w:rPr>
          <w:bCs/>
          <w:sz w:val="28"/>
          <w:szCs w:val="28"/>
        </w:rPr>
        <w:t>Контрольно-счетная</w:t>
      </w:r>
      <w:r>
        <w:rPr>
          <w:bCs/>
          <w:sz w:val="28"/>
          <w:szCs w:val="28"/>
        </w:rPr>
        <w:t xml:space="preserve"> инспекция)</w:t>
      </w:r>
      <w:r w:rsidRPr="006F1F71">
        <w:rPr>
          <w:bCs/>
          <w:sz w:val="28"/>
          <w:szCs w:val="28"/>
        </w:rPr>
        <w:t xml:space="preserve"> были размещены сведения о доходах,</w:t>
      </w:r>
      <w:r>
        <w:rPr>
          <w:bCs/>
          <w:sz w:val="28"/>
          <w:szCs w:val="28"/>
        </w:rPr>
        <w:t xml:space="preserve"> </w:t>
      </w:r>
      <w:r w:rsidRPr="006F1F71">
        <w:rPr>
          <w:bCs/>
          <w:sz w:val="28"/>
          <w:szCs w:val="28"/>
        </w:rPr>
        <w:t xml:space="preserve"> расходах,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 за 2019 </w:t>
      </w:r>
      <w:r w:rsidRPr="006F1F71">
        <w:rPr>
          <w:bCs/>
          <w:sz w:val="28"/>
          <w:szCs w:val="28"/>
        </w:rPr>
        <w:t xml:space="preserve">год. </w:t>
      </w:r>
      <w:proofErr w:type="gramEnd"/>
    </w:p>
    <w:p w:rsidR="00CE2901" w:rsidRPr="00D95A3C" w:rsidRDefault="00CE2901" w:rsidP="00CE2901">
      <w:pPr>
        <w:tabs>
          <w:tab w:val="center" w:pos="0"/>
        </w:tabs>
        <w:ind w:right="-6" w:firstLine="567"/>
        <w:jc w:val="both"/>
        <w:rPr>
          <w:sz w:val="28"/>
          <w:szCs w:val="28"/>
        </w:rPr>
      </w:pPr>
    </w:p>
    <w:p w:rsidR="00CE2901" w:rsidRDefault="00CE2901" w:rsidP="00CE290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2021</w:t>
      </w:r>
      <w:r w:rsidRPr="00EF75D4">
        <w:rPr>
          <w:b/>
          <w:sz w:val="28"/>
          <w:szCs w:val="28"/>
        </w:rPr>
        <w:t xml:space="preserve"> год</w:t>
      </w:r>
    </w:p>
    <w:p w:rsidR="00CE2901" w:rsidRDefault="00CE2901" w:rsidP="00CE2901">
      <w:pPr>
        <w:ind w:firstLine="567"/>
        <w:rPr>
          <w:b/>
          <w:sz w:val="28"/>
          <w:szCs w:val="28"/>
        </w:rPr>
      </w:pPr>
    </w:p>
    <w:p w:rsidR="00CE2901" w:rsidRPr="007236A5" w:rsidRDefault="00CE2901" w:rsidP="00CE2901">
      <w:pPr>
        <w:ind w:firstLine="567"/>
        <w:jc w:val="both"/>
        <w:rPr>
          <w:sz w:val="28"/>
          <w:szCs w:val="28"/>
        </w:rPr>
      </w:pPr>
      <w:r w:rsidRPr="007236A5">
        <w:rPr>
          <w:sz w:val="28"/>
          <w:szCs w:val="28"/>
        </w:rPr>
        <w:t>Подводя итоги деятельности за 2020 год можно отметить, что основные полномочия, возложенные на контрольно-счетную инспекци</w:t>
      </w:r>
      <w:r>
        <w:rPr>
          <w:sz w:val="28"/>
          <w:szCs w:val="28"/>
        </w:rPr>
        <w:t xml:space="preserve">ю действующим законодательством </w:t>
      </w:r>
      <w:r w:rsidRPr="007236A5">
        <w:rPr>
          <w:sz w:val="28"/>
          <w:szCs w:val="28"/>
        </w:rPr>
        <w:t xml:space="preserve">и нормативными актами Земского собрания </w:t>
      </w:r>
      <w:proofErr w:type="spellStart"/>
      <w:r w:rsidRPr="007236A5"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</w:t>
      </w:r>
      <w:r w:rsidRPr="007236A5">
        <w:rPr>
          <w:sz w:val="28"/>
          <w:szCs w:val="28"/>
        </w:rPr>
        <w:t xml:space="preserve"> муниципального района, а также утвержденным планом работы, реализованы в полном объеме. </w:t>
      </w:r>
    </w:p>
    <w:p w:rsidR="00CE2901" w:rsidRPr="00AE3C40" w:rsidRDefault="00CE2901" w:rsidP="00CE2901">
      <w:pPr>
        <w:ind w:firstLine="567"/>
        <w:jc w:val="both"/>
        <w:rPr>
          <w:sz w:val="28"/>
          <w:szCs w:val="28"/>
        </w:rPr>
      </w:pPr>
      <w:r w:rsidRPr="00AE3C40">
        <w:rPr>
          <w:sz w:val="28"/>
          <w:szCs w:val="28"/>
        </w:rPr>
        <w:t xml:space="preserve">В целом внешний муниципальный финансовый контроль </w:t>
      </w:r>
      <w:r>
        <w:rPr>
          <w:sz w:val="28"/>
          <w:szCs w:val="28"/>
        </w:rPr>
        <w:t>в 2020 году был ориентирован на эффективность при  использовании</w:t>
      </w:r>
      <w:r w:rsidRPr="00AE3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3C40">
        <w:rPr>
          <w:sz w:val="28"/>
          <w:szCs w:val="28"/>
        </w:rPr>
        <w:t>муниципальных ресурсов, нацелен на профилактику нарушений и аналитическую работу в области предотвращения нарушений, укрепление финансовой дисциплины.</w:t>
      </w:r>
    </w:p>
    <w:p w:rsidR="00CE2901" w:rsidRPr="00453D94" w:rsidRDefault="00CE2901" w:rsidP="00CE2901">
      <w:pPr>
        <w:ind w:firstLine="567"/>
        <w:jc w:val="both"/>
        <w:rPr>
          <w:sz w:val="28"/>
          <w:szCs w:val="28"/>
        </w:rPr>
      </w:pPr>
      <w:r w:rsidRPr="00453D94">
        <w:rPr>
          <w:sz w:val="28"/>
          <w:szCs w:val="28"/>
        </w:rPr>
        <w:t> Контролем были охвачены все этапы бюджетного процесса: от формирования бюджета до утверждения годового отчета об исполнении бюджета района.</w:t>
      </w:r>
      <w:r w:rsidRPr="00453D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53D94">
        <w:rPr>
          <w:sz w:val="28"/>
          <w:szCs w:val="28"/>
        </w:rPr>
        <w:t>В ходе контрольных и экспертно-аналитических мероприятий особое внимание уделялось оценке результативности бюджетных расходов.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 w:rsidRPr="00281A46">
        <w:rPr>
          <w:sz w:val="28"/>
          <w:szCs w:val="28"/>
        </w:rPr>
        <w:t xml:space="preserve">Результаты контрольных </w:t>
      </w:r>
      <w:r>
        <w:rPr>
          <w:sz w:val="28"/>
          <w:szCs w:val="28"/>
        </w:rPr>
        <w:t>мероприятий, проведенных в 2020 году, свидетельствуют о наличии достаточных резервов совершенствования и укрепления финансовой дисциплины.</w:t>
      </w:r>
    </w:p>
    <w:p w:rsidR="00CE2901" w:rsidRPr="00281A46" w:rsidRDefault="00CE2901" w:rsidP="00CE2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</w:t>
      </w:r>
      <w:r w:rsidRPr="007E085B">
        <w:rPr>
          <w:sz w:val="28"/>
          <w:szCs w:val="28"/>
        </w:rPr>
        <w:t xml:space="preserve">онтрольно-счетной инспекции, деятельность </w:t>
      </w:r>
      <w:r>
        <w:rPr>
          <w:sz w:val="28"/>
          <w:szCs w:val="28"/>
        </w:rPr>
        <w:t xml:space="preserve">КСИ в 2021 году </w:t>
      </w:r>
      <w:r w:rsidRPr="007E085B">
        <w:rPr>
          <w:sz w:val="28"/>
          <w:szCs w:val="28"/>
        </w:rPr>
        <w:t>будет направлена на реализацию основных мероприятий в рамках контрольной, экспертно-аналитической, информационной и организационной деятельности</w:t>
      </w:r>
      <w:r>
        <w:rPr>
          <w:sz w:val="28"/>
          <w:szCs w:val="28"/>
        </w:rPr>
        <w:t xml:space="preserve"> в соответствии с утвержденным планом работы на 2021</w:t>
      </w:r>
      <w:r w:rsidRPr="007E085B">
        <w:rPr>
          <w:sz w:val="28"/>
          <w:szCs w:val="28"/>
        </w:rPr>
        <w:t xml:space="preserve"> год. 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 w:rsidRPr="00FA22B0">
        <w:rPr>
          <w:sz w:val="28"/>
          <w:szCs w:val="28"/>
        </w:rPr>
        <w:t>Мероприятия годового плана сформированы</w:t>
      </w:r>
      <w:r>
        <w:rPr>
          <w:sz w:val="28"/>
          <w:szCs w:val="28"/>
        </w:rPr>
        <w:t>,</w:t>
      </w:r>
      <w:r w:rsidRPr="00FA22B0">
        <w:rPr>
          <w:sz w:val="28"/>
          <w:szCs w:val="28"/>
        </w:rPr>
        <w:t xml:space="preserve"> исходя из необходимости обеспечения единой системы предварительного, текущего и последующего </w:t>
      </w:r>
      <w:proofErr w:type="gramStart"/>
      <w:r w:rsidRPr="00FA22B0">
        <w:rPr>
          <w:sz w:val="28"/>
          <w:szCs w:val="28"/>
        </w:rPr>
        <w:t>контроля за</w:t>
      </w:r>
      <w:proofErr w:type="gramEnd"/>
      <w:r w:rsidRPr="00FA22B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 xml:space="preserve">ем и исполнением бюджета района, </w:t>
      </w:r>
      <w:r w:rsidRPr="00F5664D">
        <w:rPr>
          <w:sz w:val="28"/>
          <w:szCs w:val="28"/>
        </w:rPr>
        <w:t>с  учетом   результатов ранее проведенных контрольных</w:t>
      </w:r>
      <w:r>
        <w:rPr>
          <w:sz w:val="28"/>
          <w:szCs w:val="28"/>
        </w:rPr>
        <w:t xml:space="preserve"> мероприятий, в том числе </w:t>
      </w:r>
      <w:r w:rsidRPr="00F5664D">
        <w:rPr>
          <w:sz w:val="28"/>
          <w:szCs w:val="28"/>
        </w:rPr>
        <w:t>органом внутреннего финанс</w:t>
      </w:r>
      <w:r>
        <w:rPr>
          <w:sz w:val="28"/>
          <w:szCs w:val="28"/>
        </w:rPr>
        <w:t>ового контроля</w:t>
      </w:r>
      <w:r w:rsidRPr="00F5664D">
        <w:rPr>
          <w:sz w:val="28"/>
          <w:szCs w:val="28"/>
        </w:rPr>
        <w:t>.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 w:rsidRPr="00F5664D">
        <w:rPr>
          <w:sz w:val="28"/>
          <w:szCs w:val="28"/>
        </w:rPr>
        <w:lastRenderedPageBreak/>
        <w:t xml:space="preserve">План согласован с главой </w:t>
      </w:r>
      <w:r>
        <w:rPr>
          <w:sz w:val="28"/>
          <w:szCs w:val="28"/>
        </w:rPr>
        <w:t xml:space="preserve">местного самоуправления района, </w:t>
      </w:r>
      <w:r w:rsidRPr="00F5664D">
        <w:rPr>
          <w:sz w:val="28"/>
          <w:szCs w:val="28"/>
        </w:rPr>
        <w:t xml:space="preserve"> председателем</w:t>
      </w:r>
      <w:r>
        <w:rPr>
          <w:sz w:val="28"/>
          <w:szCs w:val="28"/>
        </w:rPr>
        <w:t xml:space="preserve"> </w:t>
      </w:r>
      <w:r w:rsidRPr="00F5664D">
        <w:rPr>
          <w:sz w:val="28"/>
          <w:szCs w:val="28"/>
        </w:rPr>
        <w:t xml:space="preserve"> Земского собрания  и  размещен в разделе </w:t>
      </w:r>
      <w:r>
        <w:rPr>
          <w:sz w:val="28"/>
          <w:szCs w:val="28"/>
        </w:rPr>
        <w:t xml:space="preserve"> «Земское собрание» (Контрольно-счетная инспекция)</w:t>
      </w:r>
      <w:r w:rsidRPr="00F5664D">
        <w:rPr>
          <w:sz w:val="28"/>
          <w:szCs w:val="28"/>
        </w:rPr>
        <w:t xml:space="preserve"> официального сайта администрации </w:t>
      </w:r>
      <w:proofErr w:type="spellStart"/>
      <w:r w:rsidRPr="00F5664D">
        <w:rPr>
          <w:sz w:val="28"/>
          <w:szCs w:val="28"/>
        </w:rPr>
        <w:t>Большемурашкинского</w:t>
      </w:r>
      <w:proofErr w:type="spellEnd"/>
      <w:r w:rsidRPr="00F5664D">
        <w:rPr>
          <w:sz w:val="28"/>
          <w:szCs w:val="28"/>
        </w:rPr>
        <w:t xml:space="preserve"> муниципального района.</w:t>
      </w:r>
    </w:p>
    <w:p w:rsidR="00CE2901" w:rsidRPr="006D5D11" w:rsidRDefault="00CE2901" w:rsidP="00CE2901">
      <w:pPr>
        <w:ind w:firstLine="567"/>
        <w:jc w:val="both"/>
        <w:rPr>
          <w:sz w:val="28"/>
          <w:szCs w:val="28"/>
        </w:rPr>
      </w:pPr>
      <w:r w:rsidRPr="006D5D11">
        <w:rPr>
          <w:sz w:val="28"/>
          <w:szCs w:val="28"/>
        </w:rPr>
        <w:t xml:space="preserve">Приоритетными направлениями деятельности </w:t>
      </w:r>
      <w:r>
        <w:rPr>
          <w:sz w:val="28"/>
          <w:szCs w:val="28"/>
        </w:rPr>
        <w:t>инспекции на 2021</w:t>
      </w:r>
      <w:r w:rsidRPr="006D5D11">
        <w:rPr>
          <w:sz w:val="28"/>
          <w:szCs w:val="28"/>
        </w:rPr>
        <w:t xml:space="preserve"> год остаются: </w:t>
      </w:r>
    </w:p>
    <w:p w:rsidR="00CE2901" w:rsidRPr="006D5D11" w:rsidRDefault="00CE2901" w:rsidP="00CE2901">
      <w:pPr>
        <w:ind w:firstLine="567"/>
        <w:jc w:val="both"/>
        <w:rPr>
          <w:sz w:val="28"/>
          <w:szCs w:val="28"/>
        </w:rPr>
      </w:pPr>
      <w:r w:rsidRPr="006D5D11">
        <w:rPr>
          <w:sz w:val="28"/>
          <w:szCs w:val="28"/>
        </w:rPr>
        <w:t>- предупреждение нарушений бюджетного законодательства и выявление неэффективных затрат, что возможно при проведении экспертизы проектов решений о бюджетах (и внесении изменений в них), отчетов об исполнении бюджетов, муниципальных программ, являющихся основой формирования бюджетов, и иных нормативных правовых актов, затрагивающих бюджетные правоотношения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Большемурашкинс</w:t>
      </w:r>
      <w:r w:rsidRPr="006D5D11">
        <w:rPr>
          <w:sz w:val="28"/>
          <w:szCs w:val="28"/>
        </w:rPr>
        <w:t>ком</w:t>
      </w:r>
      <w:proofErr w:type="spellEnd"/>
      <w:r w:rsidRPr="006D5D11">
        <w:rPr>
          <w:sz w:val="28"/>
          <w:szCs w:val="28"/>
        </w:rPr>
        <w:t xml:space="preserve"> муниципальном районе;</w:t>
      </w:r>
    </w:p>
    <w:p w:rsidR="00CE2901" w:rsidRPr="006D5D11" w:rsidRDefault="00CE2901" w:rsidP="00CE2901">
      <w:pPr>
        <w:ind w:firstLine="567"/>
        <w:jc w:val="both"/>
        <w:rPr>
          <w:sz w:val="28"/>
          <w:szCs w:val="28"/>
        </w:rPr>
      </w:pPr>
      <w:r w:rsidRPr="006D5D11">
        <w:rPr>
          <w:sz w:val="28"/>
          <w:szCs w:val="28"/>
        </w:rPr>
        <w:t xml:space="preserve"> - контроль за целевым и эффективным и</w:t>
      </w:r>
      <w:r>
        <w:rPr>
          <w:sz w:val="28"/>
          <w:szCs w:val="28"/>
        </w:rPr>
        <w:t>спользованием бюджетных средств</w:t>
      </w:r>
      <w:r w:rsidRPr="006D5D11">
        <w:rPr>
          <w:sz w:val="28"/>
          <w:szCs w:val="28"/>
        </w:rPr>
        <w:t xml:space="preserve">; 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 w:rsidRPr="006D5D11">
        <w:rPr>
          <w:sz w:val="28"/>
          <w:szCs w:val="28"/>
        </w:rPr>
        <w:t>- обеспечение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 </w:t>
      </w:r>
      <w:proofErr w:type="gramStart"/>
      <w:r w:rsidRPr="006D5D1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 формированием и реализаций муниципальных программ, 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включая оценку сбалансированности их целей, задач, индикаторов, мероприятий и финансовых результатов, а 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 xml:space="preserve"> этих </w:t>
      </w:r>
      <w:r>
        <w:rPr>
          <w:sz w:val="28"/>
          <w:szCs w:val="28"/>
        </w:rPr>
        <w:t xml:space="preserve"> программ долгосрочным </w:t>
      </w:r>
      <w:r w:rsidRPr="006D5D11">
        <w:rPr>
          <w:sz w:val="28"/>
          <w:szCs w:val="28"/>
        </w:rPr>
        <w:t>целям социально</w:t>
      </w:r>
      <w:r>
        <w:rPr>
          <w:sz w:val="28"/>
          <w:szCs w:val="28"/>
        </w:rPr>
        <w:t xml:space="preserve">-экономического развития </w:t>
      </w:r>
      <w:proofErr w:type="spellStart"/>
      <w:r w:rsidRPr="00986AEA">
        <w:rPr>
          <w:sz w:val="28"/>
          <w:szCs w:val="28"/>
        </w:rPr>
        <w:t>Большемурашкинского</w:t>
      </w:r>
      <w:proofErr w:type="spellEnd"/>
      <w:r w:rsidRPr="0098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5D11">
        <w:rPr>
          <w:sz w:val="28"/>
          <w:szCs w:val="28"/>
        </w:rPr>
        <w:t>муниципального района;</w:t>
      </w:r>
    </w:p>
    <w:p w:rsidR="00CE2901" w:rsidRPr="006D5D11" w:rsidRDefault="00CE2901" w:rsidP="00CE2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3DD">
        <w:rPr>
          <w:sz w:val="28"/>
          <w:szCs w:val="28"/>
        </w:rPr>
        <w:t xml:space="preserve">контроль за достижением показателей национальных проектов, реализуемых  на территории </w:t>
      </w:r>
      <w:proofErr w:type="spellStart"/>
      <w:r w:rsidRPr="00D563DD"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AEA">
        <w:rPr>
          <w:sz w:val="28"/>
          <w:szCs w:val="28"/>
        </w:rPr>
        <w:t xml:space="preserve"> - достижение максимального выполнения предписаний, представлений и предложений, выданных по результатам контрольных и экспертно-аналитических мероприятий; </w:t>
      </w:r>
    </w:p>
    <w:p w:rsidR="00CE2901" w:rsidRPr="00986AEA" w:rsidRDefault="00CE2901" w:rsidP="00CE2901">
      <w:pPr>
        <w:ind w:firstLine="567"/>
        <w:jc w:val="both"/>
        <w:rPr>
          <w:sz w:val="28"/>
          <w:szCs w:val="28"/>
        </w:rPr>
      </w:pPr>
      <w:r w:rsidRPr="00986AEA">
        <w:rPr>
          <w:sz w:val="28"/>
          <w:szCs w:val="28"/>
        </w:rPr>
        <w:t>- сокращение допускаемых нарушений и недочетов  бюджетными организациями и повышение качества пред</w:t>
      </w:r>
      <w:r>
        <w:rPr>
          <w:sz w:val="28"/>
          <w:szCs w:val="28"/>
        </w:rPr>
        <w:t>ставляемой бюджетной отчетности;</w:t>
      </w:r>
    </w:p>
    <w:p w:rsidR="00CE2901" w:rsidRPr="00986AEA" w:rsidRDefault="00CE2901" w:rsidP="00CE2901">
      <w:pPr>
        <w:ind w:firstLine="567"/>
        <w:jc w:val="both"/>
        <w:rPr>
          <w:sz w:val="28"/>
          <w:szCs w:val="28"/>
        </w:rPr>
      </w:pPr>
      <w:r w:rsidRPr="00986AEA">
        <w:rPr>
          <w:sz w:val="28"/>
          <w:szCs w:val="28"/>
        </w:rPr>
        <w:t>- организация совместной работы с правоохранительными органами по выявлению</w:t>
      </w:r>
      <w:r>
        <w:rPr>
          <w:sz w:val="28"/>
          <w:szCs w:val="28"/>
        </w:rPr>
        <w:t xml:space="preserve"> нарушений</w:t>
      </w:r>
      <w:r w:rsidRPr="00986AEA">
        <w:rPr>
          <w:sz w:val="28"/>
          <w:szCs w:val="28"/>
        </w:rPr>
        <w:t xml:space="preserve"> и профилактике коррупционных правонарушений в финансовой сфере; </w:t>
      </w:r>
    </w:p>
    <w:p w:rsidR="00CE2901" w:rsidRDefault="00CE2901" w:rsidP="00CE2901">
      <w:pPr>
        <w:ind w:firstLine="567"/>
        <w:jc w:val="both"/>
        <w:rPr>
          <w:sz w:val="28"/>
          <w:szCs w:val="28"/>
        </w:rPr>
      </w:pPr>
      <w:r w:rsidRPr="00986AEA">
        <w:rPr>
          <w:sz w:val="28"/>
          <w:szCs w:val="28"/>
        </w:rPr>
        <w:t>- повышение эффективности внешнего муниципального финансового контроля, качества контрольных и эксп</w:t>
      </w:r>
      <w:r>
        <w:rPr>
          <w:sz w:val="28"/>
          <w:szCs w:val="28"/>
        </w:rPr>
        <w:t>ертно-аналитических мероприятий.</w:t>
      </w:r>
    </w:p>
    <w:p w:rsidR="00CE2901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инспекция</w:t>
      </w:r>
      <w:r w:rsidRPr="007236A5">
        <w:rPr>
          <w:sz w:val="28"/>
          <w:szCs w:val="28"/>
        </w:rPr>
        <w:t xml:space="preserve"> последовательно и системно осуществляет свою деятельность с учётом задач и требований, определенных законодательством</w:t>
      </w:r>
      <w:r>
        <w:rPr>
          <w:sz w:val="28"/>
          <w:szCs w:val="28"/>
        </w:rPr>
        <w:t>,</w:t>
      </w:r>
      <w:r w:rsidRPr="007236A5">
        <w:rPr>
          <w:sz w:val="28"/>
          <w:szCs w:val="28"/>
        </w:rPr>
        <w:t xml:space="preserve"> </w:t>
      </w:r>
      <w:r>
        <w:rPr>
          <w:sz w:val="28"/>
          <w:szCs w:val="28"/>
        </w:rPr>
        <w:t>и в дальнейшем</w:t>
      </w:r>
      <w:r w:rsidRPr="007236A5">
        <w:rPr>
          <w:sz w:val="28"/>
          <w:szCs w:val="28"/>
        </w:rPr>
        <w:t xml:space="preserve"> будет стремиться к повышению результативности проводимых контрольных и экспертно-аналитических мероприятий, </w:t>
      </w:r>
      <w:r>
        <w:rPr>
          <w:sz w:val="28"/>
          <w:szCs w:val="28"/>
        </w:rPr>
        <w:t xml:space="preserve">повышению </w:t>
      </w:r>
      <w:r w:rsidRPr="007236A5">
        <w:rPr>
          <w:sz w:val="28"/>
          <w:szCs w:val="28"/>
        </w:rPr>
        <w:t xml:space="preserve">качества бюджетного планирования и других аспектов, связанных с бюджетным процессом. </w:t>
      </w:r>
    </w:p>
    <w:p w:rsidR="00CE2901" w:rsidRPr="007236A5" w:rsidRDefault="00CE2901" w:rsidP="00CE29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CE2901" w:rsidRPr="002D290C" w:rsidRDefault="00CE2901" w:rsidP="00CE2901">
      <w:pPr>
        <w:jc w:val="both"/>
        <w:rPr>
          <w:sz w:val="28"/>
          <w:szCs w:val="28"/>
        </w:rPr>
      </w:pPr>
    </w:p>
    <w:p w:rsidR="00CE2901" w:rsidRPr="002D290C" w:rsidRDefault="00CE2901" w:rsidP="00CE2901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Председатель </w:t>
      </w:r>
      <w:proofErr w:type="gramStart"/>
      <w:r w:rsidRPr="002D290C">
        <w:rPr>
          <w:sz w:val="28"/>
          <w:szCs w:val="28"/>
        </w:rPr>
        <w:t>контрольно-счетной</w:t>
      </w:r>
      <w:proofErr w:type="gramEnd"/>
    </w:p>
    <w:p w:rsidR="00CE2901" w:rsidRPr="002D290C" w:rsidRDefault="00CE2901" w:rsidP="00CE2901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инспекции </w:t>
      </w:r>
      <w:proofErr w:type="spellStart"/>
      <w:r w:rsidRPr="002D290C">
        <w:rPr>
          <w:sz w:val="28"/>
          <w:szCs w:val="28"/>
        </w:rPr>
        <w:t>Большемурашкинского</w:t>
      </w:r>
      <w:proofErr w:type="spellEnd"/>
    </w:p>
    <w:p w:rsidR="00CE2901" w:rsidRDefault="00CE2901" w:rsidP="00CE2901">
      <w:pPr>
        <w:jc w:val="both"/>
        <w:rPr>
          <w:sz w:val="28"/>
          <w:szCs w:val="28"/>
        </w:rPr>
      </w:pPr>
      <w:r w:rsidRPr="002D290C">
        <w:rPr>
          <w:sz w:val="28"/>
          <w:szCs w:val="28"/>
        </w:rPr>
        <w:t xml:space="preserve">муниципального  района                                                                 </w:t>
      </w:r>
      <w:r>
        <w:rPr>
          <w:sz w:val="28"/>
          <w:szCs w:val="28"/>
        </w:rPr>
        <w:t xml:space="preserve">   </w:t>
      </w:r>
      <w:r w:rsidRPr="002D290C">
        <w:rPr>
          <w:sz w:val="28"/>
          <w:szCs w:val="28"/>
        </w:rPr>
        <w:t xml:space="preserve"> Л.С. </w:t>
      </w:r>
      <w:proofErr w:type="spellStart"/>
      <w:r w:rsidRPr="002D290C">
        <w:rPr>
          <w:sz w:val="28"/>
          <w:szCs w:val="28"/>
        </w:rPr>
        <w:t>Лабутова</w:t>
      </w:r>
      <w:proofErr w:type="spellEnd"/>
    </w:p>
    <w:p w:rsidR="00987A18" w:rsidRDefault="00CE2901" w:rsidP="00CE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987A18" w:rsidRDefault="00987A18" w:rsidP="00CE2901">
      <w:pPr>
        <w:jc w:val="both"/>
        <w:rPr>
          <w:sz w:val="28"/>
          <w:szCs w:val="28"/>
        </w:rPr>
      </w:pPr>
    </w:p>
    <w:p w:rsidR="00CE2901" w:rsidRPr="007B46A0" w:rsidRDefault="00CE2901" w:rsidP="00987A18">
      <w:pPr>
        <w:jc w:val="right"/>
        <w:rPr>
          <w:sz w:val="28"/>
          <w:szCs w:val="28"/>
        </w:rPr>
      </w:pPr>
      <w:r w:rsidRPr="007B46A0">
        <w:rPr>
          <w:sz w:val="28"/>
          <w:szCs w:val="28"/>
        </w:rPr>
        <w:t>Приложение 1</w:t>
      </w:r>
    </w:p>
    <w:p w:rsidR="00CE2901" w:rsidRPr="007B46A0" w:rsidRDefault="00CE2901" w:rsidP="00CE2901">
      <w:pPr>
        <w:jc w:val="both"/>
        <w:rPr>
          <w:sz w:val="28"/>
          <w:szCs w:val="28"/>
        </w:rPr>
      </w:pPr>
    </w:p>
    <w:p w:rsidR="00CE2901" w:rsidRPr="007B46A0" w:rsidRDefault="00CE2901" w:rsidP="00CE2901">
      <w:pPr>
        <w:jc w:val="center"/>
        <w:rPr>
          <w:sz w:val="28"/>
          <w:szCs w:val="28"/>
        </w:rPr>
      </w:pPr>
    </w:p>
    <w:p w:rsidR="00987A18" w:rsidRDefault="00987A18" w:rsidP="00CE2901">
      <w:pPr>
        <w:jc w:val="center"/>
        <w:rPr>
          <w:b/>
          <w:sz w:val="28"/>
          <w:szCs w:val="28"/>
        </w:rPr>
      </w:pPr>
    </w:p>
    <w:p w:rsidR="00CE2901" w:rsidRPr="007B46A0" w:rsidRDefault="00CE2901" w:rsidP="00CE2901">
      <w:pPr>
        <w:jc w:val="center"/>
        <w:rPr>
          <w:b/>
          <w:sz w:val="28"/>
          <w:szCs w:val="28"/>
        </w:rPr>
      </w:pPr>
      <w:r w:rsidRPr="007B46A0">
        <w:rPr>
          <w:b/>
          <w:sz w:val="28"/>
          <w:szCs w:val="28"/>
        </w:rPr>
        <w:t>ОТЧЕТ</w:t>
      </w:r>
    </w:p>
    <w:p w:rsidR="00CE2901" w:rsidRPr="007B46A0" w:rsidRDefault="00CE2901" w:rsidP="00CE2901">
      <w:pPr>
        <w:jc w:val="center"/>
        <w:rPr>
          <w:b/>
          <w:sz w:val="28"/>
          <w:szCs w:val="28"/>
        </w:rPr>
      </w:pPr>
      <w:r w:rsidRPr="007B46A0">
        <w:rPr>
          <w:b/>
          <w:sz w:val="28"/>
          <w:szCs w:val="28"/>
        </w:rPr>
        <w:t>ОБ ИСПОЛНЕНИИ ПЛАНА РАБОТЫ</w:t>
      </w:r>
    </w:p>
    <w:p w:rsidR="00CE2901" w:rsidRPr="007B46A0" w:rsidRDefault="00CE2901" w:rsidP="00CE2901">
      <w:pPr>
        <w:jc w:val="center"/>
        <w:rPr>
          <w:b/>
          <w:sz w:val="28"/>
          <w:szCs w:val="28"/>
        </w:rPr>
      </w:pPr>
      <w:r w:rsidRPr="007B46A0">
        <w:rPr>
          <w:b/>
          <w:sz w:val="28"/>
          <w:szCs w:val="28"/>
        </w:rPr>
        <w:t>КОНТРОЛЬНО-СЧЕТНОЙ ИНСПЕКЦИИ</w:t>
      </w:r>
    </w:p>
    <w:p w:rsidR="00CE2901" w:rsidRPr="007B46A0" w:rsidRDefault="00CE2901" w:rsidP="00CE2901">
      <w:pPr>
        <w:jc w:val="center"/>
        <w:rPr>
          <w:b/>
          <w:sz w:val="28"/>
          <w:szCs w:val="28"/>
        </w:rPr>
      </w:pPr>
      <w:r w:rsidRPr="007B46A0">
        <w:rPr>
          <w:b/>
          <w:sz w:val="28"/>
          <w:szCs w:val="28"/>
        </w:rPr>
        <w:t>БОЛЬШЕМУРАШКИНСКОГО МУНИЦИПАЛЬНОГО РАЙОНА</w:t>
      </w:r>
    </w:p>
    <w:p w:rsidR="00CE2901" w:rsidRPr="007B46A0" w:rsidRDefault="00CE2901" w:rsidP="00CE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Pr="007B46A0">
        <w:rPr>
          <w:b/>
          <w:sz w:val="28"/>
          <w:szCs w:val="28"/>
        </w:rPr>
        <w:t xml:space="preserve"> год</w:t>
      </w:r>
    </w:p>
    <w:p w:rsidR="00CE2901" w:rsidRPr="007B46A0" w:rsidRDefault="00CE2901" w:rsidP="00CE2901">
      <w:pPr>
        <w:jc w:val="both"/>
        <w:rPr>
          <w:sz w:val="28"/>
          <w:szCs w:val="28"/>
        </w:rPr>
      </w:pPr>
    </w:p>
    <w:p w:rsidR="00CE2901" w:rsidRPr="007B46A0" w:rsidRDefault="00CE2901" w:rsidP="00CE2901">
      <w:pPr>
        <w:jc w:val="both"/>
        <w:rPr>
          <w:sz w:val="28"/>
          <w:szCs w:val="28"/>
        </w:rPr>
      </w:pP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87"/>
        <w:gridCol w:w="873"/>
        <w:gridCol w:w="1843"/>
        <w:gridCol w:w="119"/>
        <w:gridCol w:w="1276"/>
        <w:gridCol w:w="447"/>
        <w:gridCol w:w="687"/>
        <w:gridCol w:w="1275"/>
        <w:gridCol w:w="1299"/>
      </w:tblGrid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 xml:space="preserve">№  </w:t>
            </w:r>
            <w:proofErr w:type="gramStart"/>
            <w:r w:rsidRPr="007B46A0">
              <w:t>п</w:t>
            </w:r>
            <w:proofErr w:type="gramEnd"/>
            <w:r w:rsidRPr="007B46A0"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Сроки исполнения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Ответственные исполнители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Фактическое исполнение</w:t>
            </w:r>
          </w:p>
        </w:tc>
      </w:tr>
      <w:tr w:rsidR="00CE2901" w:rsidRPr="007B46A0" w:rsidTr="008117F4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pPr>
              <w:rPr>
                <w:b/>
              </w:rPr>
            </w:pPr>
          </w:p>
          <w:p w:rsidR="00CE2901" w:rsidRPr="007B46A0" w:rsidRDefault="00CE2901" w:rsidP="00CE2901">
            <w:pPr>
              <w:numPr>
                <w:ilvl w:val="0"/>
                <w:numId w:val="28"/>
              </w:numPr>
              <w:rPr>
                <w:b/>
              </w:rPr>
            </w:pPr>
            <w:proofErr w:type="spellStart"/>
            <w:r w:rsidRPr="007B46A0">
              <w:rPr>
                <w:b/>
              </w:rPr>
              <w:t>Экспертно</w:t>
            </w:r>
            <w:proofErr w:type="spellEnd"/>
            <w:r w:rsidRPr="007B46A0">
              <w:rPr>
                <w:b/>
              </w:rPr>
              <w:t xml:space="preserve"> – аналитические мероприятия</w:t>
            </w:r>
          </w:p>
          <w:p w:rsidR="00CE2901" w:rsidRPr="007B46A0" w:rsidRDefault="00CE2901" w:rsidP="008117F4">
            <w:pPr>
              <w:rPr>
                <w:b/>
              </w:rPr>
            </w:pP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Подготовка заключения об испол</w:t>
            </w:r>
            <w:r>
              <w:t>нении районного бюджета за  2019</w:t>
            </w:r>
            <w:r w:rsidRPr="007B46A0">
              <w:t xml:space="preserve">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 xml:space="preserve">март-апрель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proofErr w:type="spellStart"/>
            <w:r w:rsidRPr="007B46A0">
              <w:t>Лабутова</w:t>
            </w:r>
            <w:proofErr w:type="spellEnd"/>
            <w:r w:rsidRPr="007B46A0">
              <w:t xml:space="preserve">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01.04.- 30.04.2020</w:t>
            </w:r>
            <w:r w:rsidRPr="007B46A0">
              <w:t xml:space="preserve"> года</w:t>
            </w:r>
          </w:p>
          <w:p w:rsidR="00CE2901" w:rsidRPr="007B46A0" w:rsidRDefault="00CE2901" w:rsidP="008117F4">
            <w:r>
              <w:t>Заключение от 17.04.2020 г. (КУЭ), 07.04.2020 г. (управление с/х), 16.04.2020</w:t>
            </w:r>
            <w:r w:rsidRPr="007B46A0">
              <w:t xml:space="preserve"> г. (управлени</w:t>
            </w:r>
            <w:r>
              <w:t>е образования администрации), 13</w:t>
            </w:r>
            <w:r w:rsidRPr="007B46A0">
              <w:t>.0</w:t>
            </w:r>
            <w:r>
              <w:t>4.2020 г. (Земское собрание), 15.</w:t>
            </w:r>
            <w:r w:rsidRPr="007B46A0">
              <w:t>04.20</w:t>
            </w:r>
            <w:r>
              <w:t>20 г. (администрация  района), 08.04.2020 г. (ОКС), 09.04.2020 г. (финансовое управление), 14.04.2020</w:t>
            </w:r>
            <w:r w:rsidRPr="007B46A0">
              <w:t xml:space="preserve"> г. (адми</w:t>
            </w:r>
            <w:r>
              <w:t xml:space="preserve">нистрация </w:t>
            </w:r>
            <w:proofErr w:type="spellStart"/>
            <w:r>
              <w:t>Григоровского</w:t>
            </w:r>
            <w:proofErr w:type="spellEnd"/>
            <w:r>
              <w:t xml:space="preserve"> с/с), 21.04.2020</w:t>
            </w:r>
            <w:r w:rsidRPr="007B46A0">
              <w:t xml:space="preserve"> г. (админист</w:t>
            </w:r>
            <w:r>
              <w:t xml:space="preserve">рация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Мурашкино), 24.04.2020</w:t>
            </w:r>
            <w:r w:rsidRPr="007B46A0">
              <w:t xml:space="preserve"> г. (адм</w:t>
            </w:r>
            <w:r>
              <w:t xml:space="preserve">инистрация </w:t>
            </w:r>
            <w:proofErr w:type="spellStart"/>
            <w:r>
              <w:t>Холязинского</w:t>
            </w:r>
            <w:proofErr w:type="spellEnd"/>
            <w:r>
              <w:t xml:space="preserve"> с/с), 10.04.2020</w:t>
            </w:r>
            <w:r w:rsidRPr="007B46A0">
              <w:t xml:space="preserve"> г. (администрация Советского с/</w:t>
            </w:r>
            <w:r>
              <w:t>с), сводное заключение исх. № 23 от 24.04.2020</w:t>
            </w:r>
            <w:r w:rsidRPr="007B46A0">
              <w:t xml:space="preserve"> г.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2</w:t>
            </w:r>
            <w:r w:rsidRPr="007B46A0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Подготовка аналитической справки об исполнении район</w:t>
            </w:r>
            <w:r>
              <w:t>ного бюджета  за 6 месяцев  2020</w:t>
            </w:r>
            <w:r w:rsidRPr="007B46A0"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август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proofErr w:type="spellStart"/>
            <w:r w:rsidRPr="007B46A0">
              <w:t>Лабутова</w:t>
            </w:r>
            <w:proofErr w:type="spellEnd"/>
            <w:r w:rsidRPr="007B46A0">
              <w:t xml:space="preserve">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Аналитическая справка от 20.07.2020</w:t>
            </w:r>
            <w:r w:rsidRPr="007B46A0">
              <w:t xml:space="preserve">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Проведение экспертизы и подготовка заключения  на проект решения  Земского собра</w:t>
            </w:r>
            <w:r>
              <w:t xml:space="preserve">ния «О районном бюджете  на 2021 год и на </w:t>
            </w:r>
            <w:r>
              <w:lastRenderedPageBreak/>
              <w:t>плановый период 2022 и 2023</w:t>
            </w:r>
            <w:r w:rsidRPr="007B46A0">
              <w:t xml:space="preserve"> годов».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lastRenderedPageBreak/>
              <w:t>ноябрь-декабрь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proofErr w:type="spellStart"/>
            <w:r w:rsidRPr="007B46A0">
              <w:t>Лабутова</w:t>
            </w:r>
            <w:proofErr w:type="spellEnd"/>
            <w:r w:rsidRPr="007B46A0">
              <w:t xml:space="preserve">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12.11.- 08.12.2020</w:t>
            </w:r>
            <w:r w:rsidRPr="007B46A0">
              <w:t xml:space="preserve"> года</w:t>
            </w:r>
          </w:p>
          <w:p w:rsidR="00CE2901" w:rsidRPr="007B46A0" w:rsidRDefault="00CE2901" w:rsidP="008117F4">
            <w:r>
              <w:t>Заключение исх. № 53 от 02.12.2020</w:t>
            </w:r>
            <w:r w:rsidRPr="007B46A0">
              <w:t xml:space="preserve">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lastRenderedPageBreak/>
              <w:t>4</w:t>
            </w:r>
            <w:r w:rsidRPr="007B46A0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 xml:space="preserve">Финансово-экономическая экспертиза проектов решений о внесении изменений в решение Земского собрания «О </w:t>
            </w:r>
            <w:r>
              <w:t>районном бюджете на 2020 год и на плановый период 2021 и 2022</w:t>
            </w:r>
            <w:r w:rsidRPr="007B46A0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В течение года (по мере поступления)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proofErr w:type="spellStart"/>
            <w:r w:rsidRPr="007B46A0">
              <w:t>Лабутова</w:t>
            </w:r>
            <w:proofErr w:type="spellEnd"/>
            <w:r w:rsidRPr="007B46A0">
              <w:t xml:space="preserve">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Январь, февраль, март,</w:t>
            </w:r>
            <w:r w:rsidRPr="007B46A0">
              <w:t xml:space="preserve"> </w:t>
            </w:r>
            <w:r>
              <w:t>май</w:t>
            </w:r>
            <w:r w:rsidRPr="007B46A0">
              <w:t>, июль, авг</w:t>
            </w:r>
            <w:r>
              <w:t xml:space="preserve">уст,  </w:t>
            </w:r>
            <w:r w:rsidRPr="007B46A0">
              <w:t>октябрь,</w:t>
            </w:r>
            <w:r>
              <w:t xml:space="preserve"> </w:t>
            </w:r>
            <w:r w:rsidRPr="007B46A0">
              <w:t xml:space="preserve"> ноябрь,</w:t>
            </w:r>
            <w:r>
              <w:t xml:space="preserve">  декабрь (2)</w:t>
            </w:r>
            <w:r w:rsidRPr="007B46A0">
              <w:t>.</w:t>
            </w:r>
          </w:p>
          <w:p w:rsidR="00CE2901" w:rsidRPr="007B46A0" w:rsidRDefault="00CE2901" w:rsidP="00987A18">
            <w:proofErr w:type="gramStart"/>
            <w:r>
              <w:t>Заключения от 10.01.2020 г.,  от 26.02.2020 г.,  от 24.03.2020 г.,  от 20.05.2020 г., от 13.07.2020 г.,  от 14.08.2020 г.,  от 22.10.2020 г., от 13.11.2020 г., от 09.12.2020 г.,  от 25.12.2020</w:t>
            </w:r>
            <w:r w:rsidRPr="007B46A0">
              <w:t>г.</w:t>
            </w:r>
            <w:proofErr w:type="gramEnd"/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5</w:t>
            </w:r>
            <w:r w:rsidRPr="007B46A0"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Экспертиза проектов и подготовка заключений на проекты решений Земского собрания по вопросам бюджетного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В течение года (по мере поступления)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proofErr w:type="spellStart"/>
            <w:r w:rsidRPr="007B46A0">
              <w:t>Лабутова</w:t>
            </w:r>
            <w:proofErr w:type="spellEnd"/>
            <w:r w:rsidRPr="007B46A0">
              <w:t xml:space="preserve"> Л.С.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987A18">
            <w:r w:rsidRPr="007B46A0">
              <w:t>Заключение  от</w:t>
            </w:r>
            <w:r>
              <w:t xml:space="preserve">  09.12.2020 г. (</w:t>
            </w:r>
            <w:r w:rsidRPr="00CE37F3">
              <w:t>проект решения ЗС «О внесении изменений в Положени</w:t>
            </w:r>
            <w:r>
              <w:t xml:space="preserve">е о межбюджетных отношениях </w:t>
            </w:r>
            <w:r w:rsidRPr="00CE37F3">
              <w:t xml:space="preserve">в </w:t>
            </w:r>
            <w:proofErr w:type="spellStart"/>
            <w:r w:rsidRPr="00CE37F3">
              <w:t>Большемурашкинском</w:t>
            </w:r>
            <w:proofErr w:type="spellEnd"/>
            <w:r w:rsidRPr="00CE37F3">
              <w:t xml:space="preserve"> муниципальном районе Нижегородской области»</w:t>
            </w:r>
            <w:r>
              <w:t>)</w:t>
            </w:r>
          </w:p>
        </w:tc>
      </w:tr>
      <w:tr w:rsidR="00CE2901" w:rsidRPr="007B46A0" w:rsidTr="008117F4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pPr>
              <w:rPr>
                <w:b/>
              </w:rPr>
            </w:pPr>
          </w:p>
          <w:p w:rsidR="00CE2901" w:rsidRPr="007B46A0" w:rsidRDefault="00CE2901" w:rsidP="008117F4">
            <w:pPr>
              <w:rPr>
                <w:b/>
              </w:rPr>
            </w:pPr>
            <w:r w:rsidRPr="007B46A0">
              <w:rPr>
                <w:b/>
              </w:rPr>
              <w:t>Ш. Контрольные мероприятия</w:t>
            </w:r>
          </w:p>
          <w:p w:rsidR="00CE2901" w:rsidRPr="007B46A0" w:rsidRDefault="00CE2901" w:rsidP="008117F4">
            <w:pPr>
              <w:rPr>
                <w:b/>
              </w:rPr>
            </w:pP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 xml:space="preserve">№  </w:t>
            </w:r>
            <w:proofErr w:type="gramStart"/>
            <w:r w:rsidRPr="007B46A0">
              <w:t>п</w:t>
            </w:r>
            <w:proofErr w:type="gramEnd"/>
            <w:r w:rsidRPr="007B46A0"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Объект</w:t>
            </w:r>
          </w:p>
          <w:p w:rsidR="00CE2901" w:rsidRPr="007B46A0" w:rsidRDefault="00CE2901" w:rsidP="008117F4">
            <w:r w:rsidRPr="007B46A0">
              <w:t>контроля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 xml:space="preserve">Тема </w:t>
            </w:r>
            <w:proofErr w:type="gramStart"/>
            <w:r w:rsidRPr="007B46A0">
              <w:t>контрольного</w:t>
            </w:r>
            <w:proofErr w:type="gramEnd"/>
          </w:p>
          <w:p w:rsidR="00CE2901" w:rsidRPr="007B46A0" w:rsidRDefault="00CE2901" w:rsidP="008117F4">
            <w:r w:rsidRPr="007B46A0"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Проверяемый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Сроки</w:t>
            </w:r>
          </w:p>
          <w:p w:rsidR="00CE2901" w:rsidRPr="007B46A0" w:rsidRDefault="00CE2901" w:rsidP="008117F4">
            <w:r w:rsidRPr="007B46A0">
              <w:t>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Ответственные исполнители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Фактическое исполнение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 xml:space="preserve">Муниципальные бюджетные  организации </w:t>
            </w:r>
          </w:p>
          <w:p w:rsidR="00CE2901" w:rsidRDefault="00CE2901" w:rsidP="008117F4">
            <w:proofErr w:type="gramStart"/>
            <w:r>
              <w:t xml:space="preserve">дошкольного образования (МБДОУ «Детский сад «Росинка», </w:t>
            </w:r>
            <w:proofErr w:type="gramEnd"/>
          </w:p>
          <w:p w:rsidR="00CE2901" w:rsidRPr="00526C11" w:rsidRDefault="00CE2901" w:rsidP="008117F4">
            <w:proofErr w:type="gramStart"/>
            <w:r>
              <w:t>МБДОУ «Детский сад «Солнышко», МБДОУ «Детский сад «Ягодка»)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r>
              <w:t xml:space="preserve">Проверка соблюдения порядка формирования и выполнения муниципального задания муниципальными бюджетными учреждениями дошкольного образования </w:t>
            </w:r>
            <w:proofErr w:type="spellStart"/>
            <w:r>
              <w:t>Большемурашкинского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</w:p>
          <w:p w:rsidR="00CE2901" w:rsidRPr="00526C11" w:rsidRDefault="00CE2901" w:rsidP="008117F4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/>
          <w:p w:rsidR="00CE2901" w:rsidRPr="00526C11" w:rsidRDefault="00CE2901" w:rsidP="008117F4">
            <w:r w:rsidRPr="003E0DC5"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/>
          <w:p w:rsidR="00CE2901" w:rsidRPr="00526C11" w:rsidRDefault="00CE2901" w:rsidP="008117F4">
            <w:proofErr w:type="spellStart"/>
            <w:r>
              <w:t>Лабутова</w:t>
            </w:r>
            <w:proofErr w:type="spellEnd"/>
            <w:r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10.02.-16.03.2020 года</w:t>
            </w:r>
          </w:p>
          <w:p w:rsidR="00CE2901" w:rsidRPr="00526C11" w:rsidRDefault="00CE2901" w:rsidP="008117F4">
            <w:r>
              <w:t>Акт от 16.03.2020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2C49CE" w:rsidRDefault="00CE2901" w:rsidP="008117F4">
            <w:proofErr w:type="gramStart"/>
            <w:r>
              <w:t>Муниципальные бюджетные организации общего образования (МБОУ «</w:t>
            </w:r>
            <w:proofErr w:type="spellStart"/>
            <w:r>
              <w:t>Большемурашкинская</w:t>
            </w:r>
            <w:proofErr w:type="spellEnd"/>
            <w:r>
              <w:t xml:space="preserve"> СОШ», МБОУ «</w:t>
            </w:r>
            <w:proofErr w:type="spellStart"/>
            <w:r>
              <w:t>Кишкинская</w:t>
            </w:r>
            <w:proofErr w:type="spellEnd"/>
            <w:r>
              <w:t xml:space="preserve"> СОШ», МБОУ «Советская СОШ».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2C49CE" w:rsidRDefault="00CE2901" w:rsidP="008117F4">
            <w:r w:rsidRPr="002C49CE">
              <w:t xml:space="preserve">Аудит в сфере закупок, товаров, работ и услуг </w:t>
            </w:r>
            <w:r>
              <w:t xml:space="preserve">в рамках исполнения требований Федерального закона от 05.04.2013 года №44-ФЗ в образовательных организациях  общего образования </w:t>
            </w:r>
            <w:proofErr w:type="spellStart"/>
            <w:r>
              <w:t>Большемурашкинского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pPr>
              <w:jc w:val="center"/>
            </w:pPr>
            <w:r>
              <w:t>2018-2019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r w:rsidRPr="003E0DC5"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proofErr w:type="spellStart"/>
            <w:r w:rsidRPr="003C0E99">
              <w:t>Лабутова</w:t>
            </w:r>
            <w:proofErr w:type="spellEnd"/>
            <w:r w:rsidRPr="003C0E99"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13.05.-15.06.2020 года</w:t>
            </w:r>
          </w:p>
          <w:p w:rsidR="00CE2901" w:rsidRPr="007B46A0" w:rsidRDefault="00CE2901" w:rsidP="008117F4">
            <w:r>
              <w:t>Акт от 15.06.2020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r>
              <w:t>МБДОУ «Детский сад «Ягодка»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r w:rsidRPr="00DA34E0">
              <w:t>Проверка законности и результативности использования средств, выделенных МБ</w:t>
            </w:r>
            <w:r>
              <w:t>Д</w:t>
            </w:r>
            <w:r w:rsidRPr="00DA34E0">
              <w:t>ОУ «</w:t>
            </w:r>
            <w:r>
              <w:t>Детский сад «Ягодка</w:t>
            </w:r>
            <w:r w:rsidRPr="00DA34E0">
              <w:t xml:space="preserve">» в рамках МП «Развитие образования </w:t>
            </w:r>
            <w:proofErr w:type="spellStart"/>
            <w:r w:rsidRPr="00DA34E0">
              <w:lastRenderedPageBreak/>
              <w:t>Большемурашкинско</w:t>
            </w:r>
            <w:r>
              <w:t>го</w:t>
            </w:r>
            <w:proofErr w:type="spellEnd"/>
            <w:r>
              <w:t xml:space="preserve"> муниципального района на 2018-2020 гг.» на </w:t>
            </w:r>
            <w:r w:rsidRPr="00DA34E0">
              <w:t>выпла</w:t>
            </w:r>
            <w:r>
              <w:t>ту</w:t>
            </w:r>
            <w:r w:rsidRPr="00DA34E0">
              <w:t xml:space="preserve">  персоналу в ц</w:t>
            </w:r>
            <w:r>
              <w:t xml:space="preserve">елях обеспечения выполнения </w:t>
            </w:r>
            <w:r w:rsidRPr="00DA34E0">
              <w:t>образовательных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526C11" w:rsidRDefault="00CE2901" w:rsidP="008117F4">
            <w:pPr>
              <w:jc w:val="center"/>
            </w:pPr>
            <w:r w:rsidRPr="00595031">
              <w:lastRenderedPageBreak/>
              <w:t>2019-текущий период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4F0327" w:rsidRDefault="00CE2901" w:rsidP="008117F4">
            <w:r w:rsidRPr="003E0DC5">
              <w:t>июнь-июль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proofErr w:type="spellStart"/>
            <w:r w:rsidRPr="003C0E99">
              <w:t>Лабутова</w:t>
            </w:r>
            <w:proofErr w:type="spellEnd"/>
            <w:r w:rsidRPr="003C0E99"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29.06.-14.07.2020 года</w:t>
            </w:r>
          </w:p>
          <w:p w:rsidR="00CE2901" w:rsidRPr="007B46A0" w:rsidRDefault="00CE2901" w:rsidP="008117F4">
            <w:r>
              <w:t>Акт от 15.07.2020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 w:rsidRPr="007B46A0">
              <w:lastRenderedPageBreak/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Получатели субсидий на иные цели.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DA34E0" w:rsidRDefault="00CE2901" w:rsidP="008117F4">
            <w:r w:rsidRPr="00F66B04">
              <w:t>Проверка целевого и эффективного использования субсидий на иные цели</w:t>
            </w:r>
            <w:r>
              <w:t>, представляемых из районного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  <w:r>
              <w:t>2019-текущий период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4F0327" w:rsidRDefault="00CE2901" w:rsidP="008117F4">
            <w:r w:rsidRPr="003E0DC5"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roofErr w:type="spellStart"/>
            <w:r w:rsidRPr="003C0E99">
              <w:t>Лабутова</w:t>
            </w:r>
            <w:proofErr w:type="spellEnd"/>
            <w:r w:rsidRPr="003C0E99"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18.09.-19.10.2020 года</w:t>
            </w:r>
          </w:p>
          <w:p w:rsidR="00CE2901" w:rsidRPr="007B46A0" w:rsidRDefault="00CE2901" w:rsidP="008117F4">
            <w:r>
              <w:t>Акт от 19.10.2020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 xml:space="preserve">Администрация </w:t>
            </w:r>
            <w:proofErr w:type="spellStart"/>
            <w:r>
              <w:t>Большемурашинского</w:t>
            </w:r>
            <w:proofErr w:type="spellEnd"/>
            <w:r>
              <w:t xml:space="preserve"> муниципального района, АНО «Бизнес–центр»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F66B04" w:rsidRDefault="00CE2901" w:rsidP="008117F4">
            <w:r w:rsidRPr="00666772">
              <w:t>Проверка соблюдения целевого назначения средств, направленных на реализацию МП</w:t>
            </w:r>
            <w:r>
              <w:t xml:space="preserve"> «Развитие малого и среднего предпринимательства в </w:t>
            </w:r>
            <w:proofErr w:type="spellStart"/>
            <w:r>
              <w:t>Большемурашкинском</w:t>
            </w:r>
            <w:proofErr w:type="spellEnd"/>
            <w:r>
              <w:t xml:space="preserve"> муниципальном районе Нижегородской области на 2019-2021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  <w:r w:rsidRPr="008717CD">
              <w:t>2019-текущий период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4F0327" w:rsidRDefault="00CE2901" w:rsidP="008117F4">
            <w:r w:rsidRPr="003E0DC5"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roofErr w:type="spellStart"/>
            <w:r w:rsidRPr="003C0E99">
              <w:t>Лабутова</w:t>
            </w:r>
            <w:proofErr w:type="spellEnd"/>
            <w:r w:rsidRPr="003C0E99"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 xml:space="preserve">29.10.-14.11.2020 года </w:t>
            </w:r>
          </w:p>
          <w:p w:rsidR="00CE2901" w:rsidRPr="007B46A0" w:rsidRDefault="00CE2901" w:rsidP="008117F4">
            <w:r>
              <w:t>Акт от 13.11.2020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01" w:rsidRPr="007B46A0" w:rsidRDefault="00CE2901" w:rsidP="008117F4">
            <w:r>
              <w:t>6</w:t>
            </w:r>
            <w:r w:rsidRPr="007B46A0"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r w:rsidRPr="00D2352C">
              <w:t>МБУК «Районный центр культуры и досуга»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 xml:space="preserve">Проверка устранения выявленных нарушений и недостатков в целях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представления  по результатам  контрольного мероприятия  от  01.11.2019 года № 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  <w:r>
              <w:t>2019 год, истекший период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r>
              <w:t>ноябрь-декабрь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7B46A0" w:rsidRDefault="00CE2901" w:rsidP="008117F4">
            <w:proofErr w:type="spellStart"/>
            <w:r w:rsidRPr="003C0E99">
              <w:t>Лабутова</w:t>
            </w:r>
            <w:proofErr w:type="spellEnd"/>
            <w:r w:rsidRPr="003C0E99">
              <w:t xml:space="preserve"> Л.С.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07.12.-23.12.2020 года</w:t>
            </w:r>
          </w:p>
          <w:p w:rsidR="00CE2901" w:rsidRPr="007B46A0" w:rsidRDefault="00CE2901" w:rsidP="008117F4">
            <w:r>
              <w:t>Акт от 23.12.2020 г.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D2352C" w:rsidRDefault="00CE2901" w:rsidP="008117F4">
            <w:r w:rsidRPr="00CC51A8">
              <w:t xml:space="preserve"> МБУ </w:t>
            </w:r>
            <w:proofErr w:type="gramStart"/>
            <w:r w:rsidRPr="00CC51A8">
              <w:t>ДО</w:t>
            </w:r>
            <w:proofErr w:type="gramEnd"/>
            <w:r w:rsidRPr="00CC51A8">
              <w:t xml:space="preserve"> «</w:t>
            </w:r>
            <w:proofErr w:type="gramStart"/>
            <w:r w:rsidRPr="00CC51A8">
              <w:t>Центр</w:t>
            </w:r>
            <w:proofErr w:type="gramEnd"/>
            <w:r w:rsidRPr="00CC51A8">
              <w:t xml:space="preserve"> развития творчества детей и юношества»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CC51A8" w:rsidRDefault="00CE2901" w:rsidP="008117F4">
            <w:proofErr w:type="gramStart"/>
            <w:r w:rsidRPr="00CC51A8">
              <w:t>Проверка соблюдения трудового законодательства МБУ ДО «Центр развития творчества детей и юношества» в части порядка начисления и выплаты премиального вознаграждения стимулирующего характера за 4 квартал  2</w:t>
            </w:r>
            <w:r>
              <w:t>019 года работникам  учреждения (по поручению прокуратуры,</w:t>
            </w:r>
            <w:proofErr w:type="gramEnd"/>
          </w:p>
          <w:p w:rsidR="00CE2901" w:rsidRDefault="00CE2901" w:rsidP="008117F4">
            <w:r w:rsidRPr="00CC51A8">
              <w:t xml:space="preserve">на основании обращения  </w:t>
            </w:r>
            <w:proofErr w:type="spellStart"/>
            <w:r w:rsidRPr="00CC51A8">
              <w:t>Щеплягиной</w:t>
            </w:r>
            <w:proofErr w:type="spellEnd"/>
            <w:r w:rsidRPr="00CC51A8">
              <w:t xml:space="preserve"> О.В.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roofErr w:type="spellStart"/>
            <w:r w:rsidRPr="00674A9D">
              <w:t>Лабутова</w:t>
            </w:r>
            <w:proofErr w:type="spellEnd"/>
            <w:r w:rsidRPr="00674A9D">
              <w:t xml:space="preserve"> Л.С.</w:t>
            </w:r>
          </w:p>
          <w:p w:rsidR="00CE2901" w:rsidRPr="003C0E99" w:rsidRDefault="00CE2901" w:rsidP="008117F4">
            <w:proofErr w:type="spellStart"/>
            <w:r>
              <w:t>Бизяев</w:t>
            </w:r>
            <w:proofErr w:type="spellEnd"/>
            <w:r>
              <w:t xml:space="preserve"> А.С.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09.01.-16.01.2020 года</w:t>
            </w:r>
          </w:p>
          <w:p w:rsidR="00CE2901" w:rsidRDefault="00CE2901" w:rsidP="008117F4">
            <w:r>
              <w:t>Справка проверки от 16.01.2020 года</w:t>
            </w:r>
          </w:p>
        </w:tc>
      </w:tr>
      <w:tr w:rsidR="00CE2901" w:rsidRPr="007B46A0" w:rsidTr="00811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D2352C" w:rsidRDefault="00CE2901" w:rsidP="008117F4">
            <w:r w:rsidRPr="00D71869">
              <w:t>МБДОУ д/с «Ягодка»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D71869" w:rsidRDefault="00CE2901" w:rsidP="008117F4">
            <w:proofErr w:type="gramStart"/>
            <w:r w:rsidRPr="00D71869">
              <w:t xml:space="preserve">Проверка  законности начисления и выплаты заработной платы,  премиальных вознаграждений, отпускных пособий </w:t>
            </w:r>
            <w:r w:rsidRPr="00D71869">
              <w:lastRenderedPageBreak/>
              <w:t>работникам МБДОУ д/с «Ягодка» (по поручению прокуратуры,</w:t>
            </w:r>
            <w:proofErr w:type="gramEnd"/>
          </w:p>
          <w:p w:rsidR="00CE2901" w:rsidRPr="00D71869" w:rsidRDefault="00CE2901" w:rsidP="008117F4">
            <w:r>
              <w:t>на основании обращения работников учреждения)</w:t>
            </w:r>
            <w:r w:rsidRPr="00D71869">
              <w:t>.</w:t>
            </w:r>
          </w:p>
          <w:p w:rsidR="00CE2901" w:rsidRDefault="00CE2901" w:rsidP="008117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pPr>
              <w:jc w:val="center"/>
            </w:pPr>
            <w:r>
              <w:lastRenderedPageBreak/>
              <w:t>2019 год,</w:t>
            </w:r>
            <w:r w:rsidRPr="00D71869">
              <w:t xml:space="preserve"> истекший период 2020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Pr="00D71869" w:rsidRDefault="00CE2901" w:rsidP="008117F4">
            <w:proofErr w:type="spellStart"/>
            <w:r w:rsidRPr="00D71869">
              <w:t>Лабутова</w:t>
            </w:r>
            <w:proofErr w:type="spellEnd"/>
            <w:r w:rsidRPr="00D71869">
              <w:t xml:space="preserve"> Л.С.</w:t>
            </w:r>
          </w:p>
          <w:p w:rsidR="00CE2901" w:rsidRPr="003C0E99" w:rsidRDefault="00CE2901" w:rsidP="008117F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1" w:rsidRDefault="00CE2901" w:rsidP="008117F4">
            <w:r>
              <w:t>14.02.-28.02.2020 года</w:t>
            </w:r>
          </w:p>
          <w:p w:rsidR="00CE2901" w:rsidRDefault="00CE2901" w:rsidP="008117F4"/>
          <w:p w:rsidR="00CE2901" w:rsidRDefault="00CE2901" w:rsidP="008117F4">
            <w:r w:rsidRPr="00D71869">
              <w:t xml:space="preserve">Акт </w:t>
            </w:r>
            <w:r>
              <w:t>от 28.0</w:t>
            </w:r>
            <w:r w:rsidRPr="00D71869">
              <w:t xml:space="preserve">2.2020 </w:t>
            </w:r>
            <w:r w:rsidRPr="00D71869">
              <w:lastRenderedPageBreak/>
              <w:t>г.</w:t>
            </w:r>
          </w:p>
        </w:tc>
      </w:tr>
    </w:tbl>
    <w:p w:rsidR="00CE2901" w:rsidRDefault="00CE2901" w:rsidP="00CE2901">
      <w:pPr>
        <w:jc w:val="both"/>
        <w:rPr>
          <w:sz w:val="28"/>
          <w:szCs w:val="28"/>
        </w:rPr>
      </w:pPr>
    </w:p>
    <w:p w:rsidR="00CE2901" w:rsidRDefault="00CE2901" w:rsidP="00CE2901">
      <w:pPr>
        <w:jc w:val="both"/>
        <w:rPr>
          <w:sz w:val="28"/>
          <w:szCs w:val="28"/>
        </w:rPr>
      </w:pPr>
      <w:r w:rsidRPr="007B46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E2901" w:rsidRDefault="00CE2901" w:rsidP="00CE2901">
      <w:pPr>
        <w:jc w:val="both"/>
        <w:rPr>
          <w:sz w:val="28"/>
          <w:szCs w:val="28"/>
        </w:rPr>
      </w:pPr>
    </w:p>
    <w:p w:rsidR="00CE2901" w:rsidRDefault="00CE2901" w:rsidP="00CE2901">
      <w:pPr>
        <w:jc w:val="both"/>
      </w:pPr>
    </w:p>
    <w:p w:rsidR="008C6047" w:rsidRDefault="008C6047">
      <w:pPr>
        <w:rPr>
          <w:sz w:val="28"/>
          <w:szCs w:val="28"/>
        </w:rPr>
      </w:pPr>
    </w:p>
    <w:p w:rsidR="00A83E8B" w:rsidRPr="00A83E8B" w:rsidRDefault="00A83E8B" w:rsidP="00A83E8B">
      <w:pPr>
        <w:widowControl w:val="0"/>
        <w:autoSpaceDE w:val="0"/>
        <w:autoSpaceDN w:val="0"/>
        <w:adjustRightInd w:val="0"/>
        <w:ind w:left="3402" w:hanging="3402"/>
        <w:rPr>
          <w:b/>
          <w:bCs/>
          <w:sz w:val="26"/>
          <w:szCs w:val="26"/>
        </w:rPr>
      </w:pPr>
    </w:p>
    <w:p w:rsidR="00A83E8B" w:rsidRPr="00A83E8B" w:rsidRDefault="00A83E8B" w:rsidP="00A83E8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83E8B" w:rsidRPr="00A83E8B" w:rsidRDefault="00A83E8B" w:rsidP="00A83E8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A83E8B">
        <w:rPr>
          <w:b/>
          <w:bCs/>
          <w:sz w:val="26"/>
          <w:szCs w:val="26"/>
        </w:rPr>
        <w:t xml:space="preserve">                                                                   </w:t>
      </w:r>
      <w:r w:rsidRPr="00A83E8B">
        <w:rPr>
          <w:b/>
          <w:bCs/>
          <w:noProof/>
          <w:sz w:val="26"/>
          <w:szCs w:val="26"/>
        </w:rPr>
        <w:drawing>
          <wp:inline distT="0" distB="0" distL="0" distR="0" wp14:anchorId="72E18552" wp14:editId="50C49C31">
            <wp:extent cx="581025" cy="723900"/>
            <wp:effectExtent l="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31"/>
        <w:tblOverlap w:val="never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A83E8B" w:rsidRPr="00A83E8B" w:rsidTr="00A83E8B">
        <w:trPr>
          <w:trHeight w:val="6098"/>
        </w:trPr>
        <w:tc>
          <w:tcPr>
            <w:tcW w:w="9981" w:type="dxa"/>
          </w:tcPr>
          <w:p w:rsidR="00A83E8B" w:rsidRPr="00A83E8B" w:rsidRDefault="00A83E8B" w:rsidP="00A83E8B">
            <w:pPr>
              <w:ind w:right="-755"/>
              <w:jc w:val="both"/>
              <w:rPr>
                <w:rFonts w:ascii="Bookman Old Style" w:hAnsi="Bookman Old Style"/>
                <w:lang w:eastAsia="en-US"/>
              </w:rPr>
            </w:pPr>
          </w:p>
          <w:p w:rsidR="00A83E8B" w:rsidRPr="00A83E8B" w:rsidRDefault="00A83E8B" w:rsidP="00A83E8B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A83E8B">
              <w:rPr>
                <w:rFonts w:ascii="Bookman Old Style" w:hAnsi="Bookman Old Style"/>
                <w:lang w:eastAsia="en-US"/>
              </w:rPr>
              <w:t>Контрольно-счетная инспекция</w:t>
            </w:r>
          </w:p>
          <w:p w:rsidR="00A83E8B" w:rsidRPr="00A83E8B" w:rsidRDefault="00A83E8B" w:rsidP="00A83E8B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spellStart"/>
            <w:r w:rsidRPr="00A83E8B">
              <w:rPr>
                <w:rFonts w:ascii="Bookman Old Style" w:hAnsi="Bookman Old Style"/>
                <w:lang w:eastAsia="en-US"/>
              </w:rPr>
              <w:t>Большемурашкинского</w:t>
            </w:r>
            <w:proofErr w:type="spellEnd"/>
            <w:r w:rsidRPr="00A83E8B">
              <w:rPr>
                <w:rFonts w:ascii="Bookman Old Style" w:hAnsi="Bookman Old Style"/>
                <w:lang w:eastAsia="en-US"/>
              </w:rPr>
              <w:t xml:space="preserve"> муниципального района</w:t>
            </w:r>
          </w:p>
          <w:p w:rsidR="00A83E8B" w:rsidRPr="00A83E8B" w:rsidRDefault="00A83E8B" w:rsidP="00A83E8B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A83E8B">
              <w:rPr>
                <w:rFonts w:ascii="Bookman Old Style" w:hAnsi="Bookman Old Style"/>
                <w:lang w:eastAsia="en-US"/>
              </w:rPr>
              <w:t>Нижегородской области</w:t>
            </w:r>
          </w:p>
          <w:p w:rsidR="00A83E8B" w:rsidRPr="00A83E8B" w:rsidRDefault="00A83E8B" w:rsidP="00A83E8B">
            <w:pPr>
              <w:jc w:val="center"/>
              <w:rPr>
                <w:lang w:eastAsia="en-US"/>
              </w:rPr>
            </w:pPr>
          </w:p>
          <w:p w:rsidR="00A83E8B" w:rsidRPr="00A83E8B" w:rsidRDefault="00A83E8B" w:rsidP="00A83E8B">
            <w:pPr>
              <w:jc w:val="center"/>
              <w:rPr>
                <w:lang w:eastAsia="en-US"/>
              </w:rPr>
            </w:pPr>
            <w:r w:rsidRPr="00A83E8B">
              <w:rPr>
                <w:lang w:eastAsia="en-US"/>
              </w:rPr>
              <w:t>606360, Нижегородская область, ул. Свободы, д.86, тел. 831(67) 5-19-98,</w:t>
            </w:r>
          </w:p>
          <w:p w:rsidR="00A83E8B" w:rsidRPr="00A83E8B" w:rsidRDefault="00A83E8B" w:rsidP="00A83E8B">
            <w:pPr>
              <w:pBdr>
                <w:bottom w:val="single" w:sz="12" w:space="1" w:color="auto"/>
              </w:pBdr>
              <w:jc w:val="center"/>
              <w:rPr>
                <w:lang w:val="en-US" w:eastAsia="en-US"/>
              </w:rPr>
            </w:pPr>
            <w:r w:rsidRPr="00A83E8B">
              <w:rPr>
                <w:lang w:val="en-US" w:eastAsia="en-US"/>
              </w:rPr>
              <w:t>e-mail:</w:t>
            </w:r>
            <w:r w:rsidRPr="00A83E8B">
              <w:rPr>
                <w:rFonts w:ascii="Tahoma" w:eastAsia="Calibri" w:hAnsi="Tahoma" w:cs="Tahoma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83E8B">
              <w:rPr>
                <w:lang w:val="en-US" w:eastAsia="en-US"/>
              </w:rPr>
              <w:t>ksi.bmur@ya.ru</w:t>
            </w:r>
          </w:p>
          <w:p w:rsidR="00A83E8B" w:rsidRPr="00A83E8B" w:rsidRDefault="00A83E8B" w:rsidP="00A83E8B">
            <w:pPr>
              <w:jc w:val="both"/>
              <w:rPr>
                <w:lang w:val="en-US" w:eastAsia="en-US"/>
              </w:rPr>
            </w:pPr>
          </w:p>
          <w:p w:rsidR="00A83E8B" w:rsidRPr="00A83E8B" w:rsidRDefault="00A83E8B" w:rsidP="00A83E8B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 w:rsidRPr="00A83E8B">
              <w:rPr>
                <w:lang w:eastAsia="en-US"/>
              </w:rPr>
              <w:t>от   28.01.2022 г.                                                                             № 02</w:t>
            </w:r>
          </w:p>
          <w:p w:rsidR="00A83E8B" w:rsidRPr="00A83E8B" w:rsidRDefault="00A83E8B" w:rsidP="00A83E8B">
            <w:pPr>
              <w:spacing w:line="360" w:lineRule="auto"/>
              <w:ind w:firstLine="709"/>
              <w:jc w:val="both"/>
              <w:rPr>
                <w:lang w:eastAsia="en-US"/>
              </w:rPr>
            </w:pP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A83E8B">
              <w:rPr>
                <w:bCs/>
                <w:sz w:val="26"/>
                <w:szCs w:val="26"/>
                <w:lang w:eastAsia="en-US"/>
              </w:rPr>
              <w:t xml:space="preserve">   Земское собрание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A83E8B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83E8B">
              <w:rPr>
                <w:bCs/>
                <w:sz w:val="26"/>
                <w:szCs w:val="26"/>
                <w:lang w:eastAsia="en-US"/>
              </w:rPr>
              <w:t>Большемурашкинского</w:t>
            </w:r>
            <w:proofErr w:type="spellEnd"/>
            <w:r w:rsidRPr="00A83E8B">
              <w:rPr>
                <w:bCs/>
                <w:sz w:val="26"/>
                <w:szCs w:val="26"/>
                <w:lang w:eastAsia="en-US"/>
              </w:rPr>
              <w:t xml:space="preserve">  муниципального района 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A83E8B">
              <w:rPr>
                <w:bCs/>
                <w:sz w:val="26"/>
                <w:szCs w:val="26"/>
                <w:lang w:eastAsia="en-US"/>
              </w:rPr>
              <w:t xml:space="preserve">Нижегородской области 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83E8B">
              <w:rPr>
                <w:b/>
                <w:bCs/>
                <w:sz w:val="26"/>
                <w:szCs w:val="26"/>
                <w:lang w:eastAsia="en-US"/>
              </w:rPr>
              <w:t>ОТЧЕТ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83E8B">
              <w:rPr>
                <w:b/>
                <w:bCs/>
                <w:sz w:val="26"/>
                <w:szCs w:val="26"/>
                <w:lang w:eastAsia="en-US"/>
              </w:rPr>
              <w:t xml:space="preserve">О ДЕЯТЕЛЬНОСТИ КОНТРОЛЬНО-СЧЕТНОЙ ИНСПЕКЦИИ </w:t>
            </w:r>
            <w:r w:rsidRPr="00A83E8B">
              <w:rPr>
                <w:b/>
                <w:bCs/>
                <w:sz w:val="28"/>
                <w:szCs w:val="28"/>
                <w:lang w:eastAsia="en-US"/>
              </w:rPr>
              <w:t xml:space="preserve">БОЛЬШЕМУРАШКИНСКОГО </w:t>
            </w:r>
            <w:r w:rsidRPr="00A83E8B">
              <w:rPr>
                <w:b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83E8B">
              <w:rPr>
                <w:b/>
                <w:bCs/>
                <w:sz w:val="26"/>
                <w:szCs w:val="26"/>
                <w:lang w:eastAsia="en-US"/>
              </w:rPr>
              <w:t>НИЖЕГОРОДСКОЙ ОБЛАСТИ ЗА 2021 ГОД</w:t>
            </w:r>
          </w:p>
          <w:p w:rsidR="00A83E8B" w:rsidRPr="00A83E8B" w:rsidRDefault="00A83E8B" w:rsidP="00A83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83E8B" w:rsidRPr="00A83E8B" w:rsidRDefault="00A83E8B" w:rsidP="00A83E8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A83E8B">
        <w:rPr>
          <w:bCs/>
          <w:sz w:val="28"/>
          <w:szCs w:val="28"/>
        </w:rPr>
        <w:t xml:space="preserve">Ежегодный отчет о деятельности контрольно-счетной инспекции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 Нижегородской области  (далее - контрольно-счетная инспекция, КСИ)  в  2021 году  подготовлен в соответствии  с требованиями  Бюджетного  кодекса Российской Федерации, п.2 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района,  ст.12 Положения о контрольно-счетной инспекции</w:t>
      </w:r>
      <w:proofErr w:type="gramEnd"/>
      <w:r w:rsidRPr="00A83E8B">
        <w:rPr>
          <w:bCs/>
          <w:sz w:val="28"/>
          <w:szCs w:val="28"/>
        </w:rPr>
        <w:t xml:space="preserve">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  от  26.04.2012 г. № 24 (с учетом внесенных изменений),  руководствуясь  Стандартом организации деятельности СОД 2/2013 «Порядок подготовки отчета о работе контрольно-счетной инспекции </w:t>
      </w:r>
      <w:proofErr w:type="spellStart"/>
      <w:r w:rsidRPr="00A83E8B">
        <w:rPr>
          <w:bCs/>
          <w:sz w:val="28"/>
          <w:szCs w:val="28"/>
        </w:rPr>
        <w:lastRenderedPageBreak/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 Нижегородской области за год».</w:t>
      </w:r>
      <w:r w:rsidRPr="00A83E8B">
        <w:rPr>
          <w:bCs/>
          <w:sz w:val="28"/>
          <w:szCs w:val="28"/>
        </w:rPr>
        <w:tab/>
      </w:r>
    </w:p>
    <w:p w:rsidR="00A83E8B" w:rsidRPr="00A83E8B" w:rsidRDefault="00A83E8B" w:rsidP="00A83E8B">
      <w:pPr>
        <w:tabs>
          <w:tab w:val="left" w:pos="3510"/>
        </w:tabs>
        <w:jc w:val="both"/>
        <w:rPr>
          <w:bCs/>
          <w:shd w:val="clear" w:color="auto" w:fill="FFFFFF"/>
        </w:rPr>
      </w:pPr>
      <w:r w:rsidRPr="00A83E8B">
        <w:rPr>
          <w:sz w:val="28"/>
          <w:szCs w:val="28"/>
          <w:shd w:val="clear" w:color="auto" w:fill="FFFFFF"/>
        </w:rPr>
        <w:t xml:space="preserve">         Деятельность контрольно-счетной инспекции </w:t>
      </w:r>
      <w:r w:rsidRPr="00A83E8B">
        <w:rPr>
          <w:bCs/>
          <w:sz w:val="28"/>
          <w:szCs w:val="28"/>
          <w:shd w:val="clear" w:color="auto" w:fill="FFFFFF"/>
        </w:rPr>
        <w:t>осуществляется на основе принципов  законности, объективности,  гласности и открытости. Одной из форм реализации принципа гласности является ежегодный</w:t>
      </w:r>
      <w:r w:rsidRPr="00A83E8B">
        <w:rPr>
          <w:b/>
          <w:bCs/>
          <w:sz w:val="28"/>
          <w:szCs w:val="28"/>
          <w:shd w:val="clear" w:color="auto" w:fill="FFFFFF"/>
        </w:rPr>
        <w:t xml:space="preserve"> </w:t>
      </w:r>
      <w:r w:rsidRPr="00A83E8B">
        <w:rPr>
          <w:sz w:val="28"/>
          <w:szCs w:val="28"/>
          <w:shd w:val="clear" w:color="auto" w:fill="FFFFFF"/>
        </w:rPr>
        <w:t>отчет, представляемый в Земское собрание.</w:t>
      </w:r>
    </w:p>
    <w:p w:rsidR="00A83E8B" w:rsidRPr="00A83E8B" w:rsidRDefault="00A83E8B" w:rsidP="00A83E8B">
      <w:pPr>
        <w:tabs>
          <w:tab w:val="left" w:pos="3510"/>
        </w:tabs>
      </w:pPr>
      <w:r w:rsidRPr="00A83E8B">
        <w:rPr>
          <w:bCs/>
          <w:sz w:val="28"/>
          <w:szCs w:val="28"/>
        </w:rPr>
        <w:t xml:space="preserve">            В представленном  отчете  отражена  деятельность инспекции  по реализации  полномочий  в  2021  году. </w:t>
      </w:r>
    </w:p>
    <w:p w:rsidR="00A83E8B" w:rsidRPr="00A83E8B" w:rsidRDefault="00A83E8B" w:rsidP="00A83E8B">
      <w:pPr>
        <w:tabs>
          <w:tab w:val="left" w:pos="3510"/>
        </w:tabs>
        <w:rPr>
          <w:b/>
          <w:bCs/>
          <w:sz w:val="28"/>
          <w:szCs w:val="28"/>
        </w:rPr>
      </w:pPr>
    </w:p>
    <w:p w:rsidR="00A83E8B" w:rsidRPr="00A83E8B" w:rsidRDefault="00A83E8B" w:rsidP="00A83E8B">
      <w:pPr>
        <w:tabs>
          <w:tab w:val="left" w:pos="3510"/>
        </w:tabs>
        <w:rPr>
          <w:b/>
          <w:bCs/>
          <w:sz w:val="26"/>
          <w:szCs w:val="26"/>
        </w:rPr>
      </w:pPr>
      <w:r w:rsidRPr="00A83E8B">
        <w:rPr>
          <w:b/>
          <w:bCs/>
          <w:sz w:val="26"/>
          <w:szCs w:val="26"/>
        </w:rPr>
        <w:t xml:space="preserve">      </w:t>
      </w:r>
    </w:p>
    <w:p w:rsidR="00A83E8B" w:rsidRPr="00A83E8B" w:rsidRDefault="00A83E8B" w:rsidP="00A83E8B">
      <w:pPr>
        <w:tabs>
          <w:tab w:val="left" w:pos="3510"/>
        </w:tabs>
        <w:jc w:val="center"/>
        <w:rPr>
          <w:b/>
          <w:bCs/>
          <w:sz w:val="26"/>
          <w:szCs w:val="26"/>
        </w:rPr>
      </w:pPr>
      <w:r w:rsidRPr="00A83E8B">
        <w:rPr>
          <w:b/>
          <w:sz w:val="28"/>
          <w:szCs w:val="28"/>
        </w:rPr>
        <w:t>Общие результаты работы</w:t>
      </w:r>
    </w:p>
    <w:p w:rsidR="00A83E8B" w:rsidRPr="00A83E8B" w:rsidRDefault="00A83E8B" w:rsidP="00A83E8B">
      <w:pPr>
        <w:tabs>
          <w:tab w:val="left" w:pos="3510"/>
        </w:tabs>
        <w:rPr>
          <w:b/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bCs/>
          <w:sz w:val="28"/>
          <w:szCs w:val="28"/>
        </w:rPr>
      </w:pPr>
      <w:r w:rsidRPr="00A83E8B">
        <w:rPr>
          <w:sz w:val="28"/>
          <w:szCs w:val="28"/>
        </w:rPr>
        <w:t xml:space="preserve">Деятельность  контрольно-счетной  инспекции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 Нижегородской области осуществляется в соответствии с полномочиями, установленными Положением о контрольно-счетной инспекции, Регламентом контрольно-счетной инспекции и на основании плана работы на 2021 год.</w:t>
      </w:r>
      <w:r w:rsidRPr="00A83E8B">
        <w:rPr>
          <w:bCs/>
          <w:sz w:val="28"/>
          <w:szCs w:val="28"/>
        </w:rPr>
        <w:t xml:space="preserve">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bCs/>
          <w:sz w:val="28"/>
          <w:szCs w:val="28"/>
        </w:rPr>
        <w:t xml:space="preserve">План работы  был  утвержден  25 декабря 2020 года, </w:t>
      </w:r>
      <w:proofErr w:type="gramStart"/>
      <w:r w:rsidRPr="00A83E8B">
        <w:rPr>
          <w:bCs/>
          <w:sz w:val="28"/>
          <w:szCs w:val="28"/>
        </w:rPr>
        <w:t xml:space="preserve">согласован с главой местного самоуправления и председателем Земского собрания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 муниципального района  и размещен</w:t>
      </w:r>
      <w:proofErr w:type="gramEnd"/>
      <w:r w:rsidRPr="00A83E8B">
        <w:rPr>
          <w:bCs/>
          <w:sz w:val="28"/>
          <w:szCs w:val="28"/>
        </w:rPr>
        <w:t xml:space="preserve"> на официальном сайте </w:t>
      </w:r>
      <w:r w:rsidRPr="00A83E8B">
        <w:rPr>
          <w:b/>
          <w:bCs/>
          <w:i/>
          <w:iCs/>
          <w:sz w:val="28"/>
          <w:szCs w:val="28"/>
        </w:rPr>
        <w:t xml:space="preserve"> </w:t>
      </w:r>
      <w:r w:rsidRPr="00A83E8B">
        <w:rPr>
          <w:bCs/>
          <w:iCs/>
          <w:sz w:val="28"/>
          <w:szCs w:val="28"/>
        </w:rPr>
        <w:t xml:space="preserve">администрации  района </w:t>
      </w:r>
      <w:r w:rsidRPr="00A83E8B">
        <w:rPr>
          <w:bCs/>
          <w:i/>
          <w:iCs/>
          <w:sz w:val="28"/>
          <w:szCs w:val="28"/>
        </w:rPr>
        <w:t xml:space="preserve"> </w:t>
      </w:r>
      <w:r w:rsidRPr="00A83E8B">
        <w:rPr>
          <w:bCs/>
          <w:sz w:val="28"/>
          <w:szCs w:val="28"/>
        </w:rPr>
        <w:t>в  разделе «Земское собрание» (Контрольно-счетная инспекция).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процессе реализации основных полномочий контрольно-счетная инспекция осуществляет контрольную, экспертно-аналитическую и информационную  деятельность, что обеспечивает единую систему контроля бюджета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Полномочия инспекции по осуществлению внешнего муниципального финансового контроля  в 2021 году включали  в себя экспертизу проекта бюджета района, внешнюю проверку годового отчета,  </w:t>
      </w:r>
      <w:proofErr w:type="gramStart"/>
      <w:r w:rsidRPr="00A83E8B">
        <w:rPr>
          <w:sz w:val="28"/>
          <w:szCs w:val="28"/>
        </w:rPr>
        <w:t>контроль за</w:t>
      </w:r>
      <w:proofErr w:type="gramEnd"/>
      <w:r w:rsidRPr="00A83E8B">
        <w:rPr>
          <w:sz w:val="28"/>
          <w:szCs w:val="28"/>
        </w:rPr>
        <w:t xml:space="preserve"> исполнением бюджета района, контроль за соблюдением установленного порядка управления и распоряжения  муниципальным имуществом, аудит в сфере закупок, финансово-экономическую экспертизу проектов муниципальных правовых актов  и  муниципальных программ.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Приоритетами в деятельности инспекции является обеспечение прозрачности бюджетного процесса и повышение эффективности бюджетных расходов, контроль за целевым и рациональным использованием бюджетных ресурсов района.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Контрольные полномочия распространяются на органы местного самоуправления, муниципальные учреждения и муниципальные унитарные предприятия, а также иные организации, если они используют имущество, находящееся в муниципальной собственности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2021 году контрольно-счетной инспекцией района все контрольные, экспертно-аналитические и организационные мероприятия, предусмотренные планом работы, выполнены в полном объеме.</w:t>
      </w:r>
    </w:p>
    <w:p w:rsidR="00A83E8B" w:rsidRPr="00A83E8B" w:rsidRDefault="00A83E8B" w:rsidP="00A83E8B">
      <w:pPr>
        <w:jc w:val="both"/>
      </w:pPr>
      <w:r w:rsidRPr="00A83E8B">
        <w:rPr>
          <w:sz w:val="28"/>
          <w:szCs w:val="28"/>
        </w:rPr>
        <w:t xml:space="preserve"> </w:t>
      </w:r>
      <w:r w:rsidRPr="00A83E8B">
        <w:rPr>
          <w:sz w:val="28"/>
          <w:szCs w:val="28"/>
        </w:rPr>
        <w:tab/>
        <w:t xml:space="preserve">По итогам проведенных контрольных мероприятий председателем КСИ </w:t>
      </w:r>
      <w:proofErr w:type="gramStart"/>
      <w:r w:rsidRPr="00A83E8B">
        <w:rPr>
          <w:sz w:val="28"/>
          <w:szCs w:val="28"/>
        </w:rPr>
        <w:t>составлены и утверждены</w:t>
      </w:r>
      <w:proofErr w:type="gramEnd"/>
      <w:r w:rsidRPr="00A83E8B">
        <w:rPr>
          <w:sz w:val="28"/>
          <w:szCs w:val="28"/>
        </w:rPr>
        <w:t xml:space="preserve"> отчеты.  Отчеты направлены председателю Земского собрания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 муниципального района,  материалы </w:t>
      </w:r>
      <w:r w:rsidRPr="00A83E8B">
        <w:rPr>
          <w:sz w:val="28"/>
          <w:szCs w:val="28"/>
        </w:rPr>
        <w:lastRenderedPageBreak/>
        <w:t xml:space="preserve">проверок доведены до сведения главы местного самоуправления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 для принятия мер.</w:t>
      </w:r>
      <w:r w:rsidRPr="00A83E8B">
        <w:t xml:space="preserve">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рамках плановых мероприятий за 2021 год было проведено 30 мероприятий, из них 4 контрольных и 26 экспертно-аналитических мероприятий (15 заключений, 11 актов).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Все контрольные мероприятия  были  проведены  в установленные планом и распоряжениями председателя Земского собрания сроки.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При осуществлении внешнего муниципального финансового контроля инспекция руководствовалась стандартами внешнего государственного               (муниципального) финансового контроля, утвержденными Счетной палатой РФ.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Методическую основу деятельности КСИ составляют документы и материалы (методические разработки, бюллетени и иная информация) Счетной палаты Российской Федерации, Контрольно-счетной палаты Нижегородской области, Ассоциации контрольно-счетных органов, а также методические разработки, полученные по обмену опытом от контрольно-счетных органов регионов.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Перед проведением каждого мероприятия изучается нормативная база, касающаяся вопросов проверки (законы, приказы, распоряжения, постановления) федерального, регионального и муниципального уровней.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целях соблюдения законодательства и установления общих требований к организации, подготовке и проведению проверок контрольно-счетной палатой,  в 2021 году на основе методических рекомендаций  разработаны программы проведения контрольно-счетной инспекцией контрольных мероприятий:</w:t>
      </w:r>
    </w:p>
    <w:p w:rsidR="00A83E8B" w:rsidRPr="00A83E8B" w:rsidRDefault="00A83E8B" w:rsidP="00A83E8B">
      <w:pPr>
        <w:numPr>
          <w:ilvl w:val="0"/>
          <w:numId w:val="41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r w:rsidRPr="00A83E8B">
        <w:rPr>
          <w:bCs/>
          <w:iCs/>
          <w:sz w:val="28"/>
          <w:szCs w:val="28"/>
        </w:rPr>
        <w:t xml:space="preserve">Программа </w:t>
      </w:r>
      <w:r w:rsidRPr="00A83E8B">
        <w:rPr>
          <w:bCs/>
          <w:sz w:val="28"/>
          <w:szCs w:val="28"/>
        </w:rPr>
        <w:t xml:space="preserve">проведения контрольного мероприятия  </w:t>
      </w:r>
    </w:p>
    <w:p w:rsidR="00A83E8B" w:rsidRPr="00A83E8B" w:rsidRDefault="00A83E8B" w:rsidP="00A83E8B">
      <w:pPr>
        <w:ind w:left="1428"/>
        <w:jc w:val="both"/>
        <w:rPr>
          <w:bCs/>
          <w:sz w:val="28"/>
          <w:szCs w:val="28"/>
        </w:rPr>
      </w:pPr>
      <w:r w:rsidRPr="00A83E8B">
        <w:rPr>
          <w:bCs/>
          <w:sz w:val="28"/>
          <w:szCs w:val="28"/>
        </w:rPr>
        <w:t xml:space="preserve">«Проверка законности и результативности использования субсидий на выполнение муниципального задания на оказание муниципальных услуг, выделенных  МБУ «Центр развития физической культуры и спорта» в рамках МП «Развитие физической культуры и спорта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 на 2020-2022 годы»;</w:t>
      </w:r>
    </w:p>
    <w:p w:rsidR="00A83E8B" w:rsidRPr="00A83E8B" w:rsidRDefault="00A83E8B" w:rsidP="00A83E8B">
      <w:pPr>
        <w:numPr>
          <w:ilvl w:val="0"/>
          <w:numId w:val="41"/>
        </w:numPr>
        <w:jc w:val="both"/>
        <w:rPr>
          <w:bCs/>
          <w:sz w:val="28"/>
          <w:szCs w:val="28"/>
          <w:lang w:bidi="ru-RU"/>
        </w:rPr>
      </w:pPr>
      <w:r w:rsidRPr="00A83E8B">
        <w:rPr>
          <w:sz w:val="28"/>
          <w:szCs w:val="28"/>
        </w:rPr>
        <w:t xml:space="preserve"> </w:t>
      </w:r>
      <w:r w:rsidRPr="00A83E8B">
        <w:rPr>
          <w:sz w:val="28"/>
          <w:szCs w:val="28"/>
        </w:rPr>
        <w:tab/>
        <w:t>Программа проведения  контрольного мероприятия «Проверка законности, результативности (эффективности и экономности) использования средств районного бюджета, выделенных на обеспечение деятельности МКУ «Централизованная бухгалтерия»</w:t>
      </w:r>
      <w:r w:rsidRPr="00A83E8B">
        <w:rPr>
          <w:bCs/>
          <w:sz w:val="28"/>
          <w:szCs w:val="28"/>
          <w:lang w:bidi="ru-RU"/>
        </w:rPr>
        <w:t>;</w:t>
      </w:r>
    </w:p>
    <w:p w:rsidR="00A83E8B" w:rsidRPr="00A83E8B" w:rsidRDefault="00A83E8B" w:rsidP="00A83E8B">
      <w:pPr>
        <w:numPr>
          <w:ilvl w:val="0"/>
          <w:numId w:val="41"/>
        </w:numPr>
        <w:jc w:val="both"/>
        <w:rPr>
          <w:sz w:val="28"/>
          <w:szCs w:val="28"/>
        </w:rPr>
      </w:pPr>
      <w:r w:rsidRPr="00A83E8B">
        <w:rPr>
          <w:bCs/>
          <w:sz w:val="28"/>
          <w:szCs w:val="28"/>
          <w:lang w:bidi="ru-RU"/>
        </w:rPr>
        <w:tab/>
        <w:t>Программа проведения  контрольного мероприятия «Проверка законности, результативности (эффективности и экономности)  использования предоставленных из областного бюджета в 2020 году и истекшем периоде 2021 года субсидий на поддержку государственных программ субъектов Российской Федерации и муниципальных программ формирования комфортной городской среды регионального проекта «Формирование комфортной городской среды» национального проекта «Жилье и городская среда»</w:t>
      </w:r>
      <w:r w:rsidRPr="00A83E8B">
        <w:rPr>
          <w:sz w:val="28"/>
          <w:szCs w:val="28"/>
        </w:rPr>
        <w:t>;</w:t>
      </w:r>
    </w:p>
    <w:p w:rsidR="00A83E8B" w:rsidRPr="00A83E8B" w:rsidRDefault="00A83E8B" w:rsidP="00A83E8B">
      <w:pPr>
        <w:numPr>
          <w:ilvl w:val="0"/>
          <w:numId w:val="41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Программа проведения  контрольного мероприятия «Проверка соблюдения порядка формирования и выполнения </w:t>
      </w:r>
      <w:r w:rsidRPr="00A83E8B">
        <w:rPr>
          <w:sz w:val="28"/>
          <w:szCs w:val="28"/>
        </w:rPr>
        <w:lastRenderedPageBreak/>
        <w:t xml:space="preserve">муниципального задания муниципальными бюджетными организациями общего образования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района».</w:t>
      </w:r>
      <w:r w:rsidRPr="00A83E8B">
        <w:rPr>
          <w:b/>
          <w:sz w:val="28"/>
          <w:szCs w:val="28"/>
        </w:rPr>
        <w:t xml:space="preserve">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proofErr w:type="gramStart"/>
      <w:r w:rsidRPr="00A83E8B">
        <w:rPr>
          <w:sz w:val="28"/>
          <w:szCs w:val="28"/>
        </w:rPr>
        <w:t>В связи с вступлением в силу Федерального закона от 01.07.2021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 и отдельные законодательные акты Российской Федерации» и закреплением за контрольно-счетным органом статуса юридического лица, разработаны  и утверждены локальные акты контрольно-счетной инспекции:</w:t>
      </w:r>
      <w:proofErr w:type="gramEnd"/>
    </w:p>
    <w:p w:rsidR="00A83E8B" w:rsidRPr="00A83E8B" w:rsidRDefault="00A83E8B" w:rsidP="00A83E8B">
      <w:pPr>
        <w:jc w:val="both"/>
        <w:rPr>
          <w:color w:val="000000"/>
          <w:sz w:val="28"/>
          <w:szCs w:val="28"/>
          <w:lang w:bidi="ru-RU"/>
        </w:rPr>
      </w:pPr>
      <w:r w:rsidRPr="00A83E8B">
        <w:rPr>
          <w:b/>
          <w:sz w:val="28"/>
          <w:szCs w:val="28"/>
        </w:rPr>
        <w:tab/>
        <w:t xml:space="preserve">- </w:t>
      </w:r>
      <w:r w:rsidRPr="00A83E8B">
        <w:rPr>
          <w:color w:val="000000"/>
          <w:sz w:val="28"/>
          <w:szCs w:val="28"/>
          <w:lang w:bidi="ru-RU"/>
        </w:rPr>
        <w:t xml:space="preserve">Правила внутреннего трудового распорядка для сотрудников контрольно-счетной инспекции </w:t>
      </w:r>
      <w:proofErr w:type="spellStart"/>
      <w:r w:rsidRPr="00A83E8B">
        <w:rPr>
          <w:color w:val="000000"/>
          <w:sz w:val="28"/>
          <w:szCs w:val="28"/>
          <w:lang w:bidi="ru-RU"/>
        </w:rPr>
        <w:t>Большемурашкинского</w:t>
      </w:r>
      <w:proofErr w:type="spellEnd"/>
      <w:r w:rsidRPr="00A83E8B">
        <w:rPr>
          <w:color w:val="000000"/>
          <w:sz w:val="28"/>
          <w:szCs w:val="28"/>
          <w:lang w:bidi="ru-RU"/>
        </w:rPr>
        <w:t xml:space="preserve"> муниципального района Нижегородской области;</w:t>
      </w:r>
    </w:p>
    <w:p w:rsidR="00A83E8B" w:rsidRPr="00A83E8B" w:rsidRDefault="00A83E8B" w:rsidP="00A83E8B">
      <w:pPr>
        <w:jc w:val="both"/>
        <w:rPr>
          <w:color w:val="000000"/>
          <w:sz w:val="28"/>
          <w:szCs w:val="28"/>
          <w:lang w:bidi="ru-RU"/>
        </w:rPr>
      </w:pPr>
      <w:r w:rsidRPr="00A83E8B">
        <w:rPr>
          <w:color w:val="000000"/>
          <w:sz w:val="28"/>
          <w:szCs w:val="28"/>
          <w:lang w:bidi="ru-RU"/>
        </w:rPr>
        <w:tab/>
        <w:t xml:space="preserve">- Порядок ведения и хранения трудовых книжек в контрольно-счетной инспекции </w:t>
      </w:r>
      <w:proofErr w:type="spellStart"/>
      <w:r w:rsidRPr="00A83E8B">
        <w:rPr>
          <w:color w:val="000000"/>
          <w:sz w:val="28"/>
          <w:szCs w:val="28"/>
          <w:lang w:bidi="ru-RU"/>
        </w:rPr>
        <w:t>Большемурашкинского</w:t>
      </w:r>
      <w:proofErr w:type="spellEnd"/>
      <w:r w:rsidRPr="00A83E8B">
        <w:rPr>
          <w:color w:val="000000"/>
          <w:sz w:val="28"/>
          <w:szCs w:val="28"/>
          <w:lang w:bidi="ru-RU"/>
        </w:rPr>
        <w:t xml:space="preserve"> района Нижегородской области;</w:t>
      </w:r>
    </w:p>
    <w:p w:rsidR="00A83E8B" w:rsidRPr="00A83E8B" w:rsidRDefault="00A83E8B" w:rsidP="00A83E8B">
      <w:pPr>
        <w:jc w:val="both"/>
        <w:rPr>
          <w:color w:val="000000"/>
          <w:sz w:val="28"/>
          <w:szCs w:val="28"/>
          <w:lang w:bidi="ru-RU"/>
        </w:rPr>
      </w:pPr>
      <w:r w:rsidRPr="00A83E8B">
        <w:rPr>
          <w:color w:val="000000"/>
          <w:sz w:val="28"/>
          <w:szCs w:val="28"/>
          <w:lang w:bidi="ru-RU"/>
        </w:rPr>
        <w:tab/>
        <w:t xml:space="preserve">- Порядок ведения личных дел лиц, замещающих муниципальные должности в контрольно-счетной инспекции </w:t>
      </w:r>
      <w:proofErr w:type="spellStart"/>
      <w:r w:rsidRPr="00A83E8B">
        <w:rPr>
          <w:color w:val="000000"/>
          <w:sz w:val="28"/>
          <w:szCs w:val="28"/>
          <w:lang w:bidi="ru-RU"/>
        </w:rPr>
        <w:t>Большемурашкинского</w:t>
      </w:r>
      <w:proofErr w:type="spellEnd"/>
      <w:r w:rsidRPr="00A83E8B">
        <w:rPr>
          <w:color w:val="000000"/>
          <w:sz w:val="28"/>
          <w:szCs w:val="28"/>
          <w:lang w:bidi="ru-RU"/>
        </w:rPr>
        <w:t xml:space="preserve"> муниципального района Нижегородской области;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- Положение о служебном удостоверении должностных лиц контрольно-счетной инспекции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</w:t>
      </w:r>
      <w:r w:rsidRPr="00A83E8B">
        <w:rPr>
          <w:sz w:val="28"/>
          <w:szCs w:val="28"/>
        </w:rPr>
        <w:tab/>
      </w:r>
      <w:proofErr w:type="gramStart"/>
      <w:r w:rsidRPr="00A83E8B">
        <w:rPr>
          <w:sz w:val="28"/>
          <w:szCs w:val="28"/>
        </w:rPr>
        <w:t>муниципального</w:t>
      </w:r>
      <w:proofErr w:type="gramEnd"/>
      <w:r w:rsidRPr="00A83E8B">
        <w:rPr>
          <w:sz w:val="28"/>
          <w:szCs w:val="28"/>
        </w:rPr>
        <w:t xml:space="preserve"> района Нижегородской области;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Положение</w:t>
      </w:r>
      <w:r w:rsidRPr="00A83E8B">
        <w:rPr>
          <w:b/>
          <w:sz w:val="28"/>
          <w:szCs w:val="28"/>
        </w:rPr>
        <w:t xml:space="preserve"> </w:t>
      </w:r>
      <w:r w:rsidRPr="00A83E8B">
        <w:rPr>
          <w:sz w:val="28"/>
          <w:szCs w:val="28"/>
        </w:rPr>
        <w:t xml:space="preserve">по оплате труда лиц, замещающих муниципальные должности в контрольно-счетной инспекции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 Нижегородской области.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</w:p>
    <w:p w:rsidR="00A83E8B" w:rsidRPr="00A83E8B" w:rsidRDefault="00A83E8B" w:rsidP="00A83E8B">
      <w:pPr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ab/>
      </w:r>
      <w:r w:rsidRPr="00A83E8B">
        <w:rPr>
          <w:b/>
          <w:sz w:val="28"/>
          <w:szCs w:val="28"/>
        </w:rPr>
        <w:tab/>
        <w:t>Экспертно-аналитическая деятельность</w:t>
      </w:r>
    </w:p>
    <w:p w:rsidR="00A83E8B" w:rsidRPr="00A83E8B" w:rsidRDefault="00A83E8B" w:rsidP="00A83E8B">
      <w:pPr>
        <w:jc w:val="center"/>
        <w:rPr>
          <w:b/>
          <w:sz w:val="28"/>
          <w:szCs w:val="28"/>
        </w:rPr>
      </w:pP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Основные направления экспертно-аналитической деятельности контрольно-счетной инспекции в 2021 году были сформированы в рамках полномочий   контрольно-счетных  органов,  определенных статьями 157, 268.1 Бюджетного кодекса РФ, ст. 9 Федерального закона N6-ФЗ. 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proofErr w:type="gramStart"/>
      <w:r w:rsidRPr="00A83E8B">
        <w:rPr>
          <w:sz w:val="28"/>
          <w:szCs w:val="28"/>
        </w:rPr>
        <w:t xml:space="preserve">Работа осуществлялась  в  виде  проведения экспертно-аналитических мероприятий,  что соответствует принципам развития муниципального финансового  контроля в Российской Федерации,  основной  задачей которого является предупреждение нарушений бюджетного законодательства,  выявление неэффективных и неправомерных  затрат при проведении экспертизы  проектов  решений о бюджете,  внесении  изменений и дополнений в бюджет, муниципальных программ, являющихся  основой формирования бюджета и иных нормативных правовых актов, затрагивающих бюджетные правоотношения в </w:t>
      </w:r>
      <w:proofErr w:type="spellStart"/>
      <w:r w:rsidRPr="00A83E8B">
        <w:rPr>
          <w:sz w:val="28"/>
          <w:szCs w:val="28"/>
        </w:rPr>
        <w:t>Большемурашкинском</w:t>
      </w:r>
      <w:proofErr w:type="spellEnd"/>
      <w:r w:rsidRPr="00A83E8B">
        <w:rPr>
          <w:sz w:val="28"/>
          <w:szCs w:val="28"/>
        </w:rPr>
        <w:t xml:space="preserve"> муниципальном</w:t>
      </w:r>
      <w:proofErr w:type="gramEnd"/>
      <w:r w:rsidRPr="00A83E8B">
        <w:rPr>
          <w:sz w:val="28"/>
          <w:szCs w:val="28"/>
        </w:rPr>
        <w:t xml:space="preserve"> </w:t>
      </w:r>
      <w:proofErr w:type="gramStart"/>
      <w:r w:rsidRPr="00A83E8B">
        <w:rPr>
          <w:sz w:val="28"/>
          <w:szCs w:val="28"/>
        </w:rPr>
        <w:t>районе</w:t>
      </w:r>
      <w:proofErr w:type="gramEnd"/>
      <w:r w:rsidRPr="00A83E8B">
        <w:rPr>
          <w:sz w:val="28"/>
          <w:szCs w:val="28"/>
        </w:rPr>
        <w:t xml:space="preserve">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В 2021 году в рамках установленных полномочий  инспекцией  проведено 26 экспертно-аналитических мероприятий по следующим направлениям: </w:t>
      </w:r>
    </w:p>
    <w:p w:rsidR="00A83E8B" w:rsidRPr="00A83E8B" w:rsidRDefault="00A83E8B" w:rsidP="00A83E8B">
      <w:pPr>
        <w:numPr>
          <w:ilvl w:val="0"/>
          <w:numId w:val="42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экспертиза проектов нормативных правовых актов (13 заключений); </w:t>
      </w:r>
    </w:p>
    <w:p w:rsidR="00A83E8B" w:rsidRPr="00A83E8B" w:rsidRDefault="00A83E8B" w:rsidP="00A83E8B">
      <w:pPr>
        <w:numPr>
          <w:ilvl w:val="0"/>
          <w:numId w:val="42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</w:t>
      </w:r>
      <w:proofErr w:type="gramStart"/>
      <w:r w:rsidRPr="00A83E8B">
        <w:rPr>
          <w:sz w:val="28"/>
          <w:szCs w:val="28"/>
        </w:rPr>
        <w:t>контроль  за</w:t>
      </w:r>
      <w:proofErr w:type="gramEnd"/>
      <w:r w:rsidRPr="00A83E8B">
        <w:rPr>
          <w:sz w:val="28"/>
          <w:szCs w:val="28"/>
        </w:rPr>
        <w:t xml:space="preserve">   исполнением   районного  бюджета  (2 заключения, 11 актов).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   </w:t>
      </w:r>
      <w:r w:rsidRPr="00A83E8B">
        <w:rPr>
          <w:sz w:val="28"/>
          <w:szCs w:val="28"/>
        </w:rPr>
        <w:tab/>
        <w:t>Все заключения контрольно-счетной инспекции в установленном порядке  направлены  в  Земское собрание.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          1)  По  результатам  экспертизы  проектов  нормативных  правовых  актов  подготовлено 13 заключений, в том числе: 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    - 11 заключений по итогам рассмотрения проектов в решение о внесении  изменений  в  районный бюджет на 2021 год и на плановый период 2022 и 2023 годов; 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В отчетном периоде  подготовлено 11 заключений на проекты решений о внесении изменений в  районный  бюджет на 2021 год. Инспекцией установлено, что проекты решений не нарушают основ и требований бюджетного законодательства.  Все заключения в установленные сроки направлены в Земское собрание  и администрацию района.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    - 1  заключение  по  проекту  о  внесении  изменений  в  Положение о бюджетном процессе в  </w:t>
      </w:r>
      <w:proofErr w:type="spellStart"/>
      <w:r w:rsidRPr="00A83E8B">
        <w:rPr>
          <w:sz w:val="28"/>
          <w:szCs w:val="28"/>
        </w:rPr>
        <w:t>Большемурашкинском</w:t>
      </w:r>
      <w:proofErr w:type="spellEnd"/>
      <w:r w:rsidRPr="00A83E8B">
        <w:rPr>
          <w:sz w:val="28"/>
          <w:szCs w:val="28"/>
        </w:rPr>
        <w:t xml:space="preserve"> муниципальном районе Нижегородской области;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    - 1  комплексное  экспертное  заключение  по  результатам  анализа  и  экспертизы проекта решения «О районном бюджете на 2022 год и плановый  период 2023 и 2024 годов».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Экспертиза проекта бюджета является наиболее значимым экспертно-аналитическим мероприятием, проведенным контрольно-счетной инспекцией в соответствии с требованиями бюджетного законодательства.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proofErr w:type="gramStart"/>
      <w:r w:rsidRPr="00A83E8B">
        <w:rPr>
          <w:sz w:val="28"/>
          <w:szCs w:val="28"/>
        </w:rPr>
        <w:t>В ходе экспертизы проекта решения о бюджете рассмотрены вопросы соответствия проекта  действующему законодательству и нормативно-правовым актам органов местного самоуправления, проведен анализ расчетов и документов, предоставленных одновременно с проектом бюджета, дана оценка достоверности и полноты отражения доходов в доходной части бюджета, оценка запланированных бюджетных ассигнований на реализацию муниципальных программ, сделаны выводы о сбалансированности бюджета по доходам и расходам,  о соблюдении обязательных</w:t>
      </w:r>
      <w:proofErr w:type="gramEnd"/>
      <w:r w:rsidRPr="00A83E8B">
        <w:rPr>
          <w:sz w:val="28"/>
          <w:szCs w:val="28"/>
        </w:rPr>
        <w:t xml:space="preserve"> нормативов, установленных Бюджетным кодексом РФ.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По результатам  экспертизы установлено, что проект решения «О районном бюджете на 2022 год и плановый  период 2023 и 2024 годов» был </w:t>
      </w:r>
      <w:proofErr w:type="gramStart"/>
      <w:r w:rsidRPr="00A83E8B">
        <w:rPr>
          <w:sz w:val="28"/>
          <w:szCs w:val="28"/>
        </w:rPr>
        <w:t>подготовлен администрацией района в соответствии с требованиями бюджетного законодательства и рекомендован</w:t>
      </w:r>
      <w:proofErr w:type="gramEnd"/>
      <w:r w:rsidRPr="00A83E8B">
        <w:rPr>
          <w:sz w:val="28"/>
          <w:szCs w:val="28"/>
        </w:rPr>
        <w:t xml:space="preserve"> Земскому собранию для принятия к рассмотрению.</w:t>
      </w:r>
    </w:p>
    <w:p w:rsidR="00A83E8B" w:rsidRPr="00A83E8B" w:rsidRDefault="00A83E8B" w:rsidP="00A83E8B">
      <w:pPr>
        <w:jc w:val="both"/>
        <w:rPr>
          <w:bCs/>
          <w:sz w:val="28"/>
          <w:szCs w:val="28"/>
        </w:rPr>
      </w:pPr>
      <w:r w:rsidRPr="00A83E8B">
        <w:rPr>
          <w:sz w:val="28"/>
          <w:szCs w:val="28"/>
        </w:rPr>
        <w:tab/>
        <w:t xml:space="preserve">2) Исключительной компетенцией органа внешнего муниципального финансового контроля является проведение внешней проверки годового отчета об исполнении бюджета. Инспекцией </w:t>
      </w:r>
      <w:r w:rsidRPr="00A83E8B">
        <w:rPr>
          <w:bCs/>
          <w:sz w:val="28"/>
          <w:szCs w:val="28"/>
        </w:rPr>
        <w:t xml:space="preserve"> проведена внешняя проверка бюджетной отчетности за 2020 год. Объем бюджетных ассигнований, охваченных внешней проверкой составил  588,8 млн. руб.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bCs/>
          <w:sz w:val="28"/>
          <w:szCs w:val="28"/>
        </w:rPr>
        <w:tab/>
        <w:t>Данное мероприятие является особой формой контроля, включающей проведение как экспертно-аналитических, так и контрольных мероприятий.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Проверена годовая  отчетность 11 главных  администраторов бюджетных средств, отчет об исполнении бюджета муниципального района и проект решения Земского собрания об исполнении бюджета за отчетный год.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</w:t>
      </w:r>
      <w:r w:rsidRPr="00A83E8B">
        <w:rPr>
          <w:sz w:val="28"/>
          <w:szCs w:val="28"/>
        </w:rPr>
        <w:tab/>
        <w:t>Предметом проверки были: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степень полноты и достоверность;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соответствие методов составления установленным требованиям;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соответствие исполнения бюджета его плановым назначениям, установленным решениями о бюджете;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ab/>
        <w:t xml:space="preserve">- достоверность сведений, представленных в проекте решения об исполнении бюджета и отчетности об исполнении бюджета.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   </w:t>
      </w:r>
      <w:proofErr w:type="gramStart"/>
      <w:r w:rsidRPr="00A83E8B">
        <w:rPr>
          <w:sz w:val="28"/>
          <w:szCs w:val="28"/>
        </w:rPr>
        <w:t xml:space="preserve">Внешней  проверкой годового отчета об исполнении районного бюджета установлено: отчет об исполнении районного бюджета за 2020 год представлен с полным соблюдением требований по объему, установленным Положением о бюджетном  процессе в </w:t>
      </w:r>
      <w:proofErr w:type="spellStart"/>
      <w:r w:rsidRPr="00A83E8B">
        <w:rPr>
          <w:sz w:val="28"/>
          <w:szCs w:val="28"/>
        </w:rPr>
        <w:t>Большемурашкинском</w:t>
      </w:r>
      <w:proofErr w:type="spellEnd"/>
      <w:r w:rsidRPr="00A83E8B">
        <w:rPr>
          <w:sz w:val="28"/>
          <w:szCs w:val="28"/>
        </w:rPr>
        <w:t xml:space="preserve"> муниципальном районе, все необходимые показатели в проекте решения об исполнении районного бюджета за 2020 год  предусмотрены.</w:t>
      </w:r>
      <w:proofErr w:type="gramEnd"/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Анализ организации исполнения бюджета за отчетный финансовый год показал, что бюджет исполнялся в соответствии с бюджетным законодательством, при наличии необходимых правовых актов органов местного самоуправления и участников бюджетного процесса, регламентирующих их деятельность по формированию и использованию бюджетных средств.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По результатам экспертизы  подготовлено 1 комплексное  заключение  и 11 актов внешней проверки бюджетной отчетности,  в которых  отражено  10  замечаний. 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Замечания в основном касались правильности и полноты заполнения форм отчетности (3 замечания), нарушений при проведении инвентаризации нефинансовых активов (4 замечания),  нарушений порядка ведения реестра муниципального имущества (1 замечание), нарушений правил ведения бухгалтерского учета при оформлении </w:t>
      </w:r>
      <w:proofErr w:type="spellStart"/>
      <w:r w:rsidRPr="00A83E8B">
        <w:rPr>
          <w:sz w:val="28"/>
          <w:szCs w:val="28"/>
        </w:rPr>
        <w:t>оборотно</w:t>
      </w:r>
      <w:proofErr w:type="spellEnd"/>
      <w:r w:rsidRPr="00A83E8B">
        <w:rPr>
          <w:sz w:val="28"/>
          <w:szCs w:val="28"/>
        </w:rPr>
        <w:t>-сальдовых ведомостей (3 замечания). Указанные замечания в целом не искажали достоверность отчета об исполнении бюджета  за 2020 год.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Сводное заключение на годовой отчет об исполнении бюджета подготовлено на основе годовой бюджетной отчетности, подготовленной финансовым управлением администрации района. В ходе проверки достоверность отчетности в целом подтверждена.</w:t>
      </w:r>
    </w:p>
    <w:p w:rsidR="00A83E8B" w:rsidRPr="00A83E8B" w:rsidRDefault="00A83E8B" w:rsidP="00A83E8B">
      <w:pPr>
        <w:jc w:val="both"/>
        <w:rPr>
          <w:b/>
          <w:sz w:val="28"/>
          <w:szCs w:val="28"/>
        </w:rPr>
      </w:pPr>
      <w:r w:rsidRPr="00A83E8B">
        <w:rPr>
          <w:sz w:val="28"/>
          <w:szCs w:val="28"/>
        </w:rPr>
        <w:tab/>
        <w:t xml:space="preserve">В целом внешняя проверка представила достаточные основания для выражения независимого мнения инспекции о достоверности, полноте, прозрачности и информативности представленного отчета.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3) Отдельным направлением экспертно-аналитической работы инспекции является осуществление оперативного </w:t>
      </w:r>
      <w:proofErr w:type="gramStart"/>
      <w:r w:rsidRPr="00A83E8B">
        <w:rPr>
          <w:sz w:val="28"/>
          <w:szCs w:val="28"/>
        </w:rPr>
        <w:t>контроля  за</w:t>
      </w:r>
      <w:proofErr w:type="gramEnd"/>
      <w:r w:rsidRPr="00A83E8B">
        <w:rPr>
          <w:sz w:val="28"/>
          <w:szCs w:val="28"/>
        </w:rPr>
        <w:t xml:space="preserve"> исполнением районного бюджета в текущем году.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В 2021 году  по проекту решения об исполнении районного бюджета подготовлено 1 заключение - за  6 месяцев 2021 года.  Проекты решений об исполнении бюджета за 1 и 3 кварталы  2021 года не представлялись.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Контроль проводился на основе анализа отчета об исполнении бюджета и  бюджетной отчетности, представляемой финансовым управлением и главными администраторами бюджетных средств.  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Особое внимание уделялось результативности использования бюджетных сре</w:t>
      </w:r>
      <w:proofErr w:type="gramStart"/>
      <w:r w:rsidRPr="00A83E8B">
        <w:rPr>
          <w:sz w:val="28"/>
          <w:szCs w:val="28"/>
        </w:rPr>
        <w:t>дств в х</w:t>
      </w:r>
      <w:proofErr w:type="gramEnd"/>
      <w:r w:rsidRPr="00A83E8B">
        <w:rPr>
          <w:sz w:val="28"/>
          <w:szCs w:val="28"/>
        </w:rPr>
        <w:t>оде реализации мероприятий муниципальных программ и соответствию требованиям бюджетного законодательства.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Результаты оперативного контроля исполнения бюджета показали, что показатели отчета об исполнении бюджета являлись достоверными, наблюдалось неравномерное исполнение запланированных расходов. </w:t>
      </w:r>
    </w:p>
    <w:p w:rsidR="00A83E8B" w:rsidRPr="00A83E8B" w:rsidRDefault="00A83E8B" w:rsidP="00A83E8B">
      <w:pPr>
        <w:jc w:val="both"/>
        <w:rPr>
          <w:i/>
          <w:sz w:val="28"/>
          <w:szCs w:val="28"/>
        </w:rPr>
      </w:pPr>
      <w:r w:rsidRPr="00A83E8B">
        <w:rPr>
          <w:i/>
          <w:sz w:val="28"/>
          <w:szCs w:val="28"/>
        </w:rPr>
        <w:tab/>
        <w:t xml:space="preserve">Подробный перечень проведенных экспертно-аналитических мероприятий приведен в Приложении 3.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ab/>
        <w:t xml:space="preserve"> В рамках экспертно-аналитической деятельности в отчетном году в условиях распространения </w:t>
      </w:r>
      <w:proofErr w:type="spellStart"/>
      <w:r w:rsidRPr="00A83E8B">
        <w:rPr>
          <w:sz w:val="28"/>
          <w:szCs w:val="28"/>
        </w:rPr>
        <w:t>коронавирусной</w:t>
      </w:r>
      <w:proofErr w:type="spellEnd"/>
      <w:r w:rsidRPr="00A83E8B">
        <w:rPr>
          <w:sz w:val="28"/>
          <w:szCs w:val="28"/>
        </w:rPr>
        <w:t xml:space="preserve"> инфекции,  участие в работе постоянной комиссии по бюджетно-финансовой и налоговой политике Земского собрания и в заседаниях Земского собрания осуществлялось  как очно, так и в дистанционном режиме. </w:t>
      </w:r>
    </w:p>
    <w:p w:rsidR="00A83E8B" w:rsidRPr="00A83E8B" w:rsidRDefault="00A83E8B" w:rsidP="00A83E8B">
      <w:pPr>
        <w:jc w:val="center"/>
        <w:rPr>
          <w:sz w:val="28"/>
          <w:szCs w:val="28"/>
        </w:rPr>
      </w:pPr>
    </w:p>
    <w:p w:rsidR="00A83E8B" w:rsidRPr="00A83E8B" w:rsidRDefault="00A83E8B" w:rsidP="00A83E8B">
      <w:pPr>
        <w:ind w:firstLine="708"/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>Контрольная  деятельность</w:t>
      </w:r>
    </w:p>
    <w:p w:rsidR="00A83E8B" w:rsidRPr="00A83E8B" w:rsidRDefault="00A83E8B" w:rsidP="00A83E8B">
      <w:pPr>
        <w:ind w:firstLine="708"/>
        <w:jc w:val="center"/>
        <w:rPr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Контрольная деятельность в 2021 году оставалась основным направлением  деятельности  контрольно-счетной  инспекции.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Проверки осуществлялись в органах местного самоуправления, муниципальных бюджетных учреждениях, получающих и использующих средства районного бюджета:</w:t>
      </w:r>
    </w:p>
    <w:p w:rsidR="00A83E8B" w:rsidRPr="00A83E8B" w:rsidRDefault="00A83E8B" w:rsidP="00A83E8B">
      <w:pPr>
        <w:ind w:firstLine="708"/>
        <w:jc w:val="both"/>
        <w:rPr>
          <w:bCs/>
          <w:sz w:val="28"/>
          <w:szCs w:val="28"/>
          <w:lang w:bidi="ru-RU"/>
        </w:rPr>
      </w:pPr>
      <w:r w:rsidRPr="00A83E8B">
        <w:rPr>
          <w:bCs/>
          <w:sz w:val="28"/>
          <w:szCs w:val="28"/>
          <w:lang w:bidi="ru-RU"/>
        </w:rPr>
        <w:t xml:space="preserve">- Проверка законности и результативности использования субсидий на выполнение муниципального задания на оказание муниципальных услуг, выделенных  МБУ «Центр развития физической культуры и спорта» в рамках МП «Развитие физической культуры и спорта </w:t>
      </w:r>
      <w:proofErr w:type="spellStart"/>
      <w:r w:rsidRPr="00A83E8B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A83E8B">
        <w:rPr>
          <w:bCs/>
          <w:sz w:val="28"/>
          <w:szCs w:val="28"/>
          <w:lang w:bidi="ru-RU"/>
        </w:rPr>
        <w:t xml:space="preserve"> муниципального района на 2020-2022 годы»;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Проверка законности, результативности (эффективности и экономности) использования средств районного бюджета, выделенных на обеспечение деятельности МКУ «Централизованная бухгалтерия»;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proofErr w:type="gramStart"/>
      <w:r w:rsidRPr="00A83E8B">
        <w:rPr>
          <w:sz w:val="28"/>
          <w:szCs w:val="28"/>
        </w:rPr>
        <w:t xml:space="preserve">- </w:t>
      </w:r>
      <w:r w:rsidRPr="00A83E8B">
        <w:rPr>
          <w:bCs/>
          <w:sz w:val="28"/>
          <w:szCs w:val="28"/>
          <w:lang w:bidi="ru-RU"/>
        </w:rPr>
        <w:t>Проверка  законности, результативности (эффективности и экономности)  использования  предоставленных из областного бюджета в 2020 году и истекшем периоде 2021 года субсидий на поддержку государственных программ субъектов Российской Федерации и муниципальных программ формирования комфортной городской среды регионального проекта «Формирование комфортной городской среды» национального проекта «Жилье и городская среда» (параллельное  с  КСП Нижегородской области)</w:t>
      </w:r>
      <w:r w:rsidRPr="00A83E8B">
        <w:rPr>
          <w:sz w:val="28"/>
          <w:szCs w:val="28"/>
        </w:rPr>
        <w:t>;</w:t>
      </w:r>
      <w:proofErr w:type="gramEnd"/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Проверка соблюдения порядка формирования и выполнения муниципального задания муниципальными бюджетными организациями общего образования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Контрольными проверками, проведёнными в 2021 году, были охвачены вопросы, касающиеся контроля за правомерным, эффективным и целевым использованием средств районного бюджета,  аудита в сфере муниципальных закупок и нарушений в финансово-бюджетной сфере.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 2021 году были реализованы следующие направления контрольной деятельности: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проверка  получателей  бюджетных средств на предмет обоснованности расчетных назначений, исполнения смет и  планов  ФХД;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bCs/>
          <w:sz w:val="28"/>
          <w:szCs w:val="28"/>
          <w:lang w:bidi="ru-RU"/>
        </w:rPr>
        <w:t>- проверка порядка формирования и выполнения муниципального задания;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проверка использования средств по целевому назначению;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соблюдение принципа экономности, целесообразности и эффективности использования бюджетных средств;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проверка правомерности использования бюджетных средств;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соблюдение финансовой дисциплины и правильности ведения бухгалтерского учета и отчетности;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соблюдение порядка использования  муниципальной собственности;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- соблюдение законодательства при осуществлении муниципальных закупок, товаров, работ и услуг.  </w:t>
      </w:r>
    </w:p>
    <w:p w:rsidR="00A83E8B" w:rsidRPr="00A83E8B" w:rsidRDefault="00A83E8B" w:rsidP="00A83E8B">
      <w:pPr>
        <w:ind w:firstLine="708"/>
        <w:jc w:val="both"/>
        <w:rPr>
          <w:bCs/>
          <w:sz w:val="28"/>
          <w:szCs w:val="28"/>
          <w:lang w:bidi="ru-RU"/>
        </w:rPr>
      </w:pPr>
      <w:r w:rsidRPr="00A83E8B">
        <w:rPr>
          <w:sz w:val="28"/>
          <w:szCs w:val="28"/>
        </w:rPr>
        <w:t xml:space="preserve">В  целях  </w:t>
      </w:r>
      <w:proofErr w:type="gramStart"/>
      <w:r w:rsidRPr="00A83E8B">
        <w:rPr>
          <w:sz w:val="28"/>
          <w:szCs w:val="28"/>
        </w:rPr>
        <w:t>контроля  за</w:t>
      </w:r>
      <w:proofErr w:type="gramEnd"/>
      <w:r w:rsidRPr="00A83E8B">
        <w:rPr>
          <w:sz w:val="28"/>
          <w:szCs w:val="28"/>
        </w:rPr>
        <w:t xml:space="preserve">  реализацией  муниципальных  программ  и национальных проектов  в  2021 году была проведена  параллельная с КСП Нижегородской области проверка  использования  субсидий из областного бюджета на реализацию мероприятий </w:t>
      </w:r>
      <w:r w:rsidRPr="00A83E8B">
        <w:rPr>
          <w:bCs/>
          <w:sz w:val="28"/>
          <w:szCs w:val="28"/>
          <w:lang w:bidi="ru-RU"/>
        </w:rPr>
        <w:t>муниципальной программы «Формирование комфортной городской среды» в рамках национального проекта «Жилье и городская среда».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рамках  каждого мероприятия изучались нормативные правовые акты, анализировалось соблюдение требований законодательства в сфере бюджетных правоотношений, практика их применения, что позволяло  выявлять нарушения и недостатки в  деятельности бюджетных учреждений и организаций. </w:t>
      </w:r>
    </w:p>
    <w:p w:rsidR="00A83E8B" w:rsidRPr="00A83E8B" w:rsidRDefault="00A83E8B" w:rsidP="00A83E8B">
      <w:pPr>
        <w:ind w:firstLine="708"/>
        <w:rPr>
          <w:i/>
          <w:sz w:val="28"/>
          <w:szCs w:val="28"/>
        </w:rPr>
      </w:pPr>
      <w:r w:rsidRPr="00A83E8B">
        <w:rPr>
          <w:i/>
          <w:sz w:val="28"/>
          <w:szCs w:val="28"/>
        </w:rPr>
        <w:t>Информация о контрольных мероприятиях приведена в таблице Приложения 2.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Общий объем бюджетных средств, проверенных при проведении контрольных мероприятий, составил  </w:t>
      </w:r>
      <w:r w:rsidRPr="00A83E8B">
        <w:rPr>
          <w:b/>
          <w:sz w:val="28"/>
          <w:szCs w:val="28"/>
        </w:rPr>
        <w:t xml:space="preserve">211 799,3  </w:t>
      </w:r>
      <w:r w:rsidRPr="00A83E8B">
        <w:rPr>
          <w:sz w:val="28"/>
          <w:szCs w:val="28"/>
        </w:rPr>
        <w:t>тыс. руб. (90,8 % к АППГ).  Проверками охвачено  9  объектов, по итогам контрольных мероприятий составлено 5  актов.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Общая сумма выявленных финансовых нарушений и недостатков  в  отчетном году составила </w:t>
      </w:r>
      <w:r w:rsidRPr="00A83E8B">
        <w:rPr>
          <w:b/>
          <w:sz w:val="28"/>
          <w:szCs w:val="28"/>
        </w:rPr>
        <w:t>1 055,5</w:t>
      </w:r>
      <w:r w:rsidRPr="00A83E8B">
        <w:rPr>
          <w:sz w:val="28"/>
          <w:szCs w:val="28"/>
        </w:rPr>
        <w:t xml:space="preserve"> тыс. руб.</w:t>
      </w:r>
    </w:p>
    <w:p w:rsidR="00A83E8B" w:rsidRPr="00A83E8B" w:rsidRDefault="00A83E8B" w:rsidP="00A83E8B">
      <w:pPr>
        <w:ind w:firstLine="708"/>
        <w:rPr>
          <w:sz w:val="28"/>
          <w:szCs w:val="28"/>
        </w:rPr>
      </w:pPr>
      <w:r w:rsidRPr="00A83E8B">
        <w:rPr>
          <w:sz w:val="28"/>
          <w:szCs w:val="28"/>
        </w:rPr>
        <w:t>Информация о контрольных мероприятиях в динамике представлена следующей таблицей:</w:t>
      </w:r>
    </w:p>
    <w:p w:rsidR="00A83E8B" w:rsidRPr="00A83E8B" w:rsidRDefault="00A83E8B" w:rsidP="00A83E8B">
      <w:pPr>
        <w:ind w:firstLine="708"/>
      </w:pPr>
      <w:r w:rsidRPr="00A83E8B">
        <w:t xml:space="preserve">                                                                                                                               тыс. руб.</w:t>
      </w:r>
    </w:p>
    <w:tbl>
      <w:tblPr>
        <w:tblStyle w:val="1f"/>
        <w:tblW w:w="9570" w:type="dxa"/>
        <w:tblInd w:w="108" w:type="dxa"/>
        <w:tblLook w:val="04A0" w:firstRow="1" w:lastRow="0" w:firstColumn="1" w:lastColumn="0" w:noHBand="0" w:noVBand="1"/>
      </w:tblPr>
      <w:tblGrid>
        <w:gridCol w:w="4555"/>
        <w:gridCol w:w="1791"/>
        <w:gridCol w:w="1791"/>
        <w:gridCol w:w="1433"/>
      </w:tblGrid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8B" w:rsidRPr="00A83E8B" w:rsidRDefault="00A83E8B" w:rsidP="00A83E8B">
            <w:pPr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Наименование показателя</w:t>
            </w:r>
          </w:p>
          <w:p w:rsidR="00A83E8B" w:rsidRPr="00A83E8B" w:rsidRDefault="00A83E8B" w:rsidP="00A83E8B">
            <w:pPr>
              <w:rPr>
                <w:b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2020 год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2021 год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в % к АППГ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lang w:eastAsia="en-US"/>
              </w:rPr>
            </w:pPr>
            <w:r w:rsidRPr="00A83E8B">
              <w:rPr>
                <w:lang w:eastAsia="en-US"/>
              </w:rPr>
              <w:t>Проведено контрольных мероприятий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50,0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lang w:eastAsia="en-US"/>
              </w:rPr>
            </w:pPr>
            <w:r w:rsidRPr="00A83E8B">
              <w:rPr>
                <w:lang w:eastAsia="en-US"/>
              </w:rPr>
              <w:t xml:space="preserve">Объем бюджетных средств, проверенных при проведении  контрольных мероприятий (тыс. руб.)    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233 244,3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211 799,3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90,8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lang w:eastAsia="en-US"/>
              </w:rPr>
            </w:pPr>
            <w:r w:rsidRPr="00A83E8B">
              <w:rPr>
                <w:lang w:eastAsia="en-US"/>
              </w:rPr>
              <w:t xml:space="preserve">Выявлено финансовых нарушений и недостатков  (тыс. руб.), в том числе: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12 707,7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1 055,5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8,3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b/>
                <w:lang w:eastAsia="en-US"/>
              </w:rPr>
            </w:pPr>
            <w:r w:rsidRPr="00A83E8B">
              <w:rPr>
                <w:b/>
                <w:i/>
                <w:lang w:eastAsia="en-US"/>
              </w:rPr>
              <w:t xml:space="preserve">нецелевые расходы             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b/>
                <w:lang w:eastAsia="en-US"/>
              </w:rPr>
            </w:pPr>
            <w:r w:rsidRPr="00A83E8B">
              <w:rPr>
                <w:b/>
                <w:i/>
                <w:lang w:eastAsia="en-US"/>
              </w:rPr>
              <w:t xml:space="preserve">неправомерные, необоснованные  бюджетные расходы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673,4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152,0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22,6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b/>
                <w:i/>
                <w:lang w:eastAsia="en-US"/>
              </w:rPr>
            </w:pPr>
            <w:r w:rsidRPr="00A83E8B">
              <w:rPr>
                <w:b/>
                <w:i/>
                <w:lang w:eastAsia="en-US"/>
              </w:rPr>
              <w:t xml:space="preserve">неэффективные расходы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b/>
                <w:i/>
                <w:lang w:eastAsia="en-US"/>
              </w:rPr>
            </w:pPr>
            <w:r w:rsidRPr="00A83E8B">
              <w:rPr>
                <w:b/>
                <w:i/>
                <w:lang w:eastAsia="en-US"/>
              </w:rPr>
              <w:t>нарушения при осуществлении муниципальных закупок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11 897,3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b/>
                <w:i/>
                <w:lang w:eastAsia="en-US"/>
              </w:rPr>
            </w:pPr>
            <w:r w:rsidRPr="00A83E8B">
              <w:rPr>
                <w:b/>
                <w:i/>
                <w:lang w:eastAsia="en-US"/>
              </w:rPr>
              <w:t xml:space="preserve">иные нарушения               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137,0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903,5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659,5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lang w:eastAsia="en-US"/>
              </w:rPr>
            </w:pPr>
            <w:r w:rsidRPr="00A83E8B">
              <w:rPr>
                <w:i/>
                <w:lang w:eastAsia="en-US"/>
              </w:rPr>
              <w:t xml:space="preserve"> </w:t>
            </w:r>
            <w:r w:rsidRPr="00A83E8B">
              <w:rPr>
                <w:lang w:eastAsia="en-US"/>
              </w:rPr>
              <w:t>Подлежит перечислению (возмещению) в  бюджет (тыс. руб.)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673,4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152,0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22,6</w:t>
            </w:r>
          </w:p>
        </w:tc>
      </w:tr>
      <w:tr w:rsidR="00A83E8B" w:rsidRPr="00A83E8B" w:rsidTr="00A83E8B">
        <w:tc>
          <w:tcPr>
            <w:tcW w:w="4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rPr>
                <w:lang w:eastAsia="en-US"/>
              </w:rPr>
            </w:pPr>
            <w:r w:rsidRPr="00A83E8B">
              <w:rPr>
                <w:lang w:eastAsia="en-US"/>
              </w:rPr>
              <w:t>Перечислено (возмещено) сре</w:t>
            </w:r>
            <w:proofErr w:type="gramStart"/>
            <w:r w:rsidRPr="00A83E8B">
              <w:rPr>
                <w:lang w:eastAsia="en-US"/>
              </w:rPr>
              <w:t>дств в б</w:t>
            </w:r>
            <w:proofErr w:type="gramEnd"/>
            <w:r w:rsidRPr="00A83E8B">
              <w:rPr>
                <w:lang w:eastAsia="en-US"/>
              </w:rPr>
              <w:t xml:space="preserve">юджет  (тыс. руб.)                        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152,0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E8B" w:rsidRPr="00A83E8B" w:rsidRDefault="00A83E8B" w:rsidP="00A83E8B">
            <w:pPr>
              <w:jc w:val="center"/>
              <w:rPr>
                <w:b/>
                <w:lang w:eastAsia="en-US"/>
              </w:rPr>
            </w:pPr>
            <w:r w:rsidRPr="00A83E8B">
              <w:rPr>
                <w:b/>
                <w:lang w:eastAsia="en-US"/>
              </w:rPr>
              <w:t>0</w:t>
            </w:r>
          </w:p>
        </w:tc>
      </w:tr>
    </w:tbl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1)  </w:t>
      </w:r>
      <w:r w:rsidRPr="00A83E8B">
        <w:rPr>
          <w:b/>
          <w:sz w:val="28"/>
          <w:szCs w:val="28"/>
        </w:rPr>
        <w:t>Нецелевые и неэффективные расходы</w:t>
      </w:r>
      <w:r w:rsidRPr="00A83E8B">
        <w:rPr>
          <w:sz w:val="28"/>
          <w:szCs w:val="28"/>
        </w:rPr>
        <w:t xml:space="preserve"> б</w:t>
      </w:r>
      <w:r w:rsidRPr="00A83E8B">
        <w:rPr>
          <w:b/>
          <w:sz w:val="28"/>
          <w:szCs w:val="28"/>
        </w:rPr>
        <w:t>юджетных средств районного бюджета, нарушения при осуществлении муниципальных закупок</w:t>
      </w:r>
      <w:r w:rsidRPr="00A83E8B">
        <w:rPr>
          <w:b/>
          <w:i/>
          <w:sz w:val="28"/>
          <w:szCs w:val="28"/>
        </w:rPr>
        <w:t xml:space="preserve"> </w:t>
      </w:r>
      <w:r w:rsidRPr="00A83E8B">
        <w:rPr>
          <w:sz w:val="28"/>
          <w:szCs w:val="28"/>
        </w:rPr>
        <w:t>в отчетном году по итогам контрольных мероприятий  не установлены.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2) </w:t>
      </w:r>
      <w:r w:rsidRPr="00A83E8B">
        <w:rPr>
          <w:b/>
          <w:sz w:val="28"/>
          <w:szCs w:val="28"/>
        </w:rPr>
        <w:t>Неправомерные, необоснованные  бюджетные  расходы,</w:t>
      </w:r>
      <w:r w:rsidRPr="00A83E8B">
        <w:rPr>
          <w:sz w:val="28"/>
          <w:szCs w:val="28"/>
        </w:rPr>
        <w:t xml:space="preserve"> выразившиеся в  несоблюдении  норм  бюджетного законодательства,   нормативных   правовых   актов  Российской Федерации  и  Нижегородской  области,  установлены на сумму </w:t>
      </w:r>
      <w:r w:rsidRPr="00A83E8B">
        <w:rPr>
          <w:b/>
          <w:sz w:val="28"/>
          <w:szCs w:val="28"/>
        </w:rPr>
        <w:t>152,0</w:t>
      </w:r>
      <w:r w:rsidRPr="00A83E8B">
        <w:rPr>
          <w:sz w:val="28"/>
          <w:szCs w:val="28"/>
        </w:rPr>
        <w:t xml:space="preserve"> тыс. руб. (22,6 % от  объема установленных нарушений).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Неправомерные расходы установлены проверкой </w:t>
      </w:r>
      <w:r w:rsidRPr="00A83E8B">
        <w:rPr>
          <w:bCs/>
          <w:sz w:val="28"/>
          <w:szCs w:val="28"/>
          <w:lang w:bidi="ru-RU"/>
        </w:rPr>
        <w:t>законности и результативности использования субсидий на выполнение муниципального задания на оказание муниципальных услуг, выделенных  МБУ «Центр развития физической культуры и спорта»</w:t>
      </w:r>
      <w:r w:rsidRPr="00A83E8B">
        <w:rPr>
          <w:sz w:val="28"/>
          <w:szCs w:val="28"/>
        </w:rPr>
        <w:t xml:space="preserve"> и </w:t>
      </w:r>
      <w:r w:rsidRPr="00A83E8B">
        <w:rPr>
          <w:bCs/>
          <w:sz w:val="28"/>
          <w:szCs w:val="28"/>
          <w:lang w:bidi="ru-RU"/>
        </w:rPr>
        <w:t>проверкой законности, результативности (эффективности и экономности) использования средств районного бюджета, выделенных на обеспечение деятельности МКУ «Централизованная бухгалтерия».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</w:t>
      </w:r>
      <w:r w:rsidRPr="00A83E8B">
        <w:rPr>
          <w:sz w:val="28"/>
          <w:szCs w:val="28"/>
        </w:rPr>
        <w:tab/>
        <w:t>Нарушения допущены: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- </w:t>
      </w:r>
      <w:r w:rsidRPr="00A83E8B">
        <w:rPr>
          <w:bCs/>
          <w:sz w:val="28"/>
          <w:szCs w:val="28"/>
          <w:lang w:bidi="ru-RU"/>
        </w:rPr>
        <w:t xml:space="preserve">МБУ «Центр развития физической культуры и спорта»: </w:t>
      </w:r>
      <w:r w:rsidRPr="00A83E8B">
        <w:rPr>
          <w:sz w:val="28"/>
          <w:szCs w:val="28"/>
        </w:rPr>
        <w:t>при выплате ежемесячной премии по итогам работы без распорядительного документа директора (82 351,82 руб.), при расчетах с поставщиками и подрядчиками без оригинальных договоров (14 050 руб.), при списании медикаментов без ведомости выдачи участникам  мероприятий (2 045 руб.);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- МКУ </w:t>
      </w:r>
      <w:r w:rsidRPr="00A83E8B">
        <w:rPr>
          <w:bCs/>
          <w:sz w:val="28"/>
          <w:szCs w:val="28"/>
          <w:lang w:bidi="ru-RU"/>
        </w:rPr>
        <w:t>«Централизованная бухгалтерия»: при начислении и выплате стимулирующей надбавки за качество выполняемых работ (53 358,43 руб.), при списании материальных запасов (140 руб.).</w:t>
      </w:r>
      <w:r w:rsidRPr="00A83E8B">
        <w:rPr>
          <w:b/>
          <w:bCs/>
          <w:iCs/>
          <w:sz w:val="28"/>
          <w:szCs w:val="28"/>
        </w:rPr>
        <w:t xml:space="preserve">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2) Из  общей  суммы  нарушений  и  недостатков  в  финансово-бюджетной  сфере  </w:t>
      </w:r>
      <w:r w:rsidRPr="00A83E8B">
        <w:rPr>
          <w:b/>
          <w:i/>
          <w:sz w:val="28"/>
          <w:szCs w:val="28"/>
        </w:rPr>
        <w:t xml:space="preserve">иные нарушения </w:t>
      </w:r>
      <w:r w:rsidRPr="00A83E8B">
        <w:rPr>
          <w:sz w:val="28"/>
          <w:szCs w:val="28"/>
        </w:rPr>
        <w:t xml:space="preserve"> составили </w:t>
      </w:r>
      <w:r w:rsidRPr="00A83E8B">
        <w:rPr>
          <w:b/>
          <w:sz w:val="28"/>
          <w:szCs w:val="28"/>
        </w:rPr>
        <w:t xml:space="preserve"> 903,5 </w:t>
      </w:r>
      <w:r w:rsidRPr="00A83E8B">
        <w:rPr>
          <w:sz w:val="28"/>
          <w:szCs w:val="28"/>
        </w:rPr>
        <w:t xml:space="preserve"> тыс. руб.  (85,6 % объема всех  выявленных финансовых нарушений).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         Иные нарушения выразились в следующем: </w:t>
      </w:r>
    </w:p>
    <w:p w:rsidR="00A83E8B" w:rsidRPr="00A83E8B" w:rsidRDefault="00A83E8B" w:rsidP="00A83E8B">
      <w:pPr>
        <w:jc w:val="both"/>
        <w:rPr>
          <w:bCs/>
          <w:sz w:val="28"/>
          <w:szCs w:val="28"/>
          <w:lang w:bidi="ru-RU"/>
        </w:rPr>
      </w:pPr>
      <w:r w:rsidRPr="00A83E8B">
        <w:rPr>
          <w:sz w:val="28"/>
          <w:szCs w:val="28"/>
        </w:rPr>
        <w:tab/>
        <w:t xml:space="preserve">- искажение показателей Плана ФХД в части остатков на начало года – 22 782,90 руб. (МБУ  </w:t>
      </w:r>
      <w:r w:rsidRPr="00A83E8B">
        <w:rPr>
          <w:bCs/>
          <w:sz w:val="28"/>
          <w:szCs w:val="28"/>
          <w:lang w:bidi="ru-RU"/>
        </w:rPr>
        <w:t>«Центр развития физической культуры и спорта»);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bCs/>
          <w:sz w:val="28"/>
          <w:szCs w:val="28"/>
          <w:lang w:bidi="ru-RU"/>
        </w:rPr>
        <w:tab/>
        <w:t>- несоответствие бухгалтерского учета объектов основных средств с данными  реестра муниципальной собственности (спортивная площадка) – 257 400 руб. (МБУ  «Центр развития физической культуры и спорта»);</w:t>
      </w:r>
    </w:p>
    <w:p w:rsidR="00A83E8B" w:rsidRPr="00A83E8B" w:rsidRDefault="00A83E8B" w:rsidP="00A83E8B">
      <w:pPr>
        <w:jc w:val="both"/>
        <w:rPr>
          <w:bCs/>
          <w:sz w:val="28"/>
          <w:szCs w:val="28"/>
          <w:lang w:bidi="ru-RU"/>
        </w:rPr>
      </w:pPr>
      <w:r w:rsidRPr="00A83E8B">
        <w:rPr>
          <w:sz w:val="28"/>
          <w:szCs w:val="28"/>
        </w:rPr>
        <w:tab/>
        <w:t>- недоплата при начислении стимулирующей надбавки за выслугу лет – 23,16 руб. (</w:t>
      </w:r>
      <w:r w:rsidRPr="00A83E8B">
        <w:rPr>
          <w:bCs/>
          <w:sz w:val="28"/>
          <w:szCs w:val="28"/>
          <w:lang w:bidi="ru-RU"/>
        </w:rPr>
        <w:t>МКУ «Централизованная бухгалтерия»;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bCs/>
          <w:sz w:val="28"/>
          <w:szCs w:val="28"/>
          <w:lang w:bidi="ru-RU"/>
        </w:rPr>
        <w:tab/>
      </w:r>
      <w:proofErr w:type="gramStart"/>
      <w:r w:rsidRPr="00A83E8B">
        <w:rPr>
          <w:bCs/>
          <w:sz w:val="28"/>
          <w:szCs w:val="28"/>
          <w:lang w:bidi="ru-RU"/>
        </w:rPr>
        <w:t xml:space="preserve">- нарушение условий  предоставления  в 2020 году субсидии на поддержку  муниципальной программы формирования комфортной городской среды  регионального проекта «Формирование комфортной городской среды» национального проекта «Жилье и городская среда» - 352 986,01 руб. (администрация </w:t>
      </w:r>
      <w:proofErr w:type="spellStart"/>
      <w:r w:rsidRPr="00A83E8B">
        <w:rPr>
          <w:bCs/>
          <w:sz w:val="28"/>
          <w:szCs w:val="28"/>
          <w:lang w:bidi="ru-RU"/>
        </w:rPr>
        <w:t>р.п</w:t>
      </w:r>
      <w:proofErr w:type="spellEnd"/>
      <w:r w:rsidRPr="00A83E8B">
        <w:rPr>
          <w:bCs/>
          <w:sz w:val="28"/>
          <w:szCs w:val="28"/>
          <w:lang w:bidi="ru-RU"/>
        </w:rPr>
        <w:t>.</w:t>
      </w:r>
      <w:proofErr w:type="gramEnd"/>
      <w:r w:rsidRPr="00A83E8B">
        <w:rPr>
          <w:bCs/>
          <w:sz w:val="28"/>
          <w:szCs w:val="28"/>
          <w:lang w:bidi="ru-RU"/>
        </w:rPr>
        <w:t xml:space="preserve"> </w:t>
      </w:r>
      <w:proofErr w:type="gramStart"/>
      <w:r w:rsidRPr="00A83E8B">
        <w:rPr>
          <w:bCs/>
          <w:sz w:val="28"/>
          <w:szCs w:val="28"/>
          <w:lang w:bidi="ru-RU"/>
        </w:rPr>
        <w:t xml:space="preserve">Большое Мурашкино, администрация </w:t>
      </w:r>
      <w:proofErr w:type="spellStart"/>
      <w:r w:rsidRPr="00A83E8B">
        <w:rPr>
          <w:bCs/>
          <w:sz w:val="28"/>
          <w:szCs w:val="28"/>
          <w:lang w:bidi="ru-RU"/>
        </w:rPr>
        <w:t>Большемурашкинского</w:t>
      </w:r>
      <w:proofErr w:type="spellEnd"/>
      <w:r w:rsidRPr="00A83E8B">
        <w:rPr>
          <w:bCs/>
          <w:sz w:val="28"/>
          <w:szCs w:val="28"/>
          <w:lang w:bidi="ru-RU"/>
        </w:rPr>
        <w:t xml:space="preserve"> муниципального района).</w:t>
      </w:r>
      <w:proofErr w:type="gramEnd"/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целом, по результатам контрольных мероприятий в отчетном году, наибольшую долю в установленных нарушениях, классифицируемых в соответствии с Классификатором  нарушений, утвержденным Счетной палатой  РФ от 17.12.2014 года, занимают: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нарушения ведения бухгалтерского учета, составления бухгалтерской (финансовой) отчетности  (п.2.11) – 52,2 %;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нарушения порядка и условий оплаты труда работников государственных (муниципальных) бюджетных и  казенных учреждений (п.1.2.95) – 12,9 %.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Кроме того, в ходе проводимых контрольных мероприятий были выявлены  нарушения, не имеющие денежного выражения,  такие  как: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-  несвоевременное внесение изменений в локальные нормативные акты  учреждения и нормативные правовые акты учредителя, отсутствие отдельных локальных актов в учреждении;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ab/>
        <w:t>- нарушение порядка  оформления личных дел, должностных инструкций, распорядительной документации,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- нарушение требований, предъявляемых к проведению и документальному оформлению результатов инвентаризации активов и обязательств,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нарушение требований, предъявляемых к оформлению и ведению регистров бухгалтерского учета;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нарушение общих требований к бухгалтерской отчетности и ее составу.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нарушение порядка расчета нормативных затрат на оказание муниципальных услуг;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- нарушение порядка расчета субсидий на выполнение муниципального задания учреждениям общего образования  (исходя из утвержденного бюджетом финансового обеспечения).</w:t>
      </w:r>
    </w:p>
    <w:p w:rsidR="00A83E8B" w:rsidRPr="00A83E8B" w:rsidRDefault="00A83E8B" w:rsidP="00A83E8B">
      <w:pPr>
        <w:jc w:val="both"/>
        <w:rPr>
          <w:i/>
          <w:sz w:val="28"/>
          <w:szCs w:val="28"/>
        </w:rPr>
      </w:pPr>
      <w:r w:rsidRPr="00A83E8B">
        <w:rPr>
          <w:sz w:val="28"/>
          <w:szCs w:val="28"/>
        </w:rPr>
        <w:tab/>
        <w:t>По результатам проведенных проверок оформлены  акты, в которых были изложены факты нарушений требований действующего законодательства, с указанием статей или пунктов нормативно-правовых актов  (инструкций), положения которых нарушены</w:t>
      </w:r>
      <w:r w:rsidRPr="00A83E8B">
        <w:rPr>
          <w:i/>
          <w:sz w:val="28"/>
          <w:szCs w:val="28"/>
        </w:rPr>
        <w:t xml:space="preserve">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i/>
          <w:sz w:val="28"/>
          <w:szCs w:val="28"/>
        </w:rPr>
        <w:tab/>
      </w:r>
      <w:r w:rsidRPr="00A83E8B">
        <w:rPr>
          <w:sz w:val="28"/>
          <w:szCs w:val="28"/>
        </w:rPr>
        <w:t xml:space="preserve"> В актах отмечены также недостатки в деятельности  учреждений, не являющиеся нарушениями положений нормативно-правовых актов, но отрицательно влияющие на финансовое состояние учреждений и создающие предпосылки для возникновения правонарушений,   внесены предложения  по устранению выявленных нарушений.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>Реализация контрольных мероприятий</w:t>
      </w:r>
    </w:p>
    <w:p w:rsidR="00A83E8B" w:rsidRPr="00A83E8B" w:rsidRDefault="00A83E8B" w:rsidP="00A83E8B">
      <w:pPr>
        <w:ind w:firstLine="708"/>
        <w:jc w:val="both"/>
        <w:rPr>
          <w:b/>
          <w:color w:val="FF0000"/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Представленные  полномочия возлагают на инспекцию обязанности  принимать соответствующие меры для устранения выявленных нарушений и недостатков.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 В зависимости от характера выявленных нарушений и недостатков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Особое внимание уделялось предотвращению бюджетных потерь и финансовых нарушений при расходовании бюджетных средств, для чего осуществлялся </w:t>
      </w:r>
      <w:proofErr w:type="gramStart"/>
      <w:r w:rsidRPr="00A83E8B">
        <w:rPr>
          <w:sz w:val="28"/>
          <w:szCs w:val="28"/>
        </w:rPr>
        <w:t>контроль за</w:t>
      </w:r>
      <w:proofErr w:type="gramEnd"/>
      <w:r w:rsidRPr="00A83E8B">
        <w:rPr>
          <w:sz w:val="28"/>
          <w:szCs w:val="28"/>
        </w:rPr>
        <w:t xml:space="preserve"> возмещением причиненного бюджету ущерба и принимались меры  по предотвращению подобных нарушений в дальнейшем.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В отношении устранимых нарушений объектами контроля проводилась работа, направленная на их устранение, в отношении финансовых нарушений, устранение которых не представляется возможным, объектами контроля принимались меры, направленные на предупреждение совершения подобных нарушений в дальнейшем.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Реализация результатов контрольных мероприятий в 2021 году осуществлялась посредством направления представлений и проведения последующего </w:t>
      </w:r>
      <w:proofErr w:type="gramStart"/>
      <w:r w:rsidRPr="00A83E8B">
        <w:rPr>
          <w:sz w:val="28"/>
          <w:szCs w:val="28"/>
        </w:rPr>
        <w:t>контроля за</w:t>
      </w:r>
      <w:proofErr w:type="gramEnd"/>
      <w:r w:rsidRPr="00A83E8B">
        <w:rPr>
          <w:sz w:val="28"/>
          <w:szCs w:val="28"/>
        </w:rPr>
        <w:t xml:space="preserve"> их исполнением.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Контроль осуществлялся в следующих формах: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часть нарушений и недостатков устранялись в ходе проводимых мероприятий, в этом случае контроль производился непосредственно в ходе мероприятия путем проверки подтверждающих документов;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- часть нарушений и недостатков устранялись после контрольного мероприятия, по результатам рассмотрения направленных инспекцией представлений, в этом случае  объекты контроля уведомляли в письменной форме  инспекцию о принятых мерах по устранению нарушений и недостатков.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период проверок выявленные недостатки и нарушения рассматривались с руководством и должностными лицами проверяемого объекта, учитывались их мнения и предложения, принимались меры по максимальному их устранению в период проведения проверок.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Устранение всех выявленных нарушений и недостатков проверенными объектами, за исключением устраненных в период проверок, находится на контроле, постоянно проводится работа с их должностными лицами до полной их реализации. Нарушения,  которые уже исправить невозможно, </w:t>
      </w:r>
      <w:proofErr w:type="gramStart"/>
      <w:r w:rsidRPr="00A83E8B">
        <w:rPr>
          <w:sz w:val="28"/>
          <w:szCs w:val="28"/>
        </w:rPr>
        <w:t>учтены и приняты</w:t>
      </w:r>
      <w:proofErr w:type="gramEnd"/>
      <w:r w:rsidRPr="00A83E8B">
        <w:rPr>
          <w:sz w:val="28"/>
          <w:szCs w:val="28"/>
        </w:rPr>
        <w:t xml:space="preserve"> к исполнению в последующих  периодах.</w:t>
      </w:r>
      <w:r w:rsidRPr="00A83E8B">
        <w:rPr>
          <w:b/>
          <w:sz w:val="28"/>
          <w:szCs w:val="28"/>
        </w:rPr>
        <w:t xml:space="preserve">  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целях принятия своевременных мер по устранению выявленных нарушений  в  2021 году руководителям проверяемых учреждений  и  органов  местного самоуправления направлено  6  представлений  об  устранении  выявленных  нарушений  законодательства,</w:t>
      </w:r>
      <w:r w:rsidRPr="00A83E8B">
        <w:rPr>
          <w:color w:val="FF0000"/>
          <w:sz w:val="28"/>
          <w:szCs w:val="28"/>
        </w:rPr>
        <w:t xml:space="preserve"> </w:t>
      </w:r>
      <w:r w:rsidRPr="00A83E8B">
        <w:rPr>
          <w:sz w:val="28"/>
          <w:szCs w:val="28"/>
        </w:rPr>
        <w:t>50  предложений по совершенствованию локальных нормативных актов, бухгалтерского учета и устранению  нарушений.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По итогам рассмотрения 4-х представлений руководителями объектов проверки были направлены в  КСИ  информации  об устранении установленных нарушений. В результате они были  сняты с контроля. 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Нереализованные предложения КСИ находятся на контроле.  Так по итогам 2021 года  не  было  снято с контроля  исполнение  представления  МБУ «Центр развития физической культуры и спорта»,  что явилось причиной включения в план работы инспекции на 2022 год повторной проверки по устранению нарушений и недостатков, установленных актом проверки от 19.03.2021 года  (представление № 5 от 24.03.2021 года).  </w:t>
      </w:r>
    </w:p>
    <w:p w:rsidR="00A83E8B" w:rsidRPr="00A83E8B" w:rsidRDefault="00A83E8B" w:rsidP="00A83E8B">
      <w:pPr>
        <w:rPr>
          <w:sz w:val="28"/>
          <w:szCs w:val="28"/>
        </w:rPr>
      </w:pPr>
    </w:p>
    <w:p w:rsidR="00A83E8B" w:rsidRPr="00A83E8B" w:rsidRDefault="00A83E8B" w:rsidP="00A83E8B">
      <w:pPr>
        <w:ind w:firstLine="708"/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>Взаимодействие контрольно-счетной инспекции с прокуратурой</w:t>
      </w:r>
    </w:p>
    <w:p w:rsidR="00A83E8B" w:rsidRPr="00A83E8B" w:rsidRDefault="00A83E8B" w:rsidP="00A83E8B">
      <w:pPr>
        <w:ind w:firstLine="708"/>
        <w:rPr>
          <w:b/>
          <w:sz w:val="28"/>
          <w:szCs w:val="28"/>
        </w:rPr>
      </w:pPr>
      <w:proofErr w:type="spellStart"/>
      <w:r w:rsidRPr="00A83E8B">
        <w:rPr>
          <w:b/>
          <w:sz w:val="28"/>
          <w:szCs w:val="28"/>
        </w:rPr>
        <w:t>Большемурашкинского</w:t>
      </w:r>
      <w:proofErr w:type="spellEnd"/>
      <w:r w:rsidRPr="00A83E8B">
        <w:rPr>
          <w:b/>
          <w:sz w:val="28"/>
          <w:szCs w:val="28"/>
        </w:rPr>
        <w:t xml:space="preserve"> района,  с Контрольно-счетной палатой </w:t>
      </w:r>
    </w:p>
    <w:p w:rsidR="00A83E8B" w:rsidRPr="00A83E8B" w:rsidRDefault="00A83E8B" w:rsidP="00A83E8B">
      <w:pPr>
        <w:ind w:firstLine="708"/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ab/>
        <w:t>Нижегородской области</w:t>
      </w:r>
    </w:p>
    <w:p w:rsidR="00A83E8B" w:rsidRPr="00A83E8B" w:rsidRDefault="00A83E8B" w:rsidP="00A83E8B">
      <w:pPr>
        <w:ind w:firstLine="708"/>
        <w:jc w:val="center"/>
        <w:rPr>
          <w:sz w:val="28"/>
          <w:szCs w:val="28"/>
        </w:rPr>
      </w:pP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proofErr w:type="gramStart"/>
      <w:r w:rsidRPr="00A83E8B">
        <w:rPr>
          <w:sz w:val="28"/>
          <w:szCs w:val="28"/>
        </w:rPr>
        <w:t>В целях предупреждения  и  выявления нарушений бюджетного законодательства,  в соответствии  с условиями  Соглашения о сотрудничестве и взаимодействии, заключенным в 2014 году, по окончании  контрольных мероприятий,  материалы проверок,   содержащие нарушения,  направляются в прокуратуру района для правовой оценки и принятия по ним решений в соответствии с законодательством, привлечению к ответственности должностных лиц,  допустивших нарушения.</w:t>
      </w:r>
      <w:proofErr w:type="gramEnd"/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отчетном году в рамках реализации условий Соглашения, по требованию прокуратуры, проведена совместная проверка  законности и эффективности использования </w:t>
      </w:r>
      <w:r w:rsidRPr="00A83E8B">
        <w:rPr>
          <w:bCs/>
          <w:sz w:val="28"/>
          <w:szCs w:val="28"/>
          <w:lang w:bidi="ru-RU"/>
        </w:rPr>
        <w:t>субсидий на выполнение муниципального задания</w:t>
      </w:r>
      <w:r w:rsidRPr="00A83E8B">
        <w:rPr>
          <w:sz w:val="28"/>
          <w:szCs w:val="28"/>
        </w:rPr>
        <w:t xml:space="preserve">  МБУ «Центр развития физической культуры и спорта» за 2019 и 2020 годы (акт  от 19.03.2021 года).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течени</w:t>
      </w:r>
      <w:proofErr w:type="gramStart"/>
      <w:r w:rsidRPr="00A83E8B">
        <w:rPr>
          <w:sz w:val="28"/>
          <w:szCs w:val="28"/>
        </w:rPr>
        <w:t>и</w:t>
      </w:r>
      <w:proofErr w:type="gramEnd"/>
      <w:r w:rsidRPr="00A83E8B">
        <w:rPr>
          <w:sz w:val="28"/>
          <w:szCs w:val="28"/>
        </w:rPr>
        <w:t xml:space="preserve"> 2021 года прокуратурой района решения о необходимости  возбуждения административного производства по установленным нарушениям не принимались.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Контрольно-счетная инспекция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 является членом Совета КСО при Контрольно-счетной палате  Нижегородской области.</w:t>
      </w:r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proofErr w:type="gramStart"/>
      <w:r w:rsidRPr="00A83E8B">
        <w:rPr>
          <w:sz w:val="28"/>
          <w:szCs w:val="28"/>
        </w:rPr>
        <w:t>В КСП  Нижегородской области  в 2021 году направлена  информация о деятельности КСИ за 2020 год и предоставлена отчетность по показателям деятельности контрольно-счетной инспекции, в том числе о финансовом обеспечении деятельности контрольно-счетной инспекции, о штатной численности  и правовом статусе  контрольно-счетной  инспекции, о повышении квалификации сотрудников, о результатах контрольных и экспертно-аналитических мероприятий и др.</w:t>
      </w:r>
      <w:proofErr w:type="gramEnd"/>
    </w:p>
    <w:p w:rsidR="00A83E8B" w:rsidRPr="00A83E8B" w:rsidRDefault="00A83E8B" w:rsidP="00A83E8B">
      <w:pPr>
        <w:ind w:firstLine="708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целях профессионального развития в отчетном периоде инспекция принимала участие в  семинарах в режиме видеоконференцсвязи на портале Счетной палаты РФ и контрольно-счетных органов  РФ, в том числе:</w:t>
      </w:r>
    </w:p>
    <w:p w:rsidR="00A83E8B" w:rsidRPr="00A83E8B" w:rsidRDefault="00A83E8B" w:rsidP="00A83E8B">
      <w:pPr>
        <w:numPr>
          <w:ilvl w:val="0"/>
          <w:numId w:val="43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мае - на тему «Актуальные вопросы деятельности контрольно-счетных органов субъектов РФ и муниципальных образований»;</w:t>
      </w:r>
    </w:p>
    <w:p w:rsidR="00A83E8B" w:rsidRPr="00A83E8B" w:rsidRDefault="00A83E8B" w:rsidP="00A83E8B">
      <w:pPr>
        <w:numPr>
          <w:ilvl w:val="0"/>
          <w:numId w:val="43"/>
        </w:numPr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июле - на тему «Обсуждение внесенных изменений в Федеральный закон от 07.02.2011 г. № 6-ФЗ».</w:t>
      </w:r>
    </w:p>
    <w:p w:rsidR="00A83E8B" w:rsidRPr="00A83E8B" w:rsidRDefault="00A83E8B" w:rsidP="00A83E8B">
      <w:pPr>
        <w:jc w:val="both"/>
        <w:rPr>
          <w:color w:val="FF0000"/>
          <w:sz w:val="28"/>
          <w:szCs w:val="28"/>
        </w:rPr>
      </w:pPr>
    </w:p>
    <w:p w:rsidR="00A83E8B" w:rsidRPr="00A83E8B" w:rsidRDefault="00A83E8B" w:rsidP="00A83E8B">
      <w:pPr>
        <w:tabs>
          <w:tab w:val="center" w:pos="0"/>
        </w:tabs>
        <w:ind w:right="-6"/>
        <w:rPr>
          <w:b/>
          <w:bCs/>
          <w:sz w:val="28"/>
          <w:szCs w:val="28"/>
        </w:rPr>
      </w:pPr>
      <w:r w:rsidRPr="00A83E8B">
        <w:rPr>
          <w:b/>
          <w:bCs/>
          <w:color w:val="FF0000"/>
          <w:sz w:val="28"/>
          <w:szCs w:val="28"/>
        </w:rPr>
        <w:tab/>
      </w:r>
      <w:r w:rsidRPr="00A83E8B">
        <w:rPr>
          <w:b/>
          <w:bCs/>
          <w:sz w:val="28"/>
          <w:szCs w:val="28"/>
        </w:rPr>
        <w:t>Информационная деятельность</w:t>
      </w:r>
    </w:p>
    <w:p w:rsidR="00A83E8B" w:rsidRPr="00A83E8B" w:rsidRDefault="00A83E8B" w:rsidP="00A83E8B">
      <w:pPr>
        <w:tabs>
          <w:tab w:val="center" w:pos="0"/>
        </w:tabs>
        <w:ind w:right="-6" w:firstLine="567"/>
        <w:rPr>
          <w:b/>
          <w:bCs/>
          <w:i/>
          <w:sz w:val="28"/>
          <w:szCs w:val="28"/>
        </w:rPr>
      </w:pPr>
    </w:p>
    <w:p w:rsidR="00A83E8B" w:rsidRPr="00A83E8B" w:rsidRDefault="00A83E8B" w:rsidP="00A83E8B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 w:rsidRPr="00A83E8B">
        <w:rPr>
          <w:bCs/>
          <w:sz w:val="28"/>
          <w:szCs w:val="28"/>
        </w:rPr>
        <w:t xml:space="preserve">В соответствии с принципом гласности внешнего муниципального финансового контроля контрольно-счетная инспекция уделяет внимание обеспечению открытости своей деятельности. На официальном сайте администрации </w:t>
      </w:r>
      <w:proofErr w:type="spellStart"/>
      <w:r w:rsidRPr="00A83E8B">
        <w:rPr>
          <w:bCs/>
          <w:sz w:val="28"/>
          <w:szCs w:val="28"/>
        </w:rPr>
        <w:t>Большемурашкинского</w:t>
      </w:r>
      <w:proofErr w:type="spellEnd"/>
      <w:r w:rsidRPr="00A83E8B">
        <w:rPr>
          <w:bCs/>
          <w:sz w:val="28"/>
          <w:szCs w:val="28"/>
        </w:rPr>
        <w:t xml:space="preserve"> муниципального района в  разделе «Земское собрание» (Контрольно-счетная инспекция) размещается общая информация об инспекции, нормативные правовые акты, регулирующие деятельность контрольно-счетной инспекции, план работы, информация о типичных  нарушениях и недостатках, выявляемых органами внешнего муниципального финансового контроля.</w:t>
      </w:r>
    </w:p>
    <w:p w:rsidR="00A83E8B" w:rsidRPr="00A83E8B" w:rsidRDefault="00A83E8B" w:rsidP="00A83E8B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proofErr w:type="gramStart"/>
      <w:r w:rsidRPr="00A83E8B">
        <w:rPr>
          <w:bCs/>
          <w:sz w:val="28"/>
          <w:szCs w:val="28"/>
        </w:rPr>
        <w:t xml:space="preserve">В рамках  реализации  Национального  плана  противодействия  коррупции в контрольно-счетной  инспекцией выполнялись  мероприятия  по профилактике  коррупционных и иных правонарушений, направленных на обеспечение  соблюдения  лицом, замещающим муниципальную должность, запретов,  ограничений и требований,  установленных в целях противодействия коррупции. </w:t>
      </w:r>
      <w:proofErr w:type="gramEnd"/>
    </w:p>
    <w:p w:rsidR="00A83E8B" w:rsidRPr="00A83E8B" w:rsidRDefault="00A83E8B" w:rsidP="00A83E8B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r w:rsidRPr="00A83E8B">
        <w:rPr>
          <w:bCs/>
          <w:sz w:val="28"/>
          <w:szCs w:val="28"/>
        </w:rPr>
        <w:t xml:space="preserve">В отчетном периоде проведена работа по сбору и обработке справок о доходах, расходах, об имуществе и обязательствах имущественного характера за 2020 год, представленных в установленном порядке. </w:t>
      </w:r>
    </w:p>
    <w:p w:rsidR="00A83E8B" w:rsidRPr="00A83E8B" w:rsidRDefault="00A83E8B" w:rsidP="00A83E8B">
      <w:pPr>
        <w:tabs>
          <w:tab w:val="center" w:pos="0"/>
        </w:tabs>
        <w:ind w:right="-6" w:firstLine="567"/>
        <w:jc w:val="both"/>
        <w:rPr>
          <w:bCs/>
          <w:sz w:val="28"/>
          <w:szCs w:val="28"/>
        </w:rPr>
      </w:pPr>
      <w:proofErr w:type="gramStart"/>
      <w:r w:rsidRPr="00A83E8B">
        <w:rPr>
          <w:bCs/>
          <w:sz w:val="28"/>
          <w:szCs w:val="28"/>
        </w:rPr>
        <w:t xml:space="preserve">Согласно  требованиям Федерального закона  от  25.12.2008  года  № 273-ФЗ «О противодействии коррупции» и в целях повышения открытости и доступности информации о деятельности по профилактике коррупционных правонарушений на официальном сайте администрации района в информационно - телекоммуникационной сети «Интернет» в разделе «Земское собрание» (Контрольно-счетная инспекция) были размещены сведения о доходах,  расходах, об имуществе и обязательствах имущественного характера за 2020 год. </w:t>
      </w:r>
      <w:proofErr w:type="gramEnd"/>
    </w:p>
    <w:p w:rsidR="00A83E8B" w:rsidRPr="00A83E8B" w:rsidRDefault="00A83E8B" w:rsidP="00A83E8B">
      <w:pPr>
        <w:tabs>
          <w:tab w:val="center" w:pos="0"/>
        </w:tabs>
        <w:ind w:right="-6" w:firstLine="567"/>
        <w:jc w:val="both"/>
        <w:rPr>
          <w:sz w:val="28"/>
          <w:szCs w:val="28"/>
        </w:rPr>
      </w:pPr>
    </w:p>
    <w:p w:rsidR="00A83E8B" w:rsidRPr="00A83E8B" w:rsidRDefault="00A83E8B" w:rsidP="00A83E8B">
      <w:pPr>
        <w:ind w:firstLine="567"/>
        <w:rPr>
          <w:b/>
          <w:sz w:val="28"/>
          <w:szCs w:val="28"/>
        </w:rPr>
      </w:pPr>
      <w:r w:rsidRPr="00A83E8B">
        <w:rPr>
          <w:b/>
          <w:sz w:val="28"/>
          <w:szCs w:val="28"/>
        </w:rPr>
        <w:t>Основные задачи на 2022 год</w:t>
      </w:r>
    </w:p>
    <w:p w:rsidR="00A83E8B" w:rsidRPr="00A83E8B" w:rsidRDefault="00A83E8B" w:rsidP="00A83E8B">
      <w:pPr>
        <w:ind w:firstLine="567"/>
        <w:rPr>
          <w:b/>
          <w:sz w:val="28"/>
          <w:szCs w:val="28"/>
        </w:rPr>
      </w:pP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Подводя итоги деятельности за 2021 год можно отметить, что основные полномочия, возложенные на контрольно-счетную инспекцию действующим законодательством и нормативными актами Земского собрания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 муниципального района, утвержденным планом работы, реализованы в полном объеме.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В целом внешний муниципальный финансовый контроль в 2021 году был ориентирован на эффективность при  использовании  муниципальных ресурсов, нацелен на профилактику нарушений и аналитическую работу в области предотвращения нарушений, укрепление финансовой дисциплины.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 Контролем были охвачены все этапы бюджетного процесса: от формирования бюджета до утверждения годового отчета об исполнении бюджета района.</w:t>
      </w:r>
      <w:r w:rsidRPr="00A83E8B">
        <w:rPr>
          <w:i/>
          <w:sz w:val="28"/>
          <w:szCs w:val="28"/>
        </w:rPr>
        <w:t xml:space="preserve">  </w:t>
      </w:r>
      <w:r w:rsidRPr="00A83E8B">
        <w:rPr>
          <w:sz w:val="28"/>
          <w:szCs w:val="28"/>
        </w:rPr>
        <w:t>В ходе контрольных и экспертно-аналитических мероприятий особое внимание уделялось оценке результативности бюджетных расходов.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Результаты контрольных мероприятий, проведенных в 2021 году, свидетельствуют о наличии резервов совершенствования и укрепления финансовой дисциплины.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В соответствии с Положением о контрольно-счетной инспекции, деятельность КСИ в 2022 году будет направлена на реализацию основных мероприятий в рамках контрольной, экспертно-аналитической, информационной и организационной деятельности в соответствии с утвержденным планом работы.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Мероприятия годового плана сформированы, исходя из необходимости обеспечения единой системы предварительного, текущего и последующего </w:t>
      </w:r>
      <w:proofErr w:type="gramStart"/>
      <w:r w:rsidRPr="00A83E8B">
        <w:rPr>
          <w:sz w:val="28"/>
          <w:szCs w:val="28"/>
        </w:rPr>
        <w:t>контроля за</w:t>
      </w:r>
      <w:proofErr w:type="gramEnd"/>
      <w:r w:rsidRPr="00A83E8B">
        <w:rPr>
          <w:sz w:val="28"/>
          <w:szCs w:val="28"/>
        </w:rPr>
        <w:t xml:space="preserve"> формированием и исполнением бюджета района, с  учетом   проведенных контрольных мероприятий в предыдущие периоды, в том числе органом внутреннего финансового контроля.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План согласован с главой местного самоуправления района,  председателем  Земского собрания  и  размещен в разделе  «Земское собрание» (Контрольно-счетная инспекция) официального сайта администрации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муниципального района.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Приоритетными направлениями деятельности инспекции на 2022 год остаются: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предупреждение нарушений бюджетного законодательства и выявление неэффективных затрат при проведении экспертизы проектов решений о бюджетах (и внесении изменений в них), отчетов об исполнении бюджетов, муниципальных программ, являющихся основой формирования бюджетов, и иных нормативных правовых актов, затрагивающих бюджетные правоотношения в </w:t>
      </w:r>
      <w:proofErr w:type="spellStart"/>
      <w:r w:rsidRPr="00A83E8B">
        <w:rPr>
          <w:sz w:val="28"/>
          <w:szCs w:val="28"/>
        </w:rPr>
        <w:t>Большемурашкинском</w:t>
      </w:r>
      <w:proofErr w:type="spellEnd"/>
      <w:r w:rsidRPr="00A83E8B">
        <w:rPr>
          <w:sz w:val="28"/>
          <w:szCs w:val="28"/>
        </w:rPr>
        <w:t xml:space="preserve"> муниципальном районе;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 - контроль за целевым и эффективным использованием бюджетных средств;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обеспечение  </w:t>
      </w:r>
      <w:proofErr w:type="gramStart"/>
      <w:r w:rsidRPr="00A83E8B">
        <w:rPr>
          <w:sz w:val="28"/>
          <w:szCs w:val="28"/>
        </w:rPr>
        <w:t>контроля  за</w:t>
      </w:r>
      <w:proofErr w:type="gramEnd"/>
      <w:r w:rsidRPr="00A83E8B">
        <w:rPr>
          <w:sz w:val="28"/>
          <w:szCs w:val="28"/>
        </w:rPr>
        <w:t xml:space="preserve">  формированием и реализаций муниципальных программ,  включая оценку сбалансированности их целей, задач, индикаторов, мероприятий и финансовых результатов, а  также  соответствия  этих  программ долгосрочным целям социально-экономического развития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 муниципального района;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контроль за достижением показателей национальных проектов, реализуемых  на территории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  <w:r w:rsidRPr="00A83E8B">
        <w:rPr>
          <w:sz w:val="28"/>
          <w:szCs w:val="28"/>
        </w:rPr>
        <w:t xml:space="preserve"> </w:t>
      </w:r>
      <w:proofErr w:type="gramStart"/>
      <w:r w:rsidRPr="00A83E8B">
        <w:rPr>
          <w:sz w:val="28"/>
          <w:szCs w:val="28"/>
        </w:rPr>
        <w:t>муниципального</w:t>
      </w:r>
      <w:proofErr w:type="gramEnd"/>
      <w:r w:rsidRPr="00A83E8B">
        <w:rPr>
          <w:sz w:val="28"/>
          <w:szCs w:val="28"/>
        </w:rPr>
        <w:t xml:space="preserve"> района;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lastRenderedPageBreak/>
        <w:t xml:space="preserve">  - достижение максимального выполнения предписаний, представлений и предложений, выданных по результатам контрольных и экспертно-аналитических мероприятий;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сокращение допускаемых нарушений и недочетов  бюджетными организациями и повышение качества представляемой бюджетной отчетности;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- организация совместной работы с </w:t>
      </w:r>
      <w:proofErr w:type="gramStart"/>
      <w:r w:rsidRPr="00A83E8B">
        <w:rPr>
          <w:sz w:val="28"/>
          <w:szCs w:val="28"/>
        </w:rPr>
        <w:t>правоохранительными</w:t>
      </w:r>
      <w:proofErr w:type="gramEnd"/>
      <w:r w:rsidRPr="00A83E8B">
        <w:rPr>
          <w:sz w:val="28"/>
          <w:szCs w:val="28"/>
        </w:rPr>
        <w:t xml:space="preserve"> органами по выявлению нарушений и профилактике коррупционных правонарушений в финансовой сфере; </w:t>
      </w:r>
    </w:p>
    <w:p w:rsidR="00A83E8B" w:rsidRPr="00A83E8B" w:rsidRDefault="00A83E8B" w:rsidP="00A83E8B">
      <w:pPr>
        <w:ind w:firstLine="567"/>
        <w:jc w:val="both"/>
        <w:rPr>
          <w:sz w:val="28"/>
          <w:szCs w:val="28"/>
        </w:rPr>
      </w:pPr>
      <w:r w:rsidRPr="00A83E8B">
        <w:rPr>
          <w:sz w:val="28"/>
          <w:szCs w:val="28"/>
        </w:rPr>
        <w:t>- повышение эффективности внешнего муниципального финансового контроля, качества контрольных и экспертно-аналитических мероприятий.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 xml:space="preserve">Контрольно-счетная инспекция последовательно и системно осуществляет свою деятельность с учётом задач и требований, определенных законодательством. </w:t>
      </w: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proofErr w:type="gramStart"/>
      <w:r w:rsidRPr="00A83E8B">
        <w:rPr>
          <w:sz w:val="28"/>
          <w:szCs w:val="28"/>
        </w:rPr>
        <w:t xml:space="preserve">В текущем году, как и в предыдущие годы,  перед контрольно-счетными органами ставится задача  повышения  результативности и эффективности своей работы, направленной на усиление контроля за организацией бюджетного  процесса, за целевым и эффективным использованием бюджетных средств и муниципальной собственности. </w:t>
      </w:r>
      <w:proofErr w:type="gramEnd"/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  <w:t>В конечном итоге  это должно привести к сокращению допускаемых нарушений и недостатков  бюджетными организациями и повышению качества представляемой бюджетной отчетности, а также постепенному переходу от поиска финансовых нарушений к выявлению системных проблем в  финансовой  сфере,  повышению эффективности управления  муниципальными  ресурсами.</w:t>
      </w:r>
    </w:p>
    <w:p w:rsidR="00A83E8B" w:rsidRPr="00A83E8B" w:rsidRDefault="00A83E8B" w:rsidP="00A83E8B">
      <w:pPr>
        <w:jc w:val="both"/>
        <w:rPr>
          <w:i/>
          <w:sz w:val="28"/>
          <w:szCs w:val="28"/>
        </w:rPr>
      </w:pPr>
    </w:p>
    <w:p w:rsidR="00A83E8B" w:rsidRPr="00A83E8B" w:rsidRDefault="00A83E8B" w:rsidP="00A83E8B">
      <w:pPr>
        <w:jc w:val="both"/>
        <w:rPr>
          <w:i/>
          <w:sz w:val="28"/>
          <w:szCs w:val="28"/>
        </w:rPr>
      </w:pP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Председатель </w:t>
      </w:r>
      <w:proofErr w:type="gramStart"/>
      <w:r w:rsidRPr="00A83E8B">
        <w:rPr>
          <w:sz w:val="28"/>
          <w:szCs w:val="28"/>
        </w:rPr>
        <w:t>контрольно-счетной</w:t>
      </w:r>
      <w:proofErr w:type="gramEnd"/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инспекции </w:t>
      </w:r>
      <w:proofErr w:type="spellStart"/>
      <w:r w:rsidRPr="00A83E8B">
        <w:rPr>
          <w:sz w:val="28"/>
          <w:szCs w:val="28"/>
        </w:rPr>
        <w:t>Большемурашкинского</w:t>
      </w:r>
      <w:proofErr w:type="spellEnd"/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 xml:space="preserve">муниципального  района                                                                     Л.С. </w:t>
      </w:r>
      <w:proofErr w:type="spellStart"/>
      <w:r w:rsidRPr="00A83E8B">
        <w:rPr>
          <w:sz w:val="28"/>
          <w:szCs w:val="28"/>
        </w:rPr>
        <w:t>Лабутова</w:t>
      </w:r>
      <w:proofErr w:type="spellEnd"/>
    </w:p>
    <w:p w:rsidR="00A83E8B" w:rsidRPr="00A83E8B" w:rsidRDefault="00A83E8B" w:rsidP="00A83E8B">
      <w:pPr>
        <w:jc w:val="both"/>
        <w:rPr>
          <w:sz w:val="28"/>
          <w:szCs w:val="28"/>
        </w:rPr>
      </w:pPr>
    </w:p>
    <w:p w:rsidR="00A83E8B" w:rsidRPr="00A83E8B" w:rsidRDefault="00A83E8B" w:rsidP="00A83E8B">
      <w:pPr>
        <w:jc w:val="both"/>
        <w:rPr>
          <w:sz w:val="28"/>
          <w:szCs w:val="28"/>
        </w:rPr>
      </w:pP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  <w:r w:rsidRPr="00A83E8B">
        <w:rPr>
          <w:sz w:val="28"/>
          <w:szCs w:val="28"/>
        </w:rPr>
        <w:tab/>
      </w:r>
    </w:p>
    <w:p w:rsidR="00A83E8B" w:rsidRPr="00A83E8B" w:rsidRDefault="00A83E8B" w:rsidP="00A83E8B">
      <w:pPr>
        <w:rPr>
          <w:sz w:val="28"/>
          <w:szCs w:val="28"/>
        </w:rPr>
        <w:sectPr w:rsidR="00A83E8B" w:rsidRPr="00A83E8B">
          <w:pgSz w:w="11906" w:h="16838"/>
          <w:pgMar w:top="567" w:right="851" w:bottom="567" w:left="1418" w:header="567" w:footer="709" w:gutter="0"/>
          <w:cols w:space="720"/>
        </w:sectPr>
      </w:pPr>
    </w:p>
    <w:p w:rsidR="00A83E8B" w:rsidRPr="00A83E8B" w:rsidRDefault="00A83E8B" w:rsidP="00A83E8B">
      <w:pPr>
        <w:jc w:val="both"/>
      </w:pPr>
    </w:p>
    <w:p w:rsidR="00763896" w:rsidRDefault="00763896">
      <w:pPr>
        <w:rPr>
          <w:sz w:val="28"/>
          <w:szCs w:val="28"/>
        </w:rPr>
      </w:pPr>
    </w:p>
    <w:sectPr w:rsidR="00763896" w:rsidSect="00CD6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5E"/>
    <w:multiLevelType w:val="hybridMultilevel"/>
    <w:tmpl w:val="54A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7143F"/>
    <w:multiLevelType w:val="hybridMultilevel"/>
    <w:tmpl w:val="3946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60D"/>
    <w:multiLevelType w:val="hybridMultilevel"/>
    <w:tmpl w:val="EA067082"/>
    <w:lvl w:ilvl="0" w:tplc="BE38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A604A"/>
    <w:multiLevelType w:val="hybridMultilevel"/>
    <w:tmpl w:val="6428B690"/>
    <w:lvl w:ilvl="0" w:tplc="92E6F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CD5DC0"/>
    <w:multiLevelType w:val="hybridMultilevel"/>
    <w:tmpl w:val="4058C31C"/>
    <w:lvl w:ilvl="0" w:tplc="673CFFB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663831"/>
    <w:multiLevelType w:val="hybridMultilevel"/>
    <w:tmpl w:val="EE4C7A32"/>
    <w:lvl w:ilvl="0" w:tplc="5A503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35C9"/>
    <w:multiLevelType w:val="hybridMultilevel"/>
    <w:tmpl w:val="35F8C9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021B9"/>
    <w:multiLevelType w:val="hybridMultilevel"/>
    <w:tmpl w:val="DA8CA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52A2"/>
    <w:multiLevelType w:val="hybridMultilevel"/>
    <w:tmpl w:val="A1745C5E"/>
    <w:lvl w:ilvl="0" w:tplc="E7EABE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2B8A"/>
    <w:multiLevelType w:val="hybridMultilevel"/>
    <w:tmpl w:val="CB6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11DDF"/>
    <w:multiLevelType w:val="hybridMultilevel"/>
    <w:tmpl w:val="2F7AA49C"/>
    <w:lvl w:ilvl="0" w:tplc="93C2EF6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DB20D6"/>
    <w:multiLevelType w:val="hybridMultilevel"/>
    <w:tmpl w:val="88E89D7E"/>
    <w:lvl w:ilvl="0" w:tplc="9514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E244C"/>
    <w:multiLevelType w:val="hybridMultilevel"/>
    <w:tmpl w:val="75640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769ED"/>
    <w:multiLevelType w:val="hybridMultilevel"/>
    <w:tmpl w:val="9F9E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2077"/>
    <w:multiLevelType w:val="hybridMultilevel"/>
    <w:tmpl w:val="F97E1E70"/>
    <w:lvl w:ilvl="0" w:tplc="C6A2E1D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D479B2"/>
    <w:multiLevelType w:val="hybridMultilevel"/>
    <w:tmpl w:val="71E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F2D73"/>
    <w:multiLevelType w:val="hybridMultilevel"/>
    <w:tmpl w:val="7FAAFDE0"/>
    <w:lvl w:ilvl="0" w:tplc="0419000D">
      <w:start w:val="1"/>
      <w:numFmt w:val="bullet"/>
      <w:lvlText w:val=""/>
      <w:lvlJc w:val="left"/>
      <w:pPr>
        <w:ind w:left="14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>
    <w:nsid w:val="4238315B"/>
    <w:multiLevelType w:val="hybridMultilevel"/>
    <w:tmpl w:val="952060EE"/>
    <w:lvl w:ilvl="0" w:tplc="11B0F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F7BC4"/>
    <w:multiLevelType w:val="hybridMultilevel"/>
    <w:tmpl w:val="A20C1306"/>
    <w:lvl w:ilvl="0" w:tplc="C96E3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0B4487"/>
    <w:multiLevelType w:val="hybridMultilevel"/>
    <w:tmpl w:val="0DEA15A6"/>
    <w:lvl w:ilvl="0" w:tplc="C694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8647196"/>
    <w:multiLevelType w:val="hybridMultilevel"/>
    <w:tmpl w:val="BF2CB4FC"/>
    <w:lvl w:ilvl="0" w:tplc="C99E28AC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D5306E"/>
    <w:multiLevelType w:val="hybridMultilevel"/>
    <w:tmpl w:val="B7E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2883"/>
    <w:multiLevelType w:val="hybridMultilevel"/>
    <w:tmpl w:val="B0984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772327"/>
    <w:multiLevelType w:val="hybridMultilevel"/>
    <w:tmpl w:val="B8CE62A0"/>
    <w:lvl w:ilvl="0" w:tplc="75DE5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9513B9"/>
    <w:multiLevelType w:val="hybridMultilevel"/>
    <w:tmpl w:val="2588167A"/>
    <w:lvl w:ilvl="0" w:tplc="F8462E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9E6400"/>
    <w:multiLevelType w:val="hybridMultilevel"/>
    <w:tmpl w:val="9BA21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D61E86"/>
    <w:multiLevelType w:val="hybridMultilevel"/>
    <w:tmpl w:val="55749844"/>
    <w:lvl w:ilvl="0" w:tplc="E4F05C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0253E91"/>
    <w:multiLevelType w:val="hybridMultilevel"/>
    <w:tmpl w:val="941A12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513921"/>
    <w:multiLevelType w:val="hybridMultilevel"/>
    <w:tmpl w:val="8C0873C4"/>
    <w:lvl w:ilvl="0" w:tplc="9FD08F14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874398"/>
    <w:multiLevelType w:val="hybridMultilevel"/>
    <w:tmpl w:val="B8AC43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71D03DD"/>
    <w:multiLevelType w:val="hybridMultilevel"/>
    <w:tmpl w:val="E7647C06"/>
    <w:lvl w:ilvl="0" w:tplc="5EF8E88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0732D4"/>
    <w:multiLevelType w:val="multilevel"/>
    <w:tmpl w:val="70F4A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53E60"/>
    <w:multiLevelType w:val="hybridMultilevel"/>
    <w:tmpl w:val="DED8AA1E"/>
    <w:lvl w:ilvl="0" w:tplc="08E44D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145E84"/>
    <w:multiLevelType w:val="hybridMultilevel"/>
    <w:tmpl w:val="8C0873C4"/>
    <w:lvl w:ilvl="0" w:tplc="9FD08F14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6167FFC"/>
    <w:multiLevelType w:val="hybridMultilevel"/>
    <w:tmpl w:val="BDF4EB10"/>
    <w:lvl w:ilvl="0" w:tplc="E6BE8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5C75AD"/>
    <w:multiLevelType w:val="hybridMultilevel"/>
    <w:tmpl w:val="39D64A84"/>
    <w:lvl w:ilvl="0" w:tplc="10445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8"/>
  </w:num>
  <w:num w:numId="5">
    <w:abstractNumId w:val="33"/>
  </w:num>
  <w:num w:numId="6">
    <w:abstractNumId w:val="1"/>
  </w:num>
  <w:num w:numId="7">
    <w:abstractNumId w:val="11"/>
  </w:num>
  <w:num w:numId="8">
    <w:abstractNumId w:val="3"/>
  </w:num>
  <w:num w:numId="9">
    <w:abstractNumId w:val="27"/>
  </w:num>
  <w:num w:numId="10">
    <w:abstractNumId w:val="26"/>
  </w:num>
  <w:num w:numId="11">
    <w:abstractNumId w:val="31"/>
  </w:num>
  <w:num w:numId="12">
    <w:abstractNumId w:val="14"/>
  </w:num>
  <w:num w:numId="13">
    <w:abstractNumId w:val="36"/>
  </w:num>
  <w:num w:numId="14">
    <w:abstractNumId w:val="25"/>
  </w:num>
  <w:num w:numId="15">
    <w:abstractNumId w:val="34"/>
  </w:num>
  <w:num w:numId="16">
    <w:abstractNumId w:val="10"/>
  </w:num>
  <w:num w:numId="17">
    <w:abstractNumId w:val="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20"/>
  </w:num>
  <w:num w:numId="22">
    <w:abstractNumId w:val="2"/>
  </w:num>
  <w:num w:numId="23">
    <w:abstractNumId w:val="4"/>
  </w:num>
  <w:num w:numId="24">
    <w:abstractNumId w:val="9"/>
  </w:num>
  <w:num w:numId="25">
    <w:abstractNumId w:val="13"/>
  </w:num>
  <w:num w:numId="26">
    <w:abstractNumId w:val="35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  <w:num w:numId="31">
    <w:abstractNumId w:val="18"/>
  </w:num>
  <w:num w:numId="32">
    <w:abstractNumId w:val="15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6"/>
  </w:num>
  <w:num w:numId="40">
    <w:abstractNumId w:val="12"/>
  </w:num>
  <w:num w:numId="4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2448D"/>
    <w:rsid w:val="00036BF7"/>
    <w:rsid w:val="00044DB2"/>
    <w:rsid w:val="00055678"/>
    <w:rsid w:val="000626BB"/>
    <w:rsid w:val="00071FEA"/>
    <w:rsid w:val="000809D5"/>
    <w:rsid w:val="0009061D"/>
    <w:rsid w:val="000928DE"/>
    <w:rsid w:val="00093F9F"/>
    <w:rsid w:val="000A60F4"/>
    <w:rsid w:val="000C7535"/>
    <w:rsid w:val="000D2375"/>
    <w:rsid w:val="000E19CA"/>
    <w:rsid w:val="000F24E8"/>
    <w:rsid w:val="000F3946"/>
    <w:rsid w:val="0010266B"/>
    <w:rsid w:val="00110777"/>
    <w:rsid w:val="00110B2B"/>
    <w:rsid w:val="00115903"/>
    <w:rsid w:val="00122F61"/>
    <w:rsid w:val="00130CD5"/>
    <w:rsid w:val="001328D3"/>
    <w:rsid w:val="0013459E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C0022"/>
    <w:rsid w:val="001C532C"/>
    <w:rsid w:val="001D098B"/>
    <w:rsid w:val="001F0E85"/>
    <w:rsid w:val="001F20C8"/>
    <w:rsid w:val="001F2A03"/>
    <w:rsid w:val="001F48AB"/>
    <w:rsid w:val="001F4E3A"/>
    <w:rsid w:val="00200B04"/>
    <w:rsid w:val="00204BA3"/>
    <w:rsid w:val="00206960"/>
    <w:rsid w:val="00207041"/>
    <w:rsid w:val="002204FE"/>
    <w:rsid w:val="00224548"/>
    <w:rsid w:val="00225242"/>
    <w:rsid w:val="00227030"/>
    <w:rsid w:val="0023114F"/>
    <w:rsid w:val="00236F71"/>
    <w:rsid w:val="00237E8D"/>
    <w:rsid w:val="00244F59"/>
    <w:rsid w:val="00246073"/>
    <w:rsid w:val="00250EB2"/>
    <w:rsid w:val="00252837"/>
    <w:rsid w:val="00260060"/>
    <w:rsid w:val="00265EEE"/>
    <w:rsid w:val="00274D64"/>
    <w:rsid w:val="00275FB5"/>
    <w:rsid w:val="002766C7"/>
    <w:rsid w:val="002905A4"/>
    <w:rsid w:val="002949A6"/>
    <w:rsid w:val="002957C0"/>
    <w:rsid w:val="002A14BC"/>
    <w:rsid w:val="002A5FF1"/>
    <w:rsid w:val="002B6348"/>
    <w:rsid w:val="002B7B85"/>
    <w:rsid w:val="002C05F3"/>
    <w:rsid w:val="002C778F"/>
    <w:rsid w:val="002D4518"/>
    <w:rsid w:val="002E50FB"/>
    <w:rsid w:val="003103CF"/>
    <w:rsid w:val="0031108A"/>
    <w:rsid w:val="00312CD9"/>
    <w:rsid w:val="00322D6D"/>
    <w:rsid w:val="003255E5"/>
    <w:rsid w:val="003320DD"/>
    <w:rsid w:val="00333394"/>
    <w:rsid w:val="0033464D"/>
    <w:rsid w:val="00334EF5"/>
    <w:rsid w:val="00335442"/>
    <w:rsid w:val="00340206"/>
    <w:rsid w:val="003470C5"/>
    <w:rsid w:val="00347A52"/>
    <w:rsid w:val="00352D16"/>
    <w:rsid w:val="003656EF"/>
    <w:rsid w:val="003704EB"/>
    <w:rsid w:val="00370787"/>
    <w:rsid w:val="00372D37"/>
    <w:rsid w:val="00375CAB"/>
    <w:rsid w:val="00393A95"/>
    <w:rsid w:val="00396458"/>
    <w:rsid w:val="003B3D53"/>
    <w:rsid w:val="003C0B01"/>
    <w:rsid w:val="003C7358"/>
    <w:rsid w:val="003D6E2F"/>
    <w:rsid w:val="003E505A"/>
    <w:rsid w:val="003E7BE0"/>
    <w:rsid w:val="003F24B7"/>
    <w:rsid w:val="003F2A00"/>
    <w:rsid w:val="003F79E3"/>
    <w:rsid w:val="00401418"/>
    <w:rsid w:val="004048B5"/>
    <w:rsid w:val="00410C80"/>
    <w:rsid w:val="004119B1"/>
    <w:rsid w:val="00412FDB"/>
    <w:rsid w:val="00414FB4"/>
    <w:rsid w:val="004254AE"/>
    <w:rsid w:val="00434C45"/>
    <w:rsid w:val="0044612A"/>
    <w:rsid w:val="004519D4"/>
    <w:rsid w:val="004525A8"/>
    <w:rsid w:val="00453ABE"/>
    <w:rsid w:val="00456EE6"/>
    <w:rsid w:val="004575B2"/>
    <w:rsid w:val="00474462"/>
    <w:rsid w:val="0047537E"/>
    <w:rsid w:val="0048314C"/>
    <w:rsid w:val="00483B38"/>
    <w:rsid w:val="0048462D"/>
    <w:rsid w:val="004A0D80"/>
    <w:rsid w:val="004A2199"/>
    <w:rsid w:val="004B1663"/>
    <w:rsid w:val="004C09C7"/>
    <w:rsid w:val="004C4C17"/>
    <w:rsid w:val="004C754A"/>
    <w:rsid w:val="004D0ED6"/>
    <w:rsid w:val="004D4B1F"/>
    <w:rsid w:val="004E21E1"/>
    <w:rsid w:val="004E4C26"/>
    <w:rsid w:val="004E5458"/>
    <w:rsid w:val="004E5D7B"/>
    <w:rsid w:val="004F26E9"/>
    <w:rsid w:val="004F67D5"/>
    <w:rsid w:val="00506A35"/>
    <w:rsid w:val="00507551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0EFF"/>
    <w:rsid w:val="00564F08"/>
    <w:rsid w:val="00565D29"/>
    <w:rsid w:val="00581FDB"/>
    <w:rsid w:val="005874DA"/>
    <w:rsid w:val="00591488"/>
    <w:rsid w:val="005946EA"/>
    <w:rsid w:val="005A1AC4"/>
    <w:rsid w:val="005A2023"/>
    <w:rsid w:val="005B5EBB"/>
    <w:rsid w:val="005B68E1"/>
    <w:rsid w:val="005B6F74"/>
    <w:rsid w:val="005C00AD"/>
    <w:rsid w:val="005C376C"/>
    <w:rsid w:val="005C51B6"/>
    <w:rsid w:val="005D6CAC"/>
    <w:rsid w:val="005F759E"/>
    <w:rsid w:val="00603135"/>
    <w:rsid w:val="00604120"/>
    <w:rsid w:val="00623D16"/>
    <w:rsid w:val="00641455"/>
    <w:rsid w:val="0064651F"/>
    <w:rsid w:val="00646A15"/>
    <w:rsid w:val="00661668"/>
    <w:rsid w:val="00684503"/>
    <w:rsid w:val="00686A29"/>
    <w:rsid w:val="00687F60"/>
    <w:rsid w:val="006920F3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6E6ACA"/>
    <w:rsid w:val="0072604B"/>
    <w:rsid w:val="0073647A"/>
    <w:rsid w:val="0073689C"/>
    <w:rsid w:val="007425BE"/>
    <w:rsid w:val="00745B7E"/>
    <w:rsid w:val="00754487"/>
    <w:rsid w:val="00763896"/>
    <w:rsid w:val="00764AE4"/>
    <w:rsid w:val="00777E9A"/>
    <w:rsid w:val="00781567"/>
    <w:rsid w:val="007828F4"/>
    <w:rsid w:val="0079458B"/>
    <w:rsid w:val="00797AE6"/>
    <w:rsid w:val="00797BC7"/>
    <w:rsid w:val="007A0F9B"/>
    <w:rsid w:val="007B5D61"/>
    <w:rsid w:val="007B7884"/>
    <w:rsid w:val="007C26F8"/>
    <w:rsid w:val="007C2C6C"/>
    <w:rsid w:val="007D13F6"/>
    <w:rsid w:val="007D2C94"/>
    <w:rsid w:val="007D38AA"/>
    <w:rsid w:val="007D4D3F"/>
    <w:rsid w:val="007D55FF"/>
    <w:rsid w:val="007E470B"/>
    <w:rsid w:val="007E549F"/>
    <w:rsid w:val="007E5BEE"/>
    <w:rsid w:val="007F2831"/>
    <w:rsid w:val="007F7946"/>
    <w:rsid w:val="00802B40"/>
    <w:rsid w:val="00803F86"/>
    <w:rsid w:val="00811CF4"/>
    <w:rsid w:val="008239FB"/>
    <w:rsid w:val="00823B5F"/>
    <w:rsid w:val="008315F8"/>
    <w:rsid w:val="0083321E"/>
    <w:rsid w:val="008337EB"/>
    <w:rsid w:val="008341B2"/>
    <w:rsid w:val="00835EDD"/>
    <w:rsid w:val="008364EF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DED"/>
    <w:rsid w:val="008B7FF5"/>
    <w:rsid w:val="008C07FA"/>
    <w:rsid w:val="008C2ED0"/>
    <w:rsid w:val="008C6047"/>
    <w:rsid w:val="008C7F50"/>
    <w:rsid w:val="008D0550"/>
    <w:rsid w:val="008F6855"/>
    <w:rsid w:val="00902E77"/>
    <w:rsid w:val="00907E2E"/>
    <w:rsid w:val="00910CE7"/>
    <w:rsid w:val="00924EB1"/>
    <w:rsid w:val="009266F9"/>
    <w:rsid w:val="00941BDB"/>
    <w:rsid w:val="00942EF4"/>
    <w:rsid w:val="00947FB2"/>
    <w:rsid w:val="009558B2"/>
    <w:rsid w:val="00956A34"/>
    <w:rsid w:val="00957FE7"/>
    <w:rsid w:val="0096436D"/>
    <w:rsid w:val="009707A8"/>
    <w:rsid w:val="00987A18"/>
    <w:rsid w:val="009A1D16"/>
    <w:rsid w:val="009A2FDE"/>
    <w:rsid w:val="009A38C7"/>
    <w:rsid w:val="009C38AE"/>
    <w:rsid w:val="009C488C"/>
    <w:rsid w:val="009C6448"/>
    <w:rsid w:val="009E15A3"/>
    <w:rsid w:val="009E2974"/>
    <w:rsid w:val="00A03713"/>
    <w:rsid w:val="00A05AAD"/>
    <w:rsid w:val="00A071A6"/>
    <w:rsid w:val="00A120A1"/>
    <w:rsid w:val="00A146A3"/>
    <w:rsid w:val="00A175E0"/>
    <w:rsid w:val="00A2567D"/>
    <w:rsid w:val="00A25992"/>
    <w:rsid w:val="00A26FD9"/>
    <w:rsid w:val="00A27566"/>
    <w:rsid w:val="00A336E1"/>
    <w:rsid w:val="00A44EEB"/>
    <w:rsid w:val="00A47085"/>
    <w:rsid w:val="00A47B3D"/>
    <w:rsid w:val="00A52548"/>
    <w:rsid w:val="00A57866"/>
    <w:rsid w:val="00A61356"/>
    <w:rsid w:val="00A62BD4"/>
    <w:rsid w:val="00A73EED"/>
    <w:rsid w:val="00A82379"/>
    <w:rsid w:val="00A83E8B"/>
    <w:rsid w:val="00A845DE"/>
    <w:rsid w:val="00A8565F"/>
    <w:rsid w:val="00A97B20"/>
    <w:rsid w:val="00A97FCD"/>
    <w:rsid w:val="00AA7591"/>
    <w:rsid w:val="00AB00FE"/>
    <w:rsid w:val="00AB198F"/>
    <w:rsid w:val="00AC141C"/>
    <w:rsid w:val="00AC2323"/>
    <w:rsid w:val="00AC3544"/>
    <w:rsid w:val="00AD456E"/>
    <w:rsid w:val="00AE1858"/>
    <w:rsid w:val="00AE4A82"/>
    <w:rsid w:val="00AE6155"/>
    <w:rsid w:val="00AF0727"/>
    <w:rsid w:val="00AF50F3"/>
    <w:rsid w:val="00AF7D0C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45A78"/>
    <w:rsid w:val="00B50ACD"/>
    <w:rsid w:val="00B52C38"/>
    <w:rsid w:val="00B54F52"/>
    <w:rsid w:val="00B5577D"/>
    <w:rsid w:val="00B56CE3"/>
    <w:rsid w:val="00B609F4"/>
    <w:rsid w:val="00B637CF"/>
    <w:rsid w:val="00B637E7"/>
    <w:rsid w:val="00B65928"/>
    <w:rsid w:val="00B728BD"/>
    <w:rsid w:val="00B75990"/>
    <w:rsid w:val="00B97102"/>
    <w:rsid w:val="00B97486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E36B5"/>
    <w:rsid w:val="00BF122D"/>
    <w:rsid w:val="00BF2E00"/>
    <w:rsid w:val="00C01B9B"/>
    <w:rsid w:val="00C04110"/>
    <w:rsid w:val="00C04B0F"/>
    <w:rsid w:val="00C12B2E"/>
    <w:rsid w:val="00C131DF"/>
    <w:rsid w:val="00C20B5C"/>
    <w:rsid w:val="00C23172"/>
    <w:rsid w:val="00C24B93"/>
    <w:rsid w:val="00C45217"/>
    <w:rsid w:val="00C46F2E"/>
    <w:rsid w:val="00C51E19"/>
    <w:rsid w:val="00C5277F"/>
    <w:rsid w:val="00C67AD1"/>
    <w:rsid w:val="00C706D4"/>
    <w:rsid w:val="00C71442"/>
    <w:rsid w:val="00C7330E"/>
    <w:rsid w:val="00C76AA3"/>
    <w:rsid w:val="00C874A9"/>
    <w:rsid w:val="00C917EC"/>
    <w:rsid w:val="00C920FD"/>
    <w:rsid w:val="00CA1158"/>
    <w:rsid w:val="00CA11A5"/>
    <w:rsid w:val="00CB1C39"/>
    <w:rsid w:val="00CC1B22"/>
    <w:rsid w:val="00CC26D0"/>
    <w:rsid w:val="00CC6040"/>
    <w:rsid w:val="00CC6345"/>
    <w:rsid w:val="00CD4230"/>
    <w:rsid w:val="00CD537F"/>
    <w:rsid w:val="00CD6565"/>
    <w:rsid w:val="00CE2901"/>
    <w:rsid w:val="00CE6DAF"/>
    <w:rsid w:val="00CE74CF"/>
    <w:rsid w:val="00D03E4A"/>
    <w:rsid w:val="00D272A4"/>
    <w:rsid w:val="00D318FB"/>
    <w:rsid w:val="00D37B95"/>
    <w:rsid w:val="00D40071"/>
    <w:rsid w:val="00D4192A"/>
    <w:rsid w:val="00D47297"/>
    <w:rsid w:val="00D573A0"/>
    <w:rsid w:val="00D61195"/>
    <w:rsid w:val="00D66AB3"/>
    <w:rsid w:val="00D70652"/>
    <w:rsid w:val="00D90E70"/>
    <w:rsid w:val="00D95845"/>
    <w:rsid w:val="00DB4B1A"/>
    <w:rsid w:val="00DB5367"/>
    <w:rsid w:val="00DE2957"/>
    <w:rsid w:val="00DE71DF"/>
    <w:rsid w:val="00DF29BF"/>
    <w:rsid w:val="00DF592B"/>
    <w:rsid w:val="00DF76E1"/>
    <w:rsid w:val="00E00B3C"/>
    <w:rsid w:val="00E02DD8"/>
    <w:rsid w:val="00E07933"/>
    <w:rsid w:val="00E103CE"/>
    <w:rsid w:val="00E244B6"/>
    <w:rsid w:val="00E25F87"/>
    <w:rsid w:val="00E262DB"/>
    <w:rsid w:val="00E268E1"/>
    <w:rsid w:val="00E3266F"/>
    <w:rsid w:val="00E330F3"/>
    <w:rsid w:val="00E44F77"/>
    <w:rsid w:val="00E47A15"/>
    <w:rsid w:val="00E536D3"/>
    <w:rsid w:val="00E55803"/>
    <w:rsid w:val="00E57F5F"/>
    <w:rsid w:val="00E62588"/>
    <w:rsid w:val="00E6310A"/>
    <w:rsid w:val="00E640F3"/>
    <w:rsid w:val="00E743CD"/>
    <w:rsid w:val="00E74D70"/>
    <w:rsid w:val="00E75634"/>
    <w:rsid w:val="00E75FA6"/>
    <w:rsid w:val="00E85523"/>
    <w:rsid w:val="00E85992"/>
    <w:rsid w:val="00E9003B"/>
    <w:rsid w:val="00E95826"/>
    <w:rsid w:val="00E96BD7"/>
    <w:rsid w:val="00EA1AD5"/>
    <w:rsid w:val="00EA1D05"/>
    <w:rsid w:val="00EB13EF"/>
    <w:rsid w:val="00EB230C"/>
    <w:rsid w:val="00EB6CD3"/>
    <w:rsid w:val="00EC6A8E"/>
    <w:rsid w:val="00ED11D3"/>
    <w:rsid w:val="00EE4865"/>
    <w:rsid w:val="00EE7FF3"/>
    <w:rsid w:val="00EF643D"/>
    <w:rsid w:val="00F154A8"/>
    <w:rsid w:val="00F30854"/>
    <w:rsid w:val="00F36E13"/>
    <w:rsid w:val="00F51479"/>
    <w:rsid w:val="00F5275F"/>
    <w:rsid w:val="00F539F6"/>
    <w:rsid w:val="00F616C0"/>
    <w:rsid w:val="00F6202E"/>
    <w:rsid w:val="00F63D1A"/>
    <w:rsid w:val="00F71B94"/>
    <w:rsid w:val="00F75497"/>
    <w:rsid w:val="00F85131"/>
    <w:rsid w:val="00F86703"/>
    <w:rsid w:val="00F93EBD"/>
    <w:rsid w:val="00F973A9"/>
    <w:rsid w:val="00FC071D"/>
    <w:rsid w:val="00FC2D82"/>
    <w:rsid w:val="00FC2F3C"/>
    <w:rsid w:val="00FC3F61"/>
    <w:rsid w:val="00FD41F8"/>
    <w:rsid w:val="00FD42AC"/>
    <w:rsid w:val="00FE3205"/>
    <w:rsid w:val="00FE328F"/>
    <w:rsid w:val="00FE7B3C"/>
    <w:rsid w:val="00FF4047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957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3394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333394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3394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57F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7F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560EF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7F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7F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3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39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339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3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333394"/>
  </w:style>
  <w:style w:type="paragraph" w:styleId="ad">
    <w:name w:val="Document Map"/>
    <w:basedOn w:val="a"/>
    <w:link w:val="ae"/>
    <w:uiPriority w:val="99"/>
    <w:rsid w:val="00333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3333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333394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333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33394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333394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33339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333394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33339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333394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333394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333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33339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333394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33339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333394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33339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333394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333394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33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33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333394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33339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333394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link w:val="32"/>
    <w:uiPriority w:val="99"/>
    <w:rsid w:val="00333394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339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33339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333394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333394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33339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333394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3339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333394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333394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3394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333394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33394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33394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333394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33394"/>
    <w:rPr>
      <w:kern w:val="32"/>
      <w:sz w:val="24"/>
      <w:lang w:val="ru-RU" w:eastAsia="ru-RU"/>
    </w:rPr>
  </w:style>
  <w:style w:type="character" w:customStyle="1" w:styleId="120">
    <w:name w:val="Знак12"/>
    <w:rsid w:val="0033339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333394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333394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333394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333394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333394"/>
    <w:rPr>
      <w:kern w:val="32"/>
      <w:sz w:val="24"/>
    </w:rPr>
  </w:style>
  <w:style w:type="character" w:customStyle="1" w:styleId="122">
    <w:name w:val="Заголовок 1 Знак2"/>
    <w:uiPriority w:val="9"/>
    <w:locked/>
    <w:rsid w:val="00333394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33394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33394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33394"/>
    <w:rPr>
      <w:kern w:val="32"/>
      <w:sz w:val="24"/>
    </w:rPr>
  </w:style>
  <w:style w:type="paragraph" w:customStyle="1" w:styleId="130">
    <w:name w:val="Знак1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33339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33339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33394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33339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33339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333394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33339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33394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333394"/>
    <w:rPr>
      <w:rFonts w:ascii="Times New Roman" w:hAnsi="Times New Roman"/>
      <w:sz w:val="24"/>
    </w:rPr>
  </w:style>
  <w:style w:type="character" w:customStyle="1" w:styleId="131">
    <w:name w:val="Знак13"/>
    <w:rsid w:val="0033339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333394"/>
    <w:rPr>
      <w:sz w:val="22"/>
      <w:lang w:val="x-none" w:eastAsia="en-US"/>
    </w:rPr>
  </w:style>
  <w:style w:type="paragraph" w:customStyle="1" w:styleId="53">
    <w:name w:val="Знак Знак5"/>
    <w:basedOn w:val="a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3333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333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333394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33339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3339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33339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3333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33394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333394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333394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333394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33339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33394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333394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333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333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33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33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333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33394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333394"/>
  </w:style>
  <w:style w:type="numbering" w:customStyle="1" w:styleId="2d">
    <w:name w:val="Нет списка2"/>
    <w:next w:val="a2"/>
    <w:uiPriority w:val="99"/>
    <w:semiHidden/>
    <w:unhideWhenUsed/>
    <w:rsid w:val="00B5577D"/>
  </w:style>
  <w:style w:type="character" w:customStyle="1" w:styleId="apple-converted-space">
    <w:name w:val="apple-converted-space"/>
    <w:basedOn w:val="a0"/>
    <w:rsid w:val="008C6047"/>
  </w:style>
  <w:style w:type="paragraph" w:styleId="aff0">
    <w:name w:val="Normal (Web)"/>
    <w:aliases w:val="Обычный (Web)"/>
    <w:basedOn w:val="a"/>
    <w:uiPriority w:val="99"/>
    <w:rsid w:val="00CE2901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ff1">
    <w:name w:val="Акты"/>
    <w:basedOn w:val="a"/>
    <w:link w:val="aff2"/>
    <w:rsid w:val="00CE2901"/>
    <w:pPr>
      <w:ind w:firstLine="709"/>
      <w:jc w:val="both"/>
    </w:pPr>
    <w:rPr>
      <w:sz w:val="28"/>
      <w:szCs w:val="28"/>
    </w:rPr>
  </w:style>
  <w:style w:type="character" w:customStyle="1" w:styleId="aff2">
    <w:name w:val="Акты Знак"/>
    <w:link w:val="aff1"/>
    <w:locked/>
    <w:rsid w:val="00CE29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адрес"/>
    <w:basedOn w:val="a"/>
    <w:uiPriority w:val="99"/>
    <w:rsid w:val="00CE2901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table" w:customStyle="1" w:styleId="1f">
    <w:name w:val="Сетка таблицы1"/>
    <w:basedOn w:val="a1"/>
    <w:next w:val="ab"/>
    <w:uiPriority w:val="59"/>
    <w:rsid w:val="00A83E8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3B37-EBB8-4CA4-9585-ACA9952C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33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455</cp:revision>
  <cp:lastPrinted>2021-02-26T06:12:00Z</cp:lastPrinted>
  <dcterms:created xsi:type="dcterms:W3CDTF">2018-04-23T10:17:00Z</dcterms:created>
  <dcterms:modified xsi:type="dcterms:W3CDTF">2022-02-16T12:25:00Z</dcterms:modified>
</cp:coreProperties>
</file>