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6E" w:rsidRDefault="00C7106E" w:rsidP="00C7106E">
      <w:pPr>
        <w:pStyle w:val="a3"/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3011805</wp:posOffset>
            </wp:positionH>
            <wp:positionV relativeFrom="paragraph">
              <wp:posOffset>-432435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</w:t>
      </w:r>
    </w:p>
    <w:p w:rsidR="00C7106E" w:rsidRDefault="00C7106E" w:rsidP="00C7106E">
      <w:pPr>
        <w:pStyle w:val="a3"/>
        <w:rPr>
          <w:sz w:val="24"/>
        </w:rPr>
      </w:pPr>
    </w:p>
    <w:p w:rsidR="00C7106E" w:rsidRDefault="00C7106E" w:rsidP="00C7106E">
      <w:pPr>
        <w:pStyle w:val="a3"/>
        <w:rPr>
          <w:b w:val="0"/>
          <w:i w:val="0"/>
          <w:szCs w:val="28"/>
        </w:rPr>
      </w:pPr>
      <w:r>
        <w:rPr>
          <w:b w:val="0"/>
          <w:i w:val="0"/>
          <w:szCs w:val="28"/>
        </w:rPr>
        <w:t>Администрация</w:t>
      </w:r>
    </w:p>
    <w:p w:rsidR="00C7106E" w:rsidRDefault="00C7106E" w:rsidP="00C71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Большемурашкинского муниципального </w:t>
      </w:r>
      <w:r w:rsidR="001C6DE1">
        <w:rPr>
          <w:sz w:val="28"/>
          <w:szCs w:val="28"/>
        </w:rPr>
        <w:t>округа</w:t>
      </w:r>
    </w:p>
    <w:p w:rsidR="00C7106E" w:rsidRDefault="00C7106E" w:rsidP="00C7106E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7106E" w:rsidRDefault="00C7106E" w:rsidP="00C710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7106E" w:rsidRPr="00A60F29" w:rsidRDefault="00C7106E" w:rsidP="00A60F29">
      <w:pPr>
        <w:shd w:val="clear" w:color="auto" w:fill="FFFFFF"/>
        <w:spacing w:before="298"/>
        <w:ind w:left="-567"/>
        <w:jc w:val="center"/>
        <w:rPr>
          <w:color w:val="000000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07F722B3" wp14:editId="2EFAE719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6A807B27" wp14:editId="5E017589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="00A60F29" w:rsidRPr="00A60F29">
        <w:rPr>
          <w:color w:val="000000"/>
          <w:szCs w:val="24"/>
          <w:u w:val="single"/>
        </w:rPr>
        <w:t>07.03.2023</w:t>
      </w:r>
      <w:r w:rsidR="00A60F2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г.                                          </w:t>
      </w:r>
      <w:r w:rsidR="001C6DE1">
        <w:rPr>
          <w:color w:val="000000"/>
          <w:szCs w:val="24"/>
        </w:rPr>
        <w:t xml:space="preserve">                 </w:t>
      </w:r>
      <w:r>
        <w:rPr>
          <w:color w:val="000000"/>
          <w:szCs w:val="24"/>
        </w:rPr>
        <w:t xml:space="preserve"> </w:t>
      </w:r>
      <w:r w:rsidR="001C6DE1">
        <w:rPr>
          <w:color w:val="000000"/>
          <w:szCs w:val="24"/>
        </w:rPr>
        <w:t xml:space="preserve">                   </w:t>
      </w:r>
      <w:r>
        <w:rPr>
          <w:color w:val="000000"/>
          <w:szCs w:val="24"/>
        </w:rPr>
        <w:t xml:space="preserve">            </w:t>
      </w:r>
      <w:r w:rsidR="00AA713E">
        <w:rPr>
          <w:color w:val="000000"/>
          <w:szCs w:val="24"/>
        </w:rPr>
        <w:t xml:space="preserve">                      № </w:t>
      </w:r>
      <w:r w:rsidR="001C6DE1">
        <w:rPr>
          <w:color w:val="000000"/>
          <w:szCs w:val="24"/>
        </w:rPr>
        <w:t xml:space="preserve"> </w:t>
      </w:r>
      <w:r w:rsidR="00A60F29" w:rsidRPr="00A60F29">
        <w:rPr>
          <w:color w:val="000000"/>
          <w:szCs w:val="24"/>
          <w:u w:val="single"/>
        </w:rPr>
        <w:t>168</w:t>
      </w:r>
    </w:p>
    <w:p w:rsidR="00D565B9" w:rsidRPr="00140AC6" w:rsidRDefault="00D565B9" w:rsidP="005504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6DE1" w:rsidRPr="002A522E" w:rsidRDefault="002A522E" w:rsidP="00550416">
      <w:pPr>
        <w:shd w:val="clear" w:color="auto" w:fill="FFFFFF"/>
        <w:spacing w:after="240"/>
        <w:ind w:right="-1" w:firstLine="567"/>
        <w:jc w:val="center"/>
        <w:textAlignment w:val="baseline"/>
        <w:outlineLvl w:val="1"/>
        <w:rPr>
          <w:b/>
          <w:bCs/>
          <w:color w:val="444444"/>
          <w:sz w:val="28"/>
          <w:szCs w:val="24"/>
          <w:lang w:eastAsia="ru-RU"/>
        </w:rPr>
      </w:pPr>
      <w:r w:rsidRPr="002A522E">
        <w:rPr>
          <w:b/>
          <w:bCs/>
          <w:color w:val="444444"/>
          <w:sz w:val="28"/>
          <w:szCs w:val="24"/>
          <w:lang w:eastAsia="ru-RU"/>
        </w:rPr>
        <w:t>Об утверждении состава и Положения о межведомственной комиссии</w:t>
      </w:r>
      <w:r w:rsidRPr="002A522E">
        <w:rPr>
          <w:b/>
          <w:bCs/>
          <w:color w:val="444444"/>
          <w:sz w:val="28"/>
          <w:szCs w:val="24"/>
          <w:lang w:eastAsia="ru-RU"/>
        </w:rPr>
        <w:br/>
        <w:t>при администрации Больш</w:t>
      </w:r>
      <w:r>
        <w:rPr>
          <w:b/>
          <w:bCs/>
          <w:color w:val="444444"/>
          <w:sz w:val="28"/>
          <w:szCs w:val="24"/>
          <w:lang w:eastAsia="ru-RU"/>
        </w:rPr>
        <w:t>емурашкинского муниципального о</w:t>
      </w:r>
      <w:r w:rsidRPr="002A522E">
        <w:rPr>
          <w:b/>
          <w:bCs/>
          <w:color w:val="444444"/>
          <w:sz w:val="28"/>
          <w:szCs w:val="24"/>
          <w:lang w:eastAsia="ru-RU"/>
        </w:rPr>
        <w:t>круга Нижег</w:t>
      </w:r>
      <w:r>
        <w:rPr>
          <w:b/>
          <w:bCs/>
          <w:color w:val="444444"/>
          <w:sz w:val="28"/>
          <w:szCs w:val="24"/>
          <w:lang w:eastAsia="ru-RU"/>
        </w:rPr>
        <w:t xml:space="preserve">ородской области по координации </w:t>
      </w:r>
      <w:r w:rsidRPr="002A522E">
        <w:rPr>
          <w:b/>
          <w:bCs/>
          <w:color w:val="444444"/>
          <w:sz w:val="28"/>
          <w:szCs w:val="24"/>
          <w:lang w:eastAsia="ru-RU"/>
        </w:rPr>
        <w:t>противодействия распространению ВИЧ/СПИДа</w:t>
      </w:r>
    </w:p>
    <w:p w:rsidR="00C7106E" w:rsidRPr="001C6DE1" w:rsidRDefault="002A522E" w:rsidP="00550416">
      <w:pPr>
        <w:ind w:right="-1" w:firstLine="567"/>
        <w:jc w:val="both"/>
        <w:rPr>
          <w:sz w:val="28"/>
          <w:szCs w:val="28"/>
        </w:rPr>
      </w:pPr>
      <w:r w:rsidRPr="00140AC6">
        <w:rPr>
          <w:sz w:val="28"/>
          <w:szCs w:val="28"/>
        </w:rPr>
        <w:t xml:space="preserve">В целях противодействия распространению ВИЧ/СПИДа на территории </w:t>
      </w:r>
      <w:r>
        <w:rPr>
          <w:sz w:val="28"/>
          <w:szCs w:val="28"/>
        </w:rPr>
        <w:t>Большемурашкинского муниципального округа</w:t>
      </w:r>
      <w:r w:rsidRPr="00140AC6">
        <w:rPr>
          <w:sz w:val="28"/>
          <w:szCs w:val="28"/>
        </w:rPr>
        <w:t xml:space="preserve"> Нижегородской области, администрация Большемур</w:t>
      </w:r>
      <w:r>
        <w:rPr>
          <w:sz w:val="28"/>
          <w:szCs w:val="28"/>
        </w:rPr>
        <w:t xml:space="preserve">ашкинского муниципального округа                                  </w:t>
      </w:r>
      <w:r w:rsidRPr="001C6DE1">
        <w:rPr>
          <w:b/>
          <w:sz w:val="28"/>
          <w:szCs w:val="28"/>
        </w:rPr>
        <w:t xml:space="preserve"> </w:t>
      </w:r>
      <w:proofErr w:type="gramStart"/>
      <w:r w:rsidR="00F41419" w:rsidRPr="001C6DE1">
        <w:rPr>
          <w:b/>
          <w:sz w:val="28"/>
          <w:szCs w:val="28"/>
        </w:rPr>
        <w:t>п</w:t>
      </w:r>
      <w:proofErr w:type="gramEnd"/>
      <w:r w:rsidR="00F41419" w:rsidRPr="001C6DE1">
        <w:rPr>
          <w:b/>
          <w:sz w:val="28"/>
          <w:szCs w:val="28"/>
        </w:rPr>
        <w:t xml:space="preserve"> о с т а н о в л я е т</w:t>
      </w:r>
      <w:r w:rsidR="00C7106E" w:rsidRPr="001C6DE1">
        <w:rPr>
          <w:sz w:val="28"/>
          <w:szCs w:val="28"/>
        </w:rPr>
        <w:t>:</w:t>
      </w:r>
    </w:p>
    <w:p w:rsidR="002A522E" w:rsidRPr="00140AC6" w:rsidRDefault="002A522E" w:rsidP="00550416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22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504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40AC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межведомственной комиссии при администрации Большемурашкинского 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140AC6">
        <w:rPr>
          <w:rFonts w:ascii="Times New Roman" w:hAnsi="Times New Roman" w:cs="Times New Roman"/>
          <w:sz w:val="28"/>
          <w:szCs w:val="28"/>
        </w:rPr>
        <w:t xml:space="preserve"> Нижегородской области по координации противодействия распространению ВИЧ/СПИДа (далее - комиссия)</w:t>
      </w:r>
      <w:r w:rsidR="003D102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1</w:t>
      </w:r>
      <w:r w:rsidRPr="00140AC6">
        <w:rPr>
          <w:rFonts w:ascii="Times New Roman" w:hAnsi="Times New Roman" w:cs="Times New Roman"/>
          <w:sz w:val="28"/>
          <w:szCs w:val="28"/>
        </w:rPr>
        <w:t>.</w:t>
      </w:r>
    </w:p>
    <w:p w:rsidR="002A522E" w:rsidRPr="00140AC6" w:rsidRDefault="002A522E" w:rsidP="00550416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0AC6">
        <w:rPr>
          <w:rFonts w:ascii="Times New Roman" w:hAnsi="Times New Roman" w:cs="Times New Roman"/>
          <w:sz w:val="28"/>
          <w:szCs w:val="28"/>
        </w:rPr>
        <w:t>2. Утвердить прилагаемый состав комиссии</w:t>
      </w:r>
      <w:r w:rsidR="003D102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2</w:t>
      </w:r>
      <w:r w:rsidRPr="00140AC6">
        <w:rPr>
          <w:rFonts w:ascii="Times New Roman" w:hAnsi="Times New Roman" w:cs="Times New Roman"/>
          <w:sz w:val="28"/>
          <w:szCs w:val="28"/>
        </w:rPr>
        <w:t>.</w:t>
      </w:r>
    </w:p>
    <w:p w:rsidR="00550416" w:rsidRDefault="002A522E" w:rsidP="00550416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522E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3. </w:t>
      </w:r>
      <w:proofErr w:type="gramStart"/>
      <w:r w:rsidR="00EE78B5" w:rsidRPr="002A522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Постановления администрации Большемурашкинского </w:t>
      </w:r>
      <w:r w:rsidR="00EE78B5" w:rsidRPr="002A522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от </w:t>
      </w:r>
      <w:r w:rsidRPr="002A522E">
        <w:rPr>
          <w:rFonts w:ascii="Times New Roman" w:hAnsi="Times New Roman" w:cs="Times New Roman"/>
          <w:b w:val="0"/>
          <w:sz w:val="28"/>
          <w:szCs w:val="28"/>
        </w:rPr>
        <w:t>27.10.2009 г. № 447</w:t>
      </w:r>
      <w:r w:rsidR="00EE78B5" w:rsidRPr="002A522E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50416">
        <w:rPr>
          <w:rFonts w:ascii="Times New Roman" w:hAnsi="Times New Roman" w:cs="Times New Roman"/>
          <w:b w:val="0"/>
          <w:sz w:val="28"/>
          <w:szCs w:val="28"/>
        </w:rPr>
        <w:t>Об утверждении состава и Положения о межведомственной комиссии при администрации Большемурашкинского района Нижегородской области по координации противодействия ВИЧ/СПИДА</w:t>
      </w:r>
      <w:r w:rsidRPr="002A522E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от 09.11.2015 г. № 538</w:t>
      </w:r>
      <w:r w:rsidR="00EE78B5" w:rsidRPr="002A522E">
        <w:rPr>
          <w:rFonts w:ascii="Times New Roman" w:hAnsi="Times New Roman" w:cs="Times New Roman"/>
          <w:b w:val="0"/>
          <w:sz w:val="28"/>
          <w:szCs w:val="28"/>
        </w:rPr>
        <w:t xml:space="preserve"> «О </w:t>
      </w:r>
      <w:r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администрации Большемурашкинского муниципального района от 27.10.2009 г. № 447 «Об утверждении состава и Положения о межведомственной комиссии при админи</w:t>
      </w:r>
      <w:r w:rsidR="00550416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трации Большемурашкинского района Нижегородской области по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координации противодействия ВИЧ/СПИДА»</w:t>
      </w:r>
      <w:r w:rsidR="00EE78B5" w:rsidRPr="002A522E">
        <w:rPr>
          <w:rFonts w:ascii="Times New Roman" w:hAnsi="Times New Roman" w:cs="Times New Roman"/>
          <w:b w:val="0"/>
          <w:sz w:val="28"/>
          <w:szCs w:val="28"/>
        </w:rPr>
        <w:t xml:space="preserve"> отменить.</w:t>
      </w:r>
    </w:p>
    <w:p w:rsidR="00550416" w:rsidRPr="00550416" w:rsidRDefault="00550416" w:rsidP="00550416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416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EE78B5" w:rsidRPr="00550416">
        <w:rPr>
          <w:rFonts w:ascii="Times New Roman" w:hAnsi="Times New Roman" w:cs="Times New Roman"/>
          <w:b w:val="0"/>
          <w:sz w:val="28"/>
          <w:szCs w:val="28"/>
        </w:rPr>
        <w:t>Управлению делами обеспечить размещение настоящего постановления на официальном сайте администрации Большемурашкинского муниципального округа в информационно-телекоммуникационной сети Интернет.</w:t>
      </w:r>
    </w:p>
    <w:p w:rsidR="00EE78B5" w:rsidRPr="00550416" w:rsidRDefault="00550416" w:rsidP="00550416">
      <w:pPr>
        <w:pStyle w:val="ConsPlusTitle"/>
        <w:widowControl/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416"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proofErr w:type="gramStart"/>
      <w:r w:rsidR="00EE78B5" w:rsidRPr="00550416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EE78B5" w:rsidRPr="00550416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возложить на зам. главы администрации </w:t>
      </w:r>
      <w:proofErr w:type="spellStart"/>
      <w:r w:rsidR="00EE78B5" w:rsidRPr="00550416">
        <w:rPr>
          <w:rFonts w:ascii="Times New Roman" w:hAnsi="Times New Roman" w:cs="Times New Roman"/>
          <w:b w:val="0"/>
          <w:sz w:val="28"/>
          <w:szCs w:val="28"/>
        </w:rPr>
        <w:t>Р.Е.Даранова</w:t>
      </w:r>
      <w:proofErr w:type="spellEnd"/>
      <w:r w:rsidR="00EE78B5" w:rsidRPr="005504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6DE1" w:rsidRPr="00550416" w:rsidRDefault="001C6DE1" w:rsidP="00550416">
      <w:pPr>
        <w:pStyle w:val="a9"/>
        <w:ind w:left="0" w:right="-1" w:firstLine="567"/>
        <w:jc w:val="both"/>
        <w:rPr>
          <w:sz w:val="28"/>
          <w:szCs w:val="28"/>
        </w:rPr>
      </w:pPr>
    </w:p>
    <w:p w:rsidR="003C54F1" w:rsidRPr="00AC1AFA" w:rsidRDefault="003C54F1" w:rsidP="003C54F1">
      <w:pPr>
        <w:rPr>
          <w:szCs w:val="24"/>
        </w:rPr>
      </w:pPr>
    </w:p>
    <w:p w:rsidR="00550416" w:rsidRDefault="00550416" w:rsidP="003C54F1">
      <w:pPr>
        <w:rPr>
          <w:sz w:val="28"/>
          <w:szCs w:val="28"/>
        </w:rPr>
      </w:pPr>
    </w:p>
    <w:p w:rsidR="00550416" w:rsidRDefault="00550416" w:rsidP="003C54F1">
      <w:pPr>
        <w:rPr>
          <w:sz w:val="28"/>
          <w:szCs w:val="28"/>
        </w:rPr>
      </w:pPr>
    </w:p>
    <w:p w:rsidR="00C7106E" w:rsidRPr="007137C0" w:rsidRDefault="003C54F1" w:rsidP="003C54F1">
      <w:pPr>
        <w:rPr>
          <w:sz w:val="28"/>
          <w:szCs w:val="28"/>
        </w:rPr>
      </w:pPr>
      <w:r w:rsidRPr="007137C0">
        <w:rPr>
          <w:sz w:val="28"/>
          <w:szCs w:val="28"/>
        </w:rPr>
        <w:t xml:space="preserve">Глава </w:t>
      </w:r>
      <w:r w:rsidR="009632F4" w:rsidRPr="007137C0">
        <w:rPr>
          <w:sz w:val="28"/>
          <w:szCs w:val="28"/>
        </w:rPr>
        <w:t>местного самоуправления</w:t>
      </w:r>
      <w:r w:rsidR="00782DA7">
        <w:rPr>
          <w:sz w:val="28"/>
          <w:szCs w:val="28"/>
        </w:rPr>
        <w:t xml:space="preserve"> </w:t>
      </w:r>
      <w:r w:rsidRPr="007137C0">
        <w:rPr>
          <w:sz w:val="28"/>
          <w:szCs w:val="28"/>
        </w:rPr>
        <w:t xml:space="preserve">                                 </w:t>
      </w:r>
      <w:r w:rsidR="00AC1AFA" w:rsidRPr="007137C0">
        <w:rPr>
          <w:sz w:val="28"/>
          <w:szCs w:val="28"/>
        </w:rPr>
        <w:t xml:space="preserve">                </w:t>
      </w:r>
      <w:r w:rsidRPr="007137C0">
        <w:rPr>
          <w:sz w:val="28"/>
          <w:szCs w:val="28"/>
        </w:rPr>
        <w:t>Н.А.Беляков</w:t>
      </w:r>
    </w:p>
    <w:p w:rsidR="00DE3C9A" w:rsidRDefault="00DE3C9A" w:rsidP="003C54F1">
      <w:pPr>
        <w:rPr>
          <w:szCs w:val="24"/>
        </w:rPr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550416" w:rsidRDefault="00550416" w:rsidP="00DE3C9A">
      <w:pPr>
        <w:tabs>
          <w:tab w:val="left" w:pos="1080"/>
        </w:tabs>
      </w:pPr>
    </w:p>
    <w:p w:rsidR="00DE3C9A" w:rsidRDefault="00DE3C9A" w:rsidP="00DE3C9A">
      <w:pPr>
        <w:tabs>
          <w:tab w:val="left" w:pos="1080"/>
        </w:tabs>
      </w:pPr>
      <w:r>
        <w:t>СОГЛАСОВАНО:</w:t>
      </w:r>
    </w:p>
    <w:p w:rsidR="009B73D6" w:rsidRDefault="009B73D6" w:rsidP="00DE3C9A">
      <w:pPr>
        <w:tabs>
          <w:tab w:val="left" w:pos="1080"/>
        </w:tabs>
      </w:pPr>
    </w:p>
    <w:p w:rsidR="00DE3C9A" w:rsidRDefault="00DE3C9A" w:rsidP="00DE3C9A">
      <w:proofErr w:type="spellStart"/>
      <w:r>
        <w:t>Зам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администрации</w:t>
      </w:r>
      <w:r w:rsidR="007137C0">
        <w:t>,</w:t>
      </w:r>
    </w:p>
    <w:p w:rsidR="00DE3C9A" w:rsidRDefault="00DE3C9A" w:rsidP="00DE3C9A">
      <w:r>
        <w:t xml:space="preserve">председатель комитета </w:t>
      </w:r>
      <w:proofErr w:type="gramStart"/>
      <w:r>
        <w:t>по</w:t>
      </w:r>
      <w:proofErr w:type="gramEnd"/>
    </w:p>
    <w:p w:rsidR="00DE3C9A" w:rsidRDefault="00DE3C9A" w:rsidP="00DE3C9A">
      <w:r>
        <w:t xml:space="preserve">управлению экономикой                                                                           </w:t>
      </w:r>
      <w:proofErr w:type="spellStart"/>
      <w:r>
        <w:t>Р.Е.Даранов</w:t>
      </w:r>
      <w:proofErr w:type="spellEnd"/>
    </w:p>
    <w:p w:rsidR="00DE3C9A" w:rsidRDefault="00DE3C9A" w:rsidP="00DE3C9A">
      <w:pPr>
        <w:tabs>
          <w:tab w:val="left" w:pos="1080"/>
        </w:tabs>
      </w:pPr>
    </w:p>
    <w:p w:rsidR="00DE3C9A" w:rsidRDefault="007137C0" w:rsidP="00DE3C9A">
      <w:r>
        <w:t>Управляющий</w:t>
      </w:r>
      <w:r w:rsidR="00DE3C9A">
        <w:t xml:space="preserve">  делами                                                                       </w:t>
      </w:r>
      <w:r>
        <w:t xml:space="preserve">       </w:t>
      </w:r>
      <w:proofErr w:type="spellStart"/>
      <w:r>
        <w:t>И.Д.Садкова</w:t>
      </w:r>
      <w:proofErr w:type="spellEnd"/>
    </w:p>
    <w:p w:rsidR="00DE3C9A" w:rsidRDefault="00DE3C9A" w:rsidP="00DE3C9A">
      <w:pPr>
        <w:tabs>
          <w:tab w:val="left" w:pos="1080"/>
        </w:tabs>
      </w:pPr>
    </w:p>
    <w:p w:rsidR="00DE3C9A" w:rsidRDefault="00DE3C9A" w:rsidP="00DE3C9A">
      <w:r>
        <w:t xml:space="preserve">Начальник </w:t>
      </w:r>
      <w:r w:rsidR="007137C0">
        <w:t>отдела</w:t>
      </w:r>
      <w:r>
        <w:t xml:space="preserve"> правовой,</w:t>
      </w:r>
    </w:p>
    <w:p w:rsidR="00DE3C9A" w:rsidRDefault="00DE3C9A" w:rsidP="00DE3C9A">
      <w:r>
        <w:t>организационной, кадровой работы</w:t>
      </w:r>
    </w:p>
    <w:p w:rsidR="00DE3C9A" w:rsidRDefault="00DE3C9A" w:rsidP="003C54F1">
      <w:r>
        <w:t xml:space="preserve">и информационного обеспечения                                                            </w:t>
      </w:r>
      <w:proofErr w:type="spellStart"/>
      <w:r>
        <w:t>Г.М.Лазарева</w:t>
      </w:r>
      <w:proofErr w:type="spellEnd"/>
    </w:p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3C54F1"/>
    <w:p w:rsidR="007137C0" w:rsidRDefault="007137C0" w:rsidP="007137C0">
      <w:pPr>
        <w:spacing w:line="256" w:lineRule="auto"/>
      </w:pPr>
    </w:p>
    <w:p w:rsidR="002B2BE9" w:rsidRDefault="002B2BE9" w:rsidP="007137C0">
      <w:pPr>
        <w:spacing w:line="256" w:lineRule="auto"/>
        <w:rPr>
          <w:szCs w:val="24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550416" w:rsidRDefault="00550416" w:rsidP="007137C0">
      <w:pPr>
        <w:jc w:val="right"/>
        <w:rPr>
          <w:sz w:val="28"/>
          <w:szCs w:val="28"/>
        </w:rPr>
      </w:pPr>
    </w:p>
    <w:p w:rsidR="00782DA7" w:rsidRDefault="003D1025" w:rsidP="00782DA7">
      <w:pPr>
        <w:jc w:val="right"/>
        <w:rPr>
          <w:sz w:val="28"/>
          <w:szCs w:val="32"/>
        </w:rPr>
      </w:pPr>
      <w:r>
        <w:rPr>
          <w:sz w:val="28"/>
          <w:szCs w:val="32"/>
        </w:rPr>
        <w:lastRenderedPageBreak/>
        <w:t>УТВЕРЖДЕН</w:t>
      </w:r>
    </w:p>
    <w:p w:rsidR="003D1025" w:rsidRDefault="003D1025" w:rsidP="00782DA7">
      <w:pPr>
        <w:jc w:val="right"/>
        <w:rPr>
          <w:szCs w:val="24"/>
        </w:rPr>
      </w:pPr>
    </w:p>
    <w:p w:rsidR="00782DA7" w:rsidRPr="003D1025" w:rsidRDefault="003D1025" w:rsidP="00782DA7">
      <w:pPr>
        <w:jc w:val="right"/>
        <w:rPr>
          <w:szCs w:val="24"/>
        </w:rPr>
      </w:pPr>
      <w:r w:rsidRPr="003D1025">
        <w:rPr>
          <w:szCs w:val="24"/>
        </w:rPr>
        <w:t>Приложение 1</w:t>
      </w:r>
    </w:p>
    <w:p w:rsidR="00782DA7" w:rsidRPr="003D1025" w:rsidRDefault="003D1025" w:rsidP="00782DA7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="00782DA7" w:rsidRPr="003D1025">
        <w:rPr>
          <w:szCs w:val="24"/>
        </w:rPr>
        <w:t xml:space="preserve"> администрации </w:t>
      </w:r>
    </w:p>
    <w:p w:rsidR="00782DA7" w:rsidRPr="003D1025" w:rsidRDefault="00782DA7" w:rsidP="00782DA7">
      <w:pPr>
        <w:jc w:val="right"/>
        <w:rPr>
          <w:szCs w:val="24"/>
        </w:rPr>
      </w:pPr>
      <w:r w:rsidRPr="003D1025">
        <w:rPr>
          <w:szCs w:val="24"/>
        </w:rPr>
        <w:t xml:space="preserve">Большемурашкинского муниципального округа </w:t>
      </w:r>
    </w:p>
    <w:p w:rsidR="00782DA7" w:rsidRPr="003D1025" w:rsidRDefault="00782DA7" w:rsidP="00782DA7">
      <w:pPr>
        <w:jc w:val="right"/>
        <w:rPr>
          <w:szCs w:val="24"/>
        </w:rPr>
      </w:pPr>
      <w:r w:rsidRPr="003D1025">
        <w:rPr>
          <w:szCs w:val="24"/>
        </w:rPr>
        <w:t xml:space="preserve">Нижегородской области </w:t>
      </w:r>
    </w:p>
    <w:p w:rsidR="00782DA7" w:rsidRPr="00C6758D" w:rsidRDefault="00782DA7" w:rsidP="00782DA7">
      <w:pPr>
        <w:jc w:val="right"/>
        <w:rPr>
          <w:szCs w:val="24"/>
          <w:u w:val="single"/>
        </w:rPr>
      </w:pPr>
      <w:r w:rsidRPr="00C6758D">
        <w:rPr>
          <w:szCs w:val="24"/>
          <w:u w:val="single"/>
        </w:rPr>
        <w:t xml:space="preserve">от </w:t>
      </w:r>
      <w:r w:rsidR="00C6758D" w:rsidRPr="00C6758D">
        <w:rPr>
          <w:szCs w:val="24"/>
          <w:u w:val="single"/>
        </w:rPr>
        <w:t xml:space="preserve">07.03.2023 </w:t>
      </w:r>
      <w:r w:rsidRPr="00C6758D">
        <w:rPr>
          <w:szCs w:val="24"/>
          <w:u w:val="single"/>
        </w:rPr>
        <w:t xml:space="preserve">г. № </w:t>
      </w:r>
      <w:r w:rsidR="00C6758D" w:rsidRPr="00C6758D">
        <w:rPr>
          <w:szCs w:val="24"/>
          <w:u w:val="single"/>
        </w:rPr>
        <w:t>168</w:t>
      </w:r>
    </w:p>
    <w:p w:rsidR="00782DA7" w:rsidRPr="002B2BE9" w:rsidRDefault="00782DA7" w:rsidP="00782DA7">
      <w:pPr>
        <w:jc w:val="center"/>
        <w:rPr>
          <w:b/>
          <w:szCs w:val="24"/>
        </w:rPr>
      </w:pPr>
    </w:p>
    <w:p w:rsidR="00782DA7" w:rsidRDefault="00782DA7" w:rsidP="00782DA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</w:t>
      </w:r>
    </w:p>
    <w:p w:rsidR="00782DA7" w:rsidRPr="003D1025" w:rsidRDefault="00782DA7" w:rsidP="00782DA7">
      <w:pPr>
        <w:shd w:val="clear" w:color="auto" w:fill="FFFFFF"/>
        <w:spacing w:after="240"/>
        <w:ind w:right="-1" w:firstLine="567"/>
        <w:jc w:val="center"/>
        <w:textAlignment w:val="baseline"/>
        <w:outlineLvl w:val="1"/>
        <w:rPr>
          <w:b/>
          <w:bCs/>
          <w:color w:val="000000" w:themeColor="text1"/>
          <w:sz w:val="28"/>
          <w:szCs w:val="24"/>
          <w:lang w:eastAsia="ru-RU"/>
        </w:rPr>
      </w:pPr>
      <w:r w:rsidRPr="003D1025">
        <w:rPr>
          <w:b/>
          <w:bCs/>
          <w:color w:val="000000" w:themeColor="text1"/>
          <w:sz w:val="28"/>
          <w:szCs w:val="24"/>
          <w:lang w:eastAsia="ru-RU"/>
        </w:rPr>
        <w:t>Положение о межведомственной комиссии</w:t>
      </w:r>
      <w:r w:rsidRPr="003D1025">
        <w:rPr>
          <w:b/>
          <w:bCs/>
          <w:color w:val="000000" w:themeColor="text1"/>
          <w:sz w:val="28"/>
          <w:szCs w:val="24"/>
          <w:lang w:eastAsia="ru-RU"/>
        </w:rPr>
        <w:br/>
        <w:t>при администрации Большемурашкинского муниципального округа Нижегородской области по координации противодействия распространению ВИЧ/СПИДа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1. Межведомственная комиссия </w:t>
      </w:r>
      <w:r w:rsidRPr="003D1025">
        <w:rPr>
          <w:bCs/>
          <w:color w:val="000000" w:themeColor="text1"/>
          <w:sz w:val="28"/>
        </w:rPr>
        <w:t>при администрации Большемурашкинского муниципального округа Нижегородской области</w:t>
      </w:r>
      <w:r w:rsidRPr="003D1025">
        <w:rPr>
          <w:b/>
          <w:bCs/>
          <w:color w:val="000000" w:themeColor="text1"/>
          <w:sz w:val="28"/>
        </w:rPr>
        <w:t xml:space="preserve"> </w:t>
      </w:r>
      <w:r w:rsidRPr="003D1025">
        <w:rPr>
          <w:color w:val="000000" w:themeColor="text1"/>
          <w:sz w:val="28"/>
          <w:szCs w:val="28"/>
        </w:rPr>
        <w:t>по координации противодействия распространению ВИЧ/СПИДа (далее - комиссия) создается с целью координации межведомственного взаимодействия по вопросам предупреждения распространения эпидемии ВИЧ/СПИДа на территории Большемурашкинского муниципального округа Нижегородской области на основе международных принципов в борьбе с эпидемией.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3D10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Основные задачи комиссии:</w:t>
      </w:r>
      <w:r w:rsidRPr="003D1025">
        <w:rPr>
          <w:color w:val="000000" w:themeColor="text1"/>
          <w:sz w:val="28"/>
          <w:szCs w:val="28"/>
        </w:rPr>
        <w:br/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2.1. Формирование политики </w:t>
      </w:r>
      <w:r w:rsidRPr="003D1025">
        <w:rPr>
          <w:bCs/>
          <w:color w:val="000000" w:themeColor="text1"/>
          <w:sz w:val="28"/>
        </w:rPr>
        <w:t>администрации Большемурашкинского муниципального округа Нижегородской области</w:t>
      </w:r>
      <w:r w:rsidRPr="003D1025">
        <w:rPr>
          <w:b/>
          <w:bCs/>
          <w:color w:val="000000" w:themeColor="text1"/>
          <w:sz w:val="28"/>
        </w:rPr>
        <w:t xml:space="preserve"> </w:t>
      </w:r>
      <w:r w:rsidRPr="003D1025">
        <w:rPr>
          <w:color w:val="000000" w:themeColor="text1"/>
          <w:sz w:val="28"/>
          <w:szCs w:val="28"/>
        </w:rPr>
        <w:t xml:space="preserve">в направлении противодействия распространению эпидемии ВИЧ/СПИДа на территории </w:t>
      </w:r>
      <w:r w:rsidRPr="003D1025">
        <w:rPr>
          <w:bCs/>
          <w:color w:val="000000" w:themeColor="text1"/>
          <w:sz w:val="28"/>
        </w:rPr>
        <w:t xml:space="preserve"> Большемурашкинского муниципального округа Нижегородской области</w:t>
      </w:r>
      <w:r w:rsidRPr="003D1025">
        <w:rPr>
          <w:color w:val="000000" w:themeColor="text1"/>
          <w:sz w:val="28"/>
          <w:szCs w:val="28"/>
        </w:rPr>
        <w:t>: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2.1.1. разработка стратегии по приоритетным направлениям противодействия;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2.1.2.разработка межведомственного плана мероприятий по реализации стратегии с представлением на утверждение главой </w:t>
      </w:r>
      <w:r w:rsidRPr="003D1025">
        <w:rPr>
          <w:bCs/>
          <w:color w:val="000000" w:themeColor="text1"/>
          <w:sz w:val="28"/>
        </w:rPr>
        <w:t>местного самоуправления Большемурашкинского муниципального округа Нижегородской области.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2.2. Обеспечение координационных механизмов на областном уровне.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2.3. Подготовка предложений по вопросам совершенствования законодательства в области профилактики ВИЧ/СПИДа среди населения.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2.4. Совершенствование механизмов взаимодействия государственных, международных и общественных организаций и объединений, благотворительных организаций, работающих в сфере диагностики, лечения, профилактики и борьбы с ВИЧ/СПИДом.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2.5. Организация информационного обеспечения по сбору, хранению, обобщению и распространению сведений о ВИЧ-инфекции, программах и планах мероприятий, действующих на территории </w:t>
      </w:r>
      <w:r w:rsidRPr="003D1025">
        <w:rPr>
          <w:bCs/>
          <w:color w:val="000000" w:themeColor="text1"/>
          <w:sz w:val="28"/>
        </w:rPr>
        <w:t xml:space="preserve"> Большемурашкинского муниципального округа Нижегородской области</w:t>
      </w:r>
      <w:r w:rsidRPr="003D1025">
        <w:rPr>
          <w:color w:val="000000" w:themeColor="text1"/>
          <w:sz w:val="28"/>
          <w:szCs w:val="28"/>
        </w:rPr>
        <w:t>, связь с общественностью.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2.6. Анализ финансирования программ и мероприятий, внесение предложений по организации и регулированию финансовых потоков.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2.7. Формирование толерантного отношения общества к людям с ВИЧ/СПИДом.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2.8. Мобилизация кадровых ресурсов в борьбе с эпидемией ВИЧ/СПИДа на территории </w:t>
      </w:r>
      <w:r w:rsidRPr="003D1025">
        <w:rPr>
          <w:bCs/>
          <w:color w:val="000000" w:themeColor="text1"/>
          <w:sz w:val="28"/>
        </w:rPr>
        <w:t xml:space="preserve"> Большемурашкинского муниципального округа Нижегородской </w:t>
      </w:r>
      <w:r w:rsidRPr="003D1025">
        <w:rPr>
          <w:bCs/>
          <w:color w:val="000000" w:themeColor="text1"/>
          <w:sz w:val="28"/>
        </w:rPr>
        <w:lastRenderedPageBreak/>
        <w:t>области</w:t>
      </w:r>
      <w:r w:rsidRPr="003D1025">
        <w:rPr>
          <w:color w:val="000000" w:themeColor="text1"/>
          <w:sz w:val="28"/>
          <w:szCs w:val="28"/>
        </w:rPr>
        <w:t>.</w:t>
      </w:r>
      <w:r w:rsidRPr="003D1025">
        <w:rPr>
          <w:color w:val="000000" w:themeColor="text1"/>
          <w:sz w:val="28"/>
          <w:szCs w:val="28"/>
        </w:rPr>
        <w:br/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3D10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 Структура комиссии:</w:t>
      </w:r>
      <w:r w:rsidRPr="003D1025">
        <w:rPr>
          <w:color w:val="000000" w:themeColor="text1"/>
          <w:sz w:val="28"/>
          <w:szCs w:val="28"/>
        </w:rPr>
        <w:br/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3.1. Комиссия формируется в составе председателя, заместителя председателя, ответственного секретаря и членов комиссии на уровне руководителей, заместителей руководителей или руководителей структурных подразделений </w:t>
      </w:r>
      <w:r w:rsidRPr="003D1025">
        <w:rPr>
          <w:bCs/>
          <w:color w:val="000000" w:themeColor="text1"/>
          <w:sz w:val="28"/>
        </w:rPr>
        <w:t>администрации Большемурашкинского муниципального округа Нижегородской области</w:t>
      </w:r>
      <w:r w:rsidRPr="003D1025">
        <w:rPr>
          <w:color w:val="000000" w:themeColor="text1"/>
          <w:sz w:val="28"/>
          <w:szCs w:val="28"/>
        </w:rPr>
        <w:t>, представителей профильных федеральных, государственных, научных учреждений и общественных объединений, работающих в области профилактики ВИЧ/СПИДа, религиозных конфессий, сообщества людей, живущих с ВИЧ/СПИДом. 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3.2. Комиссию возглавляет главой  местного </w:t>
      </w:r>
      <w:r w:rsidRPr="003D1025">
        <w:rPr>
          <w:bCs/>
          <w:color w:val="000000" w:themeColor="text1"/>
          <w:sz w:val="28"/>
        </w:rPr>
        <w:t>Большемурашкинского муниципального округа Нижегородской области</w:t>
      </w:r>
      <w:r w:rsidRPr="003D1025">
        <w:rPr>
          <w:b/>
          <w:bCs/>
          <w:color w:val="000000" w:themeColor="text1"/>
          <w:sz w:val="28"/>
        </w:rPr>
        <w:t xml:space="preserve"> </w:t>
      </w:r>
      <w:r w:rsidRPr="003D1025">
        <w:rPr>
          <w:color w:val="000000" w:themeColor="text1"/>
          <w:sz w:val="28"/>
          <w:szCs w:val="28"/>
        </w:rPr>
        <w:t>(председатель комиссии). 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3.3. Состав комиссии утверждается постановлением </w:t>
      </w:r>
      <w:r w:rsidRPr="003D1025">
        <w:rPr>
          <w:bCs/>
          <w:color w:val="000000" w:themeColor="text1"/>
          <w:sz w:val="28"/>
        </w:rPr>
        <w:t>администрации Большемурашкинского муниципального округа Нижегородской области</w:t>
      </w:r>
      <w:r w:rsidRPr="003D1025">
        <w:rPr>
          <w:color w:val="000000" w:themeColor="text1"/>
          <w:sz w:val="28"/>
          <w:szCs w:val="28"/>
        </w:rPr>
        <w:t xml:space="preserve"> на основе предложений заинтересованных сторон и консультаций с общественностью.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3.4. Комиссия осуществляет свою деятельность в соответствии с планом работы, </w:t>
      </w:r>
      <w:proofErr w:type="gramStart"/>
      <w:r w:rsidRPr="003D1025">
        <w:rPr>
          <w:color w:val="000000" w:themeColor="text1"/>
          <w:sz w:val="28"/>
          <w:szCs w:val="28"/>
        </w:rPr>
        <w:t>утверждаемыми</w:t>
      </w:r>
      <w:proofErr w:type="gramEnd"/>
      <w:r w:rsidRPr="003D1025">
        <w:rPr>
          <w:color w:val="000000" w:themeColor="text1"/>
          <w:sz w:val="28"/>
          <w:szCs w:val="28"/>
        </w:rPr>
        <w:t xml:space="preserve"> председателем комиссии.</w:t>
      </w:r>
      <w:r w:rsidRPr="003D1025">
        <w:rPr>
          <w:color w:val="000000" w:themeColor="text1"/>
          <w:sz w:val="28"/>
          <w:szCs w:val="28"/>
        </w:rPr>
        <w:br/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 w:themeColor="text1"/>
          <w:sz w:val="28"/>
          <w:szCs w:val="28"/>
        </w:rPr>
      </w:pPr>
      <w:r w:rsidRPr="003D102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 Полномочия комиссии:</w:t>
      </w:r>
      <w:r w:rsidRPr="003D1025">
        <w:rPr>
          <w:color w:val="000000" w:themeColor="text1"/>
          <w:sz w:val="28"/>
          <w:szCs w:val="28"/>
        </w:rPr>
        <w:br/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4.1. Заслушивать в пределах своей компетенции должностных лиц органов исполнительной власти и органов местного самоуправления о ходе выполнения нормативных правовых актов Российской Федерации, Нижегородской области, рекомендаций и поручений комиссии по вопросам ей подведомственным.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4.2. </w:t>
      </w:r>
      <w:proofErr w:type="gramStart"/>
      <w:r w:rsidRPr="003D1025">
        <w:rPr>
          <w:color w:val="000000" w:themeColor="text1"/>
          <w:sz w:val="28"/>
          <w:szCs w:val="28"/>
        </w:rPr>
        <w:t>Запрашивать и получать в пределах своей компетенции у государственных, муниципальных и иных организаций и должностных лиц необходимые для ее деятельности документы, материалы и информацию о проведении мероприятий по борьбе с эпидемией, включая финансовые отчеты об освоении средств, выделенных на борьбу с эпидемией за счет федерального и областного бюджетов, и грантов, выделенных международными донорскими организациями.</w:t>
      </w:r>
      <w:proofErr w:type="gramEnd"/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4.3. </w:t>
      </w:r>
      <w:proofErr w:type="gramStart"/>
      <w:r w:rsidRPr="003D1025">
        <w:rPr>
          <w:color w:val="000000" w:themeColor="text1"/>
          <w:sz w:val="28"/>
          <w:szCs w:val="28"/>
        </w:rPr>
        <w:t>Образовывать экспертные комиссии и рабочие группы, в состав которых могут входить люди, живущие с ВИЧ/СПИДом, и представители сообществ, затронутых эпидемией; привлекать по согласованию специалистов для проведения разработок, экспертиз, научных исследований, анализа и подготовки материалов по противодействию распространения ВИЧ/СПИДа; привлекать квалифицированных независимых экспертов для проведения внешней оценки мероприятий по борьбе с эпидемией.</w:t>
      </w:r>
      <w:proofErr w:type="gramEnd"/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4.4. Вносить на рассмотрение главы местного самоуправления </w:t>
      </w:r>
      <w:r w:rsidRPr="003D1025">
        <w:rPr>
          <w:bCs/>
          <w:color w:val="000000" w:themeColor="text1"/>
          <w:sz w:val="28"/>
        </w:rPr>
        <w:t>Большемурашкинского муниципального округа Нижегородской области</w:t>
      </w:r>
      <w:r w:rsidRPr="003D1025">
        <w:rPr>
          <w:color w:val="000000" w:themeColor="text1"/>
          <w:sz w:val="28"/>
          <w:szCs w:val="28"/>
        </w:rPr>
        <w:t xml:space="preserve"> в установленном порядке предложения по вопросам предупреждения распространения эпидемии ВИЧ/СПИДа на территории Большемурашкинского округа Нижегородской области.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4.5. Разрабатывать и утверждать планы своей работы, вносить в них изменения и дополнения.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4.6. Наблюдать за ходом и оценивать результативность реализации программ и мероприятий по борьбе с эпидемией ВИЧ/СПИДа на территории </w:t>
      </w:r>
      <w:r w:rsidRPr="003D1025">
        <w:rPr>
          <w:color w:val="000000" w:themeColor="text1"/>
          <w:sz w:val="28"/>
          <w:szCs w:val="28"/>
        </w:rPr>
        <w:lastRenderedPageBreak/>
        <w:t>Большемурашкинского округа Нижегородской области, вносить соответствующие рекомендации и предложения по их дальнейшему совершенствованию.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4.7. Осуществлять иные виды деятельности в рамках задач комиссии, не противоречащих законодательству и настоящему Положению.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5. Заседания комиссии проводятся по мере необходимости, но не реже одного раза в квартал.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6. Заседание комиссии считается правомочным, если на нем присутствуют не менее половины ее членов.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7. Решения комиссии носят рекомендательный характер, принимаются открытым голосованием и считаются принятыми, если за них проголосовало более половины членов комиссии, присутствующих на заседании. При принятии решений в случае равенства голосов членов комиссии право решающего голоса имеет председатель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8.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9. Решения, принимаемые на заседаниях комиссии, издаются в виде рекомендаций, протоколов, обращений и иных документов, подлежащих исполнению, которые направляются через ответственного секретаря.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10. Организационно-техническое обеспечение деятельности комиссии осуществляет ответственный секретарь.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11. Секретариат формируется из участников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 w:themeColor="text1"/>
          <w:sz w:val="28"/>
          <w:szCs w:val="28"/>
        </w:rPr>
      </w:pPr>
      <w:r w:rsidRPr="003D1025">
        <w:rPr>
          <w:bCs/>
          <w:color w:val="000000" w:themeColor="text1"/>
          <w:sz w:val="28"/>
          <w:szCs w:val="28"/>
          <w:bdr w:val="none" w:sz="0" w:space="0" w:color="auto" w:frame="1"/>
        </w:rPr>
        <w:t>12. В функции секретариата входят: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12.1. Осуществление мероприятий по организации, проведению и планированию общих заседаний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 xml:space="preserve">12.2. Подготовка </w:t>
      </w:r>
      <w:r w:rsidR="003D1025" w:rsidRPr="003D1025">
        <w:rPr>
          <w:color w:val="000000" w:themeColor="text1"/>
          <w:sz w:val="28"/>
          <w:szCs w:val="28"/>
        </w:rPr>
        <w:t>плана</w:t>
      </w:r>
      <w:r w:rsidRPr="003D1025">
        <w:rPr>
          <w:color w:val="000000" w:themeColor="text1"/>
          <w:sz w:val="28"/>
          <w:szCs w:val="28"/>
        </w:rPr>
        <w:t xml:space="preserve"> работы комиссии, внесение их на утверждение членами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12.3. Обеспечение координированной деятельности комиссии в соответствии с решениями и рекомендациями, принятыми на заседаниях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12.4. Информирование всех участников комиссии о решениях, рекомендациях и иных актах, принятых на заседаниях комиссии, а также об исполнении принятых ранее решений.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12.5. Оформление документов, ведение переписки с членами комиссии по вопросам деятельности комиссии.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12.6. Проведение запроса необходимой информации в целях координированной деятельности мероприятий по борьбе с эпидемией ВИЧ/СПИДа.</w:t>
      </w:r>
    </w:p>
    <w:p w:rsidR="00782DA7" w:rsidRPr="003D1025" w:rsidRDefault="00782DA7" w:rsidP="00782DA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3D1025">
        <w:rPr>
          <w:color w:val="000000" w:themeColor="text1"/>
          <w:sz w:val="28"/>
          <w:szCs w:val="28"/>
        </w:rPr>
        <w:t>12.7. Связь с общественностью по вопросам работы комиссии.</w:t>
      </w:r>
    </w:p>
    <w:p w:rsidR="00782DA7" w:rsidRPr="003D1025" w:rsidRDefault="00782DA7" w:rsidP="00782DA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782DA7" w:rsidRPr="003D1025" w:rsidRDefault="00782DA7" w:rsidP="00782DA7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p w:rsidR="00550416" w:rsidRPr="003D1025" w:rsidRDefault="00550416" w:rsidP="007137C0">
      <w:pPr>
        <w:jc w:val="right"/>
        <w:rPr>
          <w:color w:val="000000" w:themeColor="text1"/>
          <w:sz w:val="28"/>
          <w:szCs w:val="28"/>
        </w:rPr>
      </w:pPr>
    </w:p>
    <w:p w:rsidR="00782DA7" w:rsidRPr="003D1025" w:rsidRDefault="00782DA7" w:rsidP="007137C0">
      <w:pPr>
        <w:jc w:val="right"/>
        <w:rPr>
          <w:color w:val="000000" w:themeColor="text1"/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782DA7" w:rsidRDefault="00782DA7" w:rsidP="007137C0">
      <w:pPr>
        <w:jc w:val="right"/>
        <w:rPr>
          <w:sz w:val="28"/>
          <w:szCs w:val="28"/>
        </w:rPr>
      </w:pPr>
    </w:p>
    <w:p w:rsidR="003D1025" w:rsidRDefault="003D1025" w:rsidP="00C6758D">
      <w:pPr>
        <w:rPr>
          <w:sz w:val="28"/>
          <w:szCs w:val="28"/>
        </w:rPr>
      </w:pPr>
    </w:p>
    <w:p w:rsidR="00C6758D" w:rsidRDefault="00C6758D" w:rsidP="00C6758D">
      <w:pPr>
        <w:rPr>
          <w:sz w:val="28"/>
          <w:szCs w:val="28"/>
        </w:rPr>
      </w:pPr>
    </w:p>
    <w:p w:rsidR="007137C0" w:rsidRDefault="007137C0" w:rsidP="007137C0">
      <w:pPr>
        <w:jc w:val="right"/>
        <w:rPr>
          <w:sz w:val="28"/>
          <w:szCs w:val="28"/>
        </w:rPr>
      </w:pPr>
      <w:bookmarkStart w:id="0" w:name="_GoBack"/>
      <w:bookmarkEnd w:id="0"/>
      <w:r w:rsidRPr="007137C0">
        <w:rPr>
          <w:sz w:val="28"/>
          <w:szCs w:val="28"/>
        </w:rPr>
        <w:lastRenderedPageBreak/>
        <w:t>УТВЕРЖДЕН</w:t>
      </w:r>
    </w:p>
    <w:p w:rsidR="007137C0" w:rsidRPr="007137C0" w:rsidRDefault="007137C0" w:rsidP="007137C0">
      <w:pPr>
        <w:jc w:val="right"/>
        <w:rPr>
          <w:sz w:val="28"/>
          <w:szCs w:val="28"/>
        </w:rPr>
      </w:pPr>
      <w:r w:rsidRPr="007137C0">
        <w:rPr>
          <w:sz w:val="28"/>
          <w:szCs w:val="28"/>
        </w:rPr>
        <w:t xml:space="preserve"> </w:t>
      </w:r>
    </w:p>
    <w:p w:rsidR="003D1025" w:rsidRPr="003D1025" w:rsidRDefault="003D1025" w:rsidP="003D1025">
      <w:pPr>
        <w:jc w:val="right"/>
        <w:rPr>
          <w:szCs w:val="24"/>
        </w:rPr>
      </w:pPr>
      <w:r w:rsidRPr="003D1025">
        <w:rPr>
          <w:szCs w:val="24"/>
        </w:rPr>
        <w:t xml:space="preserve">Приложение </w:t>
      </w:r>
      <w:r>
        <w:rPr>
          <w:szCs w:val="24"/>
        </w:rPr>
        <w:t>2</w:t>
      </w:r>
    </w:p>
    <w:p w:rsidR="003D1025" w:rsidRPr="003D1025" w:rsidRDefault="003D1025" w:rsidP="003D1025">
      <w:pPr>
        <w:jc w:val="right"/>
        <w:rPr>
          <w:szCs w:val="24"/>
        </w:rPr>
      </w:pPr>
      <w:r>
        <w:rPr>
          <w:szCs w:val="24"/>
        </w:rPr>
        <w:t>к постановлению</w:t>
      </w:r>
      <w:r w:rsidRPr="003D1025">
        <w:rPr>
          <w:szCs w:val="24"/>
        </w:rPr>
        <w:t xml:space="preserve"> администрации </w:t>
      </w:r>
    </w:p>
    <w:p w:rsidR="007137C0" w:rsidRDefault="007137C0" w:rsidP="007137C0">
      <w:pPr>
        <w:jc w:val="right"/>
        <w:rPr>
          <w:szCs w:val="24"/>
        </w:rPr>
      </w:pPr>
      <w:r>
        <w:rPr>
          <w:szCs w:val="24"/>
        </w:rPr>
        <w:t xml:space="preserve">Большемурашкинского муниципального округа </w:t>
      </w:r>
    </w:p>
    <w:p w:rsidR="007137C0" w:rsidRDefault="007137C0" w:rsidP="007137C0">
      <w:pPr>
        <w:jc w:val="right"/>
        <w:rPr>
          <w:szCs w:val="24"/>
        </w:rPr>
      </w:pPr>
      <w:r>
        <w:rPr>
          <w:szCs w:val="24"/>
        </w:rPr>
        <w:t xml:space="preserve">Нижегородской области </w:t>
      </w:r>
    </w:p>
    <w:p w:rsidR="007137C0" w:rsidRPr="00C6758D" w:rsidRDefault="007137C0" w:rsidP="007137C0">
      <w:pPr>
        <w:jc w:val="right"/>
        <w:rPr>
          <w:szCs w:val="24"/>
          <w:u w:val="single"/>
        </w:rPr>
      </w:pPr>
      <w:r w:rsidRPr="00C6758D">
        <w:rPr>
          <w:szCs w:val="24"/>
          <w:u w:val="single"/>
        </w:rPr>
        <w:t xml:space="preserve">от </w:t>
      </w:r>
      <w:r w:rsidR="00C6758D" w:rsidRPr="00C6758D">
        <w:rPr>
          <w:szCs w:val="24"/>
          <w:u w:val="single"/>
        </w:rPr>
        <w:t>07.03.2023</w:t>
      </w:r>
      <w:r w:rsidRPr="00C6758D">
        <w:rPr>
          <w:szCs w:val="24"/>
          <w:u w:val="single"/>
        </w:rPr>
        <w:t xml:space="preserve"> г. № </w:t>
      </w:r>
      <w:r w:rsidR="00C6758D" w:rsidRPr="00C6758D">
        <w:rPr>
          <w:szCs w:val="24"/>
          <w:u w:val="single"/>
        </w:rPr>
        <w:t>168</w:t>
      </w:r>
    </w:p>
    <w:p w:rsidR="007137C0" w:rsidRDefault="007137C0" w:rsidP="007137C0">
      <w:pPr>
        <w:jc w:val="both"/>
        <w:rPr>
          <w:szCs w:val="24"/>
        </w:rPr>
      </w:pPr>
    </w:p>
    <w:p w:rsidR="007137C0" w:rsidRPr="008957BB" w:rsidRDefault="007137C0" w:rsidP="007137C0">
      <w:pPr>
        <w:jc w:val="center"/>
        <w:rPr>
          <w:b/>
          <w:color w:val="000000" w:themeColor="text1"/>
          <w:sz w:val="28"/>
          <w:szCs w:val="28"/>
        </w:rPr>
      </w:pPr>
      <w:r w:rsidRPr="008957BB">
        <w:rPr>
          <w:b/>
          <w:color w:val="000000" w:themeColor="text1"/>
          <w:sz w:val="28"/>
          <w:szCs w:val="28"/>
        </w:rPr>
        <w:t>Состав</w:t>
      </w:r>
    </w:p>
    <w:p w:rsidR="00782DA7" w:rsidRPr="008957BB" w:rsidRDefault="00782DA7" w:rsidP="00782DA7">
      <w:pPr>
        <w:shd w:val="clear" w:color="auto" w:fill="FFFFFF"/>
        <w:spacing w:after="240"/>
        <w:ind w:right="-1" w:firstLine="567"/>
        <w:jc w:val="center"/>
        <w:textAlignment w:val="baseline"/>
        <w:outlineLvl w:val="1"/>
        <w:rPr>
          <w:b/>
          <w:bCs/>
          <w:color w:val="000000" w:themeColor="text1"/>
          <w:sz w:val="28"/>
          <w:szCs w:val="24"/>
          <w:lang w:eastAsia="ru-RU"/>
        </w:rPr>
      </w:pPr>
      <w:r w:rsidRPr="008957BB">
        <w:rPr>
          <w:b/>
          <w:bCs/>
          <w:color w:val="000000" w:themeColor="text1"/>
          <w:sz w:val="28"/>
          <w:szCs w:val="24"/>
          <w:lang w:eastAsia="ru-RU"/>
        </w:rPr>
        <w:t xml:space="preserve">межведомственной комиссии </w:t>
      </w:r>
      <w:r w:rsidRPr="002A522E">
        <w:rPr>
          <w:b/>
          <w:bCs/>
          <w:color w:val="000000" w:themeColor="text1"/>
          <w:sz w:val="28"/>
          <w:szCs w:val="24"/>
          <w:lang w:eastAsia="ru-RU"/>
        </w:rPr>
        <w:t xml:space="preserve">при </w:t>
      </w:r>
      <w:r w:rsidRPr="008957BB">
        <w:rPr>
          <w:b/>
          <w:bCs/>
          <w:color w:val="000000" w:themeColor="text1"/>
          <w:sz w:val="28"/>
          <w:szCs w:val="24"/>
          <w:lang w:eastAsia="ru-RU"/>
        </w:rPr>
        <w:t xml:space="preserve">администрации Большемурашкинского муниципального округа </w:t>
      </w:r>
      <w:r w:rsidRPr="002A522E">
        <w:rPr>
          <w:b/>
          <w:bCs/>
          <w:color w:val="000000" w:themeColor="text1"/>
          <w:sz w:val="28"/>
          <w:szCs w:val="24"/>
          <w:lang w:eastAsia="ru-RU"/>
        </w:rPr>
        <w:t>Нижег</w:t>
      </w:r>
      <w:r w:rsidRPr="008957BB">
        <w:rPr>
          <w:b/>
          <w:bCs/>
          <w:color w:val="000000" w:themeColor="text1"/>
          <w:sz w:val="28"/>
          <w:szCs w:val="24"/>
          <w:lang w:eastAsia="ru-RU"/>
        </w:rPr>
        <w:t xml:space="preserve">ородской области по координации </w:t>
      </w:r>
      <w:r w:rsidRPr="002A522E">
        <w:rPr>
          <w:b/>
          <w:bCs/>
          <w:color w:val="000000" w:themeColor="text1"/>
          <w:sz w:val="28"/>
          <w:szCs w:val="24"/>
          <w:lang w:eastAsia="ru-RU"/>
        </w:rPr>
        <w:t>противодействия распространению ВИЧ/СПИДа</w:t>
      </w:r>
    </w:p>
    <w:p w:rsidR="007137C0" w:rsidRPr="007137C0" w:rsidRDefault="00782DA7" w:rsidP="00782DA7">
      <w:pPr>
        <w:jc w:val="center"/>
        <w:rPr>
          <w:sz w:val="28"/>
          <w:szCs w:val="28"/>
        </w:rPr>
      </w:pPr>
      <w:r w:rsidRPr="007137C0">
        <w:rPr>
          <w:sz w:val="28"/>
          <w:szCs w:val="28"/>
        </w:rPr>
        <w:t xml:space="preserve"> </w:t>
      </w:r>
      <w:r w:rsidR="007137C0" w:rsidRPr="007137C0">
        <w:rPr>
          <w:sz w:val="28"/>
          <w:szCs w:val="28"/>
        </w:rPr>
        <w:t>(далее - Комиссия)</w:t>
      </w:r>
    </w:p>
    <w:p w:rsidR="007137C0" w:rsidRPr="007137C0" w:rsidRDefault="007137C0" w:rsidP="007137C0">
      <w:pPr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6D42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Р.Е.Даранов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8957BB">
            <w:pPr>
              <w:rPr>
                <w:rFonts w:eastAsia="Calibri"/>
                <w:szCs w:val="24"/>
              </w:rPr>
            </w:pPr>
            <w:r w:rsidRPr="00BA5C1E">
              <w:rPr>
                <w:rFonts w:eastAsia="Calibri"/>
                <w:szCs w:val="24"/>
              </w:rPr>
              <w:t>Зам.</w:t>
            </w:r>
            <w:r>
              <w:rPr>
                <w:rFonts w:eastAsia="Calibri"/>
                <w:szCs w:val="24"/>
              </w:rPr>
              <w:t xml:space="preserve"> главы администрации</w:t>
            </w:r>
            <w:r w:rsidR="008957BB">
              <w:rPr>
                <w:rFonts w:eastAsia="Calibri"/>
                <w:szCs w:val="24"/>
              </w:rPr>
              <w:t>, председатель</w:t>
            </w:r>
            <w:r w:rsidRPr="00BA5C1E">
              <w:rPr>
                <w:rFonts w:eastAsia="Calibri"/>
                <w:szCs w:val="24"/>
              </w:rPr>
              <w:t xml:space="preserve"> Комиссии</w:t>
            </w:r>
          </w:p>
        </w:tc>
      </w:tr>
      <w:tr w:rsidR="00782DA7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BA5C1E" w:rsidRDefault="00782DA7" w:rsidP="00DE1E8B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Р.В.Апроменко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BA5C1E" w:rsidRDefault="00782DA7" w:rsidP="00DE1E8B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И.о</w:t>
            </w:r>
            <w:proofErr w:type="spellEnd"/>
            <w:r>
              <w:rPr>
                <w:rFonts w:eastAsia="Calibri"/>
                <w:szCs w:val="24"/>
              </w:rPr>
              <w:t>. главного</w:t>
            </w:r>
            <w:r w:rsidRPr="00BA5C1E">
              <w:rPr>
                <w:rFonts w:eastAsia="Calibri"/>
                <w:szCs w:val="24"/>
              </w:rPr>
              <w:t xml:space="preserve"> врач</w:t>
            </w:r>
            <w:r>
              <w:rPr>
                <w:rFonts w:eastAsia="Calibri"/>
                <w:szCs w:val="24"/>
              </w:rPr>
              <w:t>а</w:t>
            </w:r>
            <w:r w:rsidRPr="00BA5C1E">
              <w:rPr>
                <w:rFonts w:eastAsia="Calibri"/>
                <w:szCs w:val="24"/>
              </w:rPr>
              <w:t xml:space="preserve"> ГБУЗ НО «</w:t>
            </w:r>
            <w:proofErr w:type="spellStart"/>
            <w:r w:rsidRPr="00BA5C1E">
              <w:rPr>
                <w:rFonts w:eastAsia="Calibri"/>
                <w:szCs w:val="24"/>
              </w:rPr>
              <w:t>Большемурашкинская</w:t>
            </w:r>
            <w:proofErr w:type="spellEnd"/>
            <w:r w:rsidRPr="00BA5C1E">
              <w:rPr>
                <w:rFonts w:eastAsia="Calibri"/>
                <w:szCs w:val="24"/>
              </w:rPr>
              <w:t xml:space="preserve"> ЦРБ»</w:t>
            </w:r>
            <w:r w:rsidR="008957BB">
              <w:rPr>
                <w:rFonts w:eastAsia="Calibri"/>
                <w:szCs w:val="24"/>
              </w:rPr>
              <w:t>,</w:t>
            </w:r>
            <w:r w:rsidR="008957BB" w:rsidRPr="00BA5C1E">
              <w:rPr>
                <w:rFonts w:eastAsia="Calibri"/>
                <w:szCs w:val="24"/>
              </w:rPr>
              <w:t xml:space="preserve"> заместитель председателя Комиссии</w:t>
            </w:r>
            <w:r w:rsidRPr="00BA5C1E">
              <w:rPr>
                <w:rFonts w:eastAsia="Calibri"/>
                <w:szCs w:val="24"/>
              </w:rPr>
              <w:t xml:space="preserve"> (по согласованию)</w:t>
            </w:r>
          </w:p>
        </w:tc>
      </w:tr>
      <w:tr w:rsidR="006D42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М.В.Цылина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Главный</w:t>
            </w:r>
            <w:r w:rsidRPr="00BA5C1E">
              <w:rPr>
                <w:rFonts w:eastAsia="Calibri"/>
                <w:szCs w:val="24"/>
              </w:rPr>
              <w:t xml:space="preserve"> специалист </w:t>
            </w:r>
            <w:r>
              <w:rPr>
                <w:rFonts w:eastAsia="Calibri"/>
                <w:szCs w:val="24"/>
              </w:rPr>
              <w:t>отдела</w:t>
            </w:r>
            <w:r w:rsidRPr="00BA5C1E">
              <w:rPr>
                <w:rFonts w:eastAsia="Calibri"/>
                <w:szCs w:val="24"/>
              </w:rPr>
              <w:t xml:space="preserve"> правовой, организационной, кадровой работы и информационного обеспечения, секретарь комиссии</w:t>
            </w:r>
          </w:p>
        </w:tc>
      </w:tr>
      <w:tr w:rsidR="007137C0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C0" w:rsidRDefault="007137C0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Члены Комиссии: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C0" w:rsidRDefault="007137C0">
            <w:pPr>
              <w:jc w:val="both"/>
              <w:rPr>
                <w:szCs w:val="24"/>
                <w:lang w:eastAsia="en-US"/>
              </w:rPr>
            </w:pPr>
          </w:p>
        </w:tc>
      </w:tr>
      <w:tr w:rsidR="006D429F" w:rsidTr="008957BB">
        <w:trPr>
          <w:trHeight w:val="9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А.Н.Потемкин</w:t>
            </w:r>
            <w:proofErr w:type="spellEnd"/>
          </w:p>
          <w:p w:rsidR="008957BB" w:rsidRDefault="008957BB" w:rsidP="00E544F5">
            <w:pPr>
              <w:rPr>
                <w:rFonts w:eastAsia="Calibri"/>
                <w:szCs w:val="24"/>
              </w:rPr>
            </w:pPr>
          </w:p>
          <w:p w:rsidR="008957BB" w:rsidRPr="00BA5C1E" w:rsidRDefault="008957BB" w:rsidP="00E544F5">
            <w:pPr>
              <w:rPr>
                <w:rFonts w:eastAsia="Calibri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 w:rsidRPr="00BA5C1E">
              <w:rPr>
                <w:rFonts w:eastAsia="Calibri"/>
                <w:szCs w:val="24"/>
              </w:rPr>
              <w:t>Директор ГКУ Нижегородской области «Управление социальной защиты населения Большемурашкинского района» (по согласованию)</w:t>
            </w:r>
          </w:p>
        </w:tc>
      </w:tr>
      <w:tr w:rsidR="008957BB">
        <w:trPr>
          <w:trHeight w:val="75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A5C1E" w:rsidRDefault="008957BB" w:rsidP="00DE1E8B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Р.В.Кашин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BB" w:rsidRPr="00BA5C1E" w:rsidRDefault="008957BB" w:rsidP="00DE1E8B">
            <w:pPr>
              <w:rPr>
                <w:rFonts w:eastAsia="Calibri"/>
                <w:szCs w:val="24"/>
              </w:rPr>
            </w:pPr>
            <w:proofErr w:type="gramStart"/>
            <w:r w:rsidRPr="00BA5C1E">
              <w:rPr>
                <w:rFonts w:eastAsia="Calibri"/>
                <w:szCs w:val="24"/>
              </w:rPr>
              <w:t>Начальник  пункта полиции МО МВД «</w:t>
            </w:r>
            <w:proofErr w:type="spellStart"/>
            <w:r w:rsidRPr="00BA5C1E">
              <w:rPr>
                <w:rFonts w:eastAsia="Calibri"/>
                <w:szCs w:val="24"/>
              </w:rPr>
              <w:t>Княгининский</w:t>
            </w:r>
            <w:proofErr w:type="spellEnd"/>
            <w:r w:rsidRPr="00BA5C1E">
              <w:rPr>
                <w:rFonts w:eastAsia="Calibri"/>
                <w:szCs w:val="24"/>
              </w:rPr>
              <w:t xml:space="preserve">» (дислокация </w:t>
            </w:r>
            <w:proofErr w:type="spellStart"/>
            <w:r w:rsidRPr="00BA5C1E">
              <w:rPr>
                <w:rFonts w:eastAsia="Calibri"/>
                <w:szCs w:val="24"/>
              </w:rPr>
              <w:t>р.п</w:t>
            </w:r>
            <w:proofErr w:type="spellEnd"/>
            <w:r w:rsidRPr="00BA5C1E">
              <w:rPr>
                <w:rFonts w:eastAsia="Calibri"/>
                <w:szCs w:val="24"/>
              </w:rPr>
              <w:t>.</w:t>
            </w:r>
            <w:proofErr w:type="gramEnd"/>
            <w:r w:rsidRPr="00BA5C1E">
              <w:rPr>
                <w:rFonts w:eastAsia="Calibri"/>
                <w:szCs w:val="24"/>
              </w:rPr>
              <w:t xml:space="preserve"> </w:t>
            </w:r>
            <w:proofErr w:type="gramStart"/>
            <w:r w:rsidRPr="00BA5C1E">
              <w:rPr>
                <w:rFonts w:eastAsia="Calibri"/>
                <w:szCs w:val="24"/>
              </w:rPr>
              <w:t>Большое</w:t>
            </w:r>
            <w:proofErr w:type="gramEnd"/>
            <w:r w:rsidRPr="00BA5C1E">
              <w:rPr>
                <w:rFonts w:eastAsia="Calibri"/>
                <w:szCs w:val="24"/>
              </w:rPr>
              <w:t xml:space="preserve"> </w:t>
            </w:r>
            <w:proofErr w:type="spellStart"/>
            <w:r w:rsidRPr="00BA5C1E">
              <w:rPr>
                <w:rFonts w:eastAsia="Calibri"/>
                <w:szCs w:val="24"/>
              </w:rPr>
              <w:t>Мурашкино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 w:rsidRPr="00BA5C1E">
              <w:rPr>
                <w:rFonts w:eastAsia="Calibri"/>
                <w:szCs w:val="24"/>
              </w:rPr>
              <w:t>(по согласованию)</w:t>
            </w:r>
          </w:p>
        </w:tc>
      </w:tr>
      <w:tr w:rsidR="006D42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Е.Н. </w:t>
            </w:r>
            <w:proofErr w:type="spellStart"/>
            <w:r>
              <w:rPr>
                <w:rFonts w:eastAsia="Calibri"/>
                <w:szCs w:val="24"/>
              </w:rPr>
              <w:t>Миридонова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 w:rsidRPr="00BA5C1E">
              <w:rPr>
                <w:rFonts w:eastAsia="Calibri"/>
                <w:szCs w:val="24"/>
              </w:rPr>
              <w:t xml:space="preserve">Начальник управления образования </w:t>
            </w:r>
            <w:r>
              <w:rPr>
                <w:rFonts w:eastAsia="Calibri"/>
                <w:szCs w:val="24"/>
              </w:rPr>
              <w:t xml:space="preserve">и молодежной политики </w:t>
            </w:r>
            <w:r w:rsidRPr="00BA5C1E">
              <w:rPr>
                <w:rFonts w:eastAsia="Calibri"/>
                <w:szCs w:val="24"/>
              </w:rPr>
              <w:t xml:space="preserve">администрации Большемурашкинского муниципального </w:t>
            </w:r>
            <w:r>
              <w:rPr>
                <w:rFonts w:eastAsia="Calibri"/>
                <w:szCs w:val="24"/>
              </w:rPr>
              <w:t>округа</w:t>
            </w:r>
          </w:p>
        </w:tc>
      </w:tr>
      <w:tr w:rsidR="006D42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Н.Ю.Филипова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 w:rsidRPr="00BA5C1E">
              <w:rPr>
                <w:rFonts w:eastAsia="Calibri"/>
                <w:szCs w:val="24"/>
              </w:rPr>
              <w:t xml:space="preserve">Руководитель </w:t>
            </w:r>
            <w:proofErr w:type="spellStart"/>
            <w:r w:rsidRPr="00BA5C1E">
              <w:rPr>
                <w:rFonts w:eastAsia="Calibri"/>
                <w:szCs w:val="24"/>
              </w:rPr>
              <w:t>Большемурашкинский</w:t>
            </w:r>
            <w:proofErr w:type="spellEnd"/>
            <w:r w:rsidRPr="00BA5C1E">
              <w:rPr>
                <w:rFonts w:eastAsia="Calibri"/>
                <w:szCs w:val="24"/>
              </w:rPr>
              <w:t xml:space="preserve"> МФ ФКУ «УИИ ГУФСИН России по Нижегородской области» (по согласованию)</w:t>
            </w:r>
          </w:p>
        </w:tc>
      </w:tr>
      <w:tr w:rsidR="006D429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 w:rsidRPr="00BA5C1E">
              <w:rPr>
                <w:rFonts w:eastAsia="Calibri"/>
                <w:szCs w:val="24"/>
              </w:rPr>
              <w:t>М.В.Емелина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 w:rsidRPr="00BA5C1E">
              <w:rPr>
                <w:rFonts w:eastAsia="Calibri"/>
                <w:szCs w:val="24"/>
              </w:rPr>
              <w:t>Главный редактор газеты «Знамя»</w:t>
            </w:r>
          </w:p>
        </w:tc>
      </w:tr>
      <w:tr w:rsidR="006D429F" w:rsidTr="006D429F">
        <w:trPr>
          <w:trHeight w:val="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proofErr w:type="spellStart"/>
            <w:r>
              <w:rPr>
                <w:rFonts w:eastAsia="Calibri"/>
                <w:szCs w:val="24"/>
              </w:rPr>
              <w:t>А.Е.Тезенин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9F" w:rsidRPr="00BA5C1E" w:rsidRDefault="006D429F" w:rsidP="00E544F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Начальник управления </w:t>
            </w:r>
            <w:r w:rsidRPr="002814BD">
              <w:rPr>
                <w:szCs w:val="24"/>
              </w:rPr>
              <w:t xml:space="preserve">по благоустройству и развитию территорий </w:t>
            </w:r>
            <w:r>
              <w:rPr>
                <w:szCs w:val="24"/>
              </w:rPr>
              <w:t>администрации Большемурашкинского муниципального округа</w:t>
            </w:r>
          </w:p>
        </w:tc>
      </w:tr>
      <w:tr w:rsidR="00782DA7" w:rsidRPr="00BA5C1E" w:rsidTr="00DE1E8B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BA5C1E" w:rsidRDefault="008957BB" w:rsidP="00DE1E8B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В.Н.</w:t>
            </w:r>
            <w:r w:rsidR="003D1025">
              <w:rPr>
                <w:rFonts w:eastAsia="Calibri"/>
                <w:szCs w:val="24"/>
              </w:rPr>
              <w:t xml:space="preserve"> Макарова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DA7" w:rsidRPr="00BA5C1E" w:rsidRDefault="003D1025" w:rsidP="003D1025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Зав. </w:t>
            </w:r>
            <w:proofErr w:type="gramStart"/>
            <w:r>
              <w:rPr>
                <w:rFonts w:eastAsia="Calibri"/>
                <w:szCs w:val="24"/>
              </w:rPr>
              <w:t>инфекционном</w:t>
            </w:r>
            <w:proofErr w:type="gramEnd"/>
            <w:r>
              <w:rPr>
                <w:rFonts w:eastAsia="Calibri"/>
                <w:szCs w:val="24"/>
              </w:rPr>
              <w:t xml:space="preserve"> отделением </w:t>
            </w:r>
            <w:r w:rsidRPr="00BA5C1E">
              <w:rPr>
                <w:rFonts w:eastAsia="Calibri"/>
                <w:szCs w:val="24"/>
              </w:rPr>
              <w:t>ГБУЗ НО «</w:t>
            </w:r>
            <w:proofErr w:type="spellStart"/>
            <w:r w:rsidRPr="00BA5C1E">
              <w:rPr>
                <w:rFonts w:eastAsia="Calibri"/>
                <w:szCs w:val="24"/>
              </w:rPr>
              <w:t>Большемурашкинская</w:t>
            </w:r>
            <w:proofErr w:type="spellEnd"/>
            <w:r w:rsidRPr="00BA5C1E">
              <w:rPr>
                <w:rFonts w:eastAsia="Calibri"/>
                <w:szCs w:val="24"/>
              </w:rPr>
              <w:t xml:space="preserve"> ЦРБ»</w:t>
            </w:r>
            <w:r>
              <w:rPr>
                <w:rFonts w:eastAsia="Calibri"/>
                <w:szCs w:val="24"/>
              </w:rPr>
              <w:t xml:space="preserve"> (по согласованию)</w:t>
            </w:r>
          </w:p>
        </w:tc>
      </w:tr>
    </w:tbl>
    <w:p w:rsidR="002B2BE9" w:rsidRDefault="002B2BE9" w:rsidP="006D429F">
      <w:pPr>
        <w:jc w:val="right"/>
        <w:rPr>
          <w:sz w:val="28"/>
          <w:szCs w:val="32"/>
        </w:rPr>
      </w:pPr>
    </w:p>
    <w:p w:rsidR="00550416" w:rsidRDefault="00550416" w:rsidP="006D429F">
      <w:pPr>
        <w:jc w:val="right"/>
        <w:rPr>
          <w:sz w:val="28"/>
          <w:szCs w:val="32"/>
        </w:rPr>
      </w:pPr>
    </w:p>
    <w:p w:rsidR="00550416" w:rsidRDefault="00550416" w:rsidP="006D429F">
      <w:pPr>
        <w:jc w:val="right"/>
        <w:rPr>
          <w:sz w:val="28"/>
          <w:szCs w:val="32"/>
        </w:rPr>
      </w:pPr>
    </w:p>
    <w:p w:rsidR="00782DA7" w:rsidRDefault="00782DA7" w:rsidP="006D429F">
      <w:pPr>
        <w:jc w:val="right"/>
        <w:rPr>
          <w:sz w:val="28"/>
          <w:szCs w:val="32"/>
        </w:rPr>
      </w:pPr>
    </w:p>
    <w:p w:rsidR="00782DA7" w:rsidRDefault="00782DA7" w:rsidP="006D429F">
      <w:pPr>
        <w:jc w:val="right"/>
        <w:rPr>
          <w:sz w:val="28"/>
          <w:szCs w:val="32"/>
        </w:rPr>
      </w:pPr>
    </w:p>
    <w:p w:rsidR="00782DA7" w:rsidRDefault="00782DA7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8957BB" w:rsidRDefault="008957BB" w:rsidP="006D429F">
      <w:pPr>
        <w:jc w:val="right"/>
        <w:rPr>
          <w:sz w:val="28"/>
          <w:szCs w:val="32"/>
        </w:rPr>
      </w:pPr>
    </w:p>
    <w:p w:rsidR="00550416" w:rsidRPr="003D1025" w:rsidRDefault="00550416">
      <w:pPr>
        <w:pStyle w:val="a9"/>
        <w:ind w:left="0" w:firstLine="567"/>
        <w:jc w:val="both"/>
        <w:rPr>
          <w:color w:val="000000" w:themeColor="text1"/>
          <w:sz w:val="28"/>
          <w:szCs w:val="28"/>
        </w:rPr>
      </w:pPr>
    </w:p>
    <w:sectPr w:rsidR="00550416" w:rsidRPr="003D1025" w:rsidSect="0055041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D09F1"/>
    <w:multiLevelType w:val="hybridMultilevel"/>
    <w:tmpl w:val="B4FC9C3E"/>
    <w:lvl w:ilvl="0" w:tplc="6F324F70">
      <w:start w:val="1"/>
      <w:numFmt w:val="decimal"/>
      <w:lvlText w:val="%1."/>
      <w:lvlJc w:val="left"/>
      <w:pPr>
        <w:ind w:left="975" w:hanging="6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EBB4C32"/>
    <w:multiLevelType w:val="hybridMultilevel"/>
    <w:tmpl w:val="26D28FF8"/>
    <w:lvl w:ilvl="0" w:tplc="C7AA709A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2DA1954"/>
    <w:multiLevelType w:val="hybridMultilevel"/>
    <w:tmpl w:val="B4FC9C3E"/>
    <w:lvl w:ilvl="0" w:tplc="6F324F70">
      <w:start w:val="1"/>
      <w:numFmt w:val="decimal"/>
      <w:lvlText w:val="%1."/>
      <w:lvlJc w:val="left"/>
      <w:pPr>
        <w:ind w:left="975" w:hanging="6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B2E235C"/>
    <w:multiLevelType w:val="hybridMultilevel"/>
    <w:tmpl w:val="CBE6F0CE"/>
    <w:lvl w:ilvl="0" w:tplc="8B80475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AB"/>
    <w:rsid w:val="001C6DE1"/>
    <w:rsid w:val="002A522E"/>
    <w:rsid w:val="002B2BE9"/>
    <w:rsid w:val="003C54F1"/>
    <w:rsid w:val="003D1025"/>
    <w:rsid w:val="00452A94"/>
    <w:rsid w:val="004571C7"/>
    <w:rsid w:val="00550416"/>
    <w:rsid w:val="006D429F"/>
    <w:rsid w:val="006F4A82"/>
    <w:rsid w:val="007137C0"/>
    <w:rsid w:val="00782DA7"/>
    <w:rsid w:val="008957BB"/>
    <w:rsid w:val="008C3A2E"/>
    <w:rsid w:val="009424AB"/>
    <w:rsid w:val="009632F4"/>
    <w:rsid w:val="009B73D6"/>
    <w:rsid w:val="00A60F29"/>
    <w:rsid w:val="00AA713E"/>
    <w:rsid w:val="00AB13F6"/>
    <w:rsid w:val="00AC1AFA"/>
    <w:rsid w:val="00C6758D"/>
    <w:rsid w:val="00C7106E"/>
    <w:rsid w:val="00D44C76"/>
    <w:rsid w:val="00D565B9"/>
    <w:rsid w:val="00DE3C9A"/>
    <w:rsid w:val="00E1271D"/>
    <w:rsid w:val="00EE78B5"/>
    <w:rsid w:val="00F116D2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A522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106E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C7106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1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71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C7106E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9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C6DE1"/>
    <w:pPr>
      <w:ind w:left="720"/>
      <w:contextualSpacing/>
    </w:pPr>
  </w:style>
  <w:style w:type="paragraph" w:customStyle="1" w:styleId="ConsPlusNormal">
    <w:name w:val="ConsPlusNormal"/>
    <w:rsid w:val="00D5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A522E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550416"/>
    <w:pPr>
      <w:spacing w:before="100" w:beforeAutospacing="1" w:after="100" w:afterAutospacing="1"/>
    </w:pPr>
    <w:rPr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04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link w:val="20"/>
    <w:uiPriority w:val="9"/>
    <w:qFormat/>
    <w:rsid w:val="002A522E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106E"/>
    <w:pPr>
      <w:jc w:val="center"/>
    </w:pPr>
    <w:rPr>
      <w:b/>
      <w:i/>
      <w:sz w:val="28"/>
    </w:rPr>
  </w:style>
  <w:style w:type="character" w:customStyle="1" w:styleId="a5">
    <w:name w:val="Название Знак"/>
    <w:basedOn w:val="a0"/>
    <w:link w:val="a3"/>
    <w:rsid w:val="00C7106E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C710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C710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C7106E"/>
    <w:pPr>
      <w:spacing w:before="100" w:beforeAutospacing="1" w:after="100" w:afterAutospacing="1"/>
    </w:pPr>
    <w:rPr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3C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3C9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C6DE1"/>
    <w:pPr>
      <w:ind w:left="720"/>
      <w:contextualSpacing/>
    </w:pPr>
  </w:style>
  <w:style w:type="paragraph" w:customStyle="1" w:styleId="ConsPlusNormal">
    <w:name w:val="ConsPlusNormal"/>
    <w:rsid w:val="00D56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56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A522E"/>
    <w:pPr>
      <w:spacing w:before="100" w:beforeAutospacing="1" w:after="100" w:afterAutospacing="1"/>
    </w:pPr>
    <w:rPr>
      <w:szCs w:val="24"/>
      <w:lang w:eastAsia="ru-RU"/>
    </w:rPr>
  </w:style>
  <w:style w:type="paragraph" w:customStyle="1" w:styleId="headertext">
    <w:name w:val="headertext"/>
    <w:basedOn w:val="a"/>
    <w:rsid w:val="00550416"/>
    <w:pPr>
      <w:spacing w:before="100" w:beforeAutospacing="1" w:after="100" w:afterAutospacing="1"/>
    </w:pPr>
    <w:rPr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504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Kozlova_IV</cp:lastModifiedBy>
  <cp:revision>11</cp:revision>
  <cp:lastPrinted>2023-03-20T11:04:00Z</cp:lastPrinted>
  <dcterms:created xsi:type="dcterms:W3CDTF">2021-02-15T11:54:00Z</dcterms:created>
  <dcterms:modified xsi:type="dcterms:W3CDTF">2023-03-20T11:06:00Z</dcterms:modified>
</cp:coreProperties>
</file>