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>Приложение №1</w:t>
      </w:r>
    </w:p>
    <w:p w:rsid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>к постановлению администрации</w:t>
      </w:r>
    </w:p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 xml:space="preserve"> Большемурашкинского</w:t>
      </w:r>
      <w:r>
        <w:rPr>
          <w:sz w:val="28"/>
          <w:szCs w:val="28"/>
        </w:rPr>
        <w:t xml:space="preserve"> муниципального</w:t>
      </w:r>
      <w:r w:rsidRPr="00303BC5">
        <w:rPr>
          <w:sz w:val="28"/>
          <w:szCs w:val="28"/>
        </w:rPr>
        <w:t xml:space="preserve"> района </w:t>
      </w:r>
    </w:p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>от 31.01.2019г. №29</w:t>
      </w:r>
    </w:p>
    <w:p w:rsidR="00303BC5" w:rsidRPr="00303BC5" w:rsidRDefault="00303BC5" w:rsidP="00303BC5">
      <w:pPr>
        <w:jc w:val="both"/>
        <w:rPr>
          <w:sz w:val="28"/>
          <w:szCs w:val="28"/>
        </w:rPr>
      </w:pPr>
    </w:p>
    <w:p w:rsidR="00303BC5" w:rsidRPr="00303BC5" w:rsidRDefault="00303BC5" w:rsidP="00303BC5">
      <w:pPr>
        <w:jc w:val="both"/>
        <w:rPr>
          <w:sz w:val="28"/>
          <w:szCs w:val="28"/>
        </w:rPr>
      </w:pPr>
      <w:r w:rsidRPr="00303BC5">
        <w:rPr>
          <w:sz w:val="28"/>
          <w:szCs w:val="28"/>
        </w:rPr>
        <w:t>«1.4.2. Удовлетворение информационных потребностей пользователей библиотеки.</w:t>
      </w:r>
    </w:p>
    <w:p w:rsidR="00CC5C9A" w:rsidRPr="00303BC5" w:rsidRDefault="00303BC5" w:rsidP="0030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3BC5">
        <w:rPr>
          <w:sz w:val="28"/>
          <w:szCs w:val="28"/>
        </w:rPr>
        <w:t xml:space="preserve">Муниципальная услуга «Библиотечное, библиографическое и информационное обслуживание пользователей библиотеки» предоставляется бесплатно. </w:t>
      </w:r>
    </w:p>
    <w:p w:rsidR="00303BC5" w:rsidRDefault="00303BC5" w:rsidP="00303BC5">
      <w:pPr>
        <w:jc w:val="both"/>
        <w:rPr>
          <w:sz w:val="28"/>
          <w:szCs w:val="28"/>
        </w:rPr>
      </w:pPr>
      <w:r w:rsidRPr="00303BC5">
        <w:rPr>
          <w:sz w:val="28"/>
          <w:szCs w:val="28"/>
        </w:rPr>
        <w:t>На платной основе могут предоста</w:t>
      </w:r>
      <w:r>
        <w:rPr>
          <w:sz w:val="28"/>
          <w:szCs w:val="28"/>
        </w:rPr>
        <w:t>в</w:t>
      </w:r>
      <w:r w:rsidRPr="00303BC5">
        <w:rPr>
          <w:sz w:val="28"/>
          <w:szCs w:val="28"/>
        </w:rPr>
        <w:t>ляться услуги в соответствии с Уставом учреждения.</w:t>
      </w:r>
      <w:r>
        <w:rPr>
          <w:sz w:val="28"/>
          <w:szCs w:val="28"/>
        </w:rPr>
        <w:t>»</w:t>
      </w:r>
    </w:p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>к постановлению администрации</w:t>
      </w:r>
    </w:p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 xml:space="preserve"> Большемурашкинского</w:t>
      </w:r>
      <w:r>
        <w:rPr>
          <w:sz w:val="28"/>
          <w:szCs w:val="28"/>
        </w:rPr>
        <w:t xml:space="preserve"> муниципального</w:t>
      </w:r>
      <w:r w:rsidRPr="00303BC5">
        <w:rPr>
          <w:sz w:val="28"/>
          <w:szCs w:val="28"/>
        </w:rPr>
        <w:t xml:space="preserve"> района </w:t>
      </w:r>
    </w:p>
    <w:p w:rsidR="00303BC5" w:rsidRPr="00303BC5" w:rsidRDefault="00303BC5" w:rsidP="00303BC5">
      <w:pPr>
        <w:ind w:firstLine="720"/>
        <w:jc w:val="right"/>
        <w:rPr>
          <w:sz w:val="28"/>
          <w:szCs w:val="28"/>
        </w:rPr>
      </w:pPr>
      <w:r w:rsidRPr="00303BC5">
        <w:rPr>
          <w:sz w:val="28"/>
          <w:szCs w:val="28"/>
        </w:rPr>
        <w:t>от 31.01.2019г. №29</w:t>
      </w:r>
    </w:p>
    <w:p w:rsidR="00303BC5" w:rsidRPr="00303BC5" w:rsidRDefault="00303BC5" w:rsidP="00303BC5">
      <w:pPr>
        <w:jc w:val="both"/>
        <w:rPr>
          <w:sz w:val="28"/>
          <w:szCs w:val="28"/>
        </w:rPr>
      </w:pPr>
    </w:p>
    <w:p w:rsidR="00303BC5" w:rsidRDefault="00303BC5" w:rsidP="00303BC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303BC5">
        <w:rPr>
          <w:sz w:val="28"/>
          <w:szCs w:val="28"/>
        </w:rPr>
        <w:t xml:space="preserve">2. </w:t>
      </w:r>
      <w:r>
        <w:rPr>
          <w:sz w:val="28"/>
          <w:szCs w:val="28"/>
        </w:rPr>
        <w:t>Индикаторы (показатели) качества Услуги: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394"/>
      </w:tblGrid>
      <w:tr w:rsidR="00303BC5" w:rsidRPr="006A4ACC" w:rsidTr="00303BC5">
        <w:tc>
          <w:tcPr>
            <w:tcW w:w="1101" w:type="dxa"/>
          </w:tcPr>
          <w:p w:rsidR="00303BC5" w:rsidRPr="006A4ACC" w:rsidRDefault="00303BC5" w:rsidP="006A4ACC">
            <w:pPr>
              <w:jc w:val="center"/>
              <w:rPr>
                <w:b/>
                <w:sz w:val="28"/>
                <w:szCs w:val="28"/>
              </w:rPr>
            </w:pPr>
            <w:r w:rsidRPr="006A4AC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969" w:type="dxa"/>
          </w:tcPr>
          <w:p w:rsidR="00303BC5" w:rsidRPr="006A4ACC" w:rsidRDefault="00303BC5" w:rsidP="006A4ACC">
            <w:pPr>
              <w:jc w:val="center"/>
              <w:rPr>
                <w:b/>
                <w:sz w:val="28"/>
                <w:szCs w:val="28"/>
              </w:rPr>
            </w:pPr>
            <w:r w:rsidRPr="006A4ACC">
              <w:rPr>
                <w:b/>
                <w:sz w:val="28"/>
                <w:szCs w:val="28"/>
              </w:rPr>
              <w:t>Индикаторы качества услуги</w:t>
            </w:r>
          </w:p>
        </w:tc>
        <w:tc>
          <w:tcPr>
            <w:tcW w:w="4394" w:type="dxa"/>
          </w:tcPr>
          <w:p w:rsidR="00303BC5" w:rsidRPr="006A4ACC" w:rsidRDefault="00303BC5" w:rsidP="006A4ACC">
            <w:pPr>
              <w:jc w:val="center"/>
              <w:rPr>
                <w:b/>
                <w:sz w:val="28"/>
                <w:szCs w:val="28"/>
              </w:rPr>
            </w:pPr>
            <w:r w:rsidRPr="006A4ACC">
              <w:rPr>
                <w:b/>
                <w:sz w:val="28"/>
                <w:szCs w:val="28"/>
              </w:rPr>
              <w:t>Значение индикатора</w:t>
            </w:r>
          </w:p>
        </w:tc>
      </w:tr>
      <w:tr w:rsidR="00303BC5" w:rsidTr="00303BC5">
        <w:tc>
          <w:tcPr>
            <w:tcW w:w="1101" w:type="dxa"/>
          </w:tcPr>
          <w:p w:rsidR="00303BC5" w:rsidRDefault="00303BC5" w:rsidP="0030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3BC5" w:rsidRDefault="00303BC5" w:rsidP="0030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4394" w:type="dxa"/>
          </w:tcPr>
          <w:p w:rsidR="00303BC5" w:rsidRDefault="00303BC5" w:rsidP="0030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0,1%</w:t>
            </w:r>
          </w:p>
        </w:tc>
      </w:tr>
    </w:tbl>
    <w:p w:rsidR="00303BC5" w:rsidRPr="00303BC5" w:rsidRDefault="006A4ACC" w:rsidP="0030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303BC5" w:rsidRPr="00303BC5" w:rsidRDefault="00303BC5" w:rsidP="00303BC5">
      <w:pPr>
        <w:jc w:val="both"/>
        <w:rPr>
          <w:sz w:val="28"/>
          <w:szCs w:val="28"/>
        </w:rPr>
      </w:pPr>
    </w:p>
    <w:sectPr w:rsidR="00303BC5" w:rsidRPr="0030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BC5"/>
    <w:rsid w:val="00303BC5"/>
    <w:rsid w:val="006A4ACC"/>
    <w:rsid w:val="00733603"/>
    <w:rsid w:val="008660FD"/>
    <w:rsid w:val="009B2656"/>
    <w:rsid w:val="00C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2019-02-01T10:24:00Z</dcterms:created>
  <dcterms:modified xsi:type="dcterms:W3CDTF">2019-02-01T10:36:00Z</dcterms:modified>
</cp:coreProperties>
</file>