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6C" w:rsidRDefault="0078716C" w:rsidP="0078716C">
      <w:pPr>
        <w:pStyle w:val="ab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-222885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B8C" w:rsidRPr="00F36B8C" w:rsidRDefault="00F36B8C" w:rsidP="00F36B8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val="en-US" w:eastAsia="ru-RU"/>
        </w:rPr>
      </w:pPr>
    </w:p>
    <w:p w:rsidR="00F36B8C" w:rsidRPr="00F36B8C" w:rsidRDefault="00F36B8C" w:rsidP="00F36B8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val="en-US" w:eastAsia="ru-RU"/>
        </w:rPr>
      </w:pPr>
    </w:p>
    <w:p w:rsidR="00F36B8C" w:rsidRPr="00F36B8C" w:rsidRDefault="00F36B8C" w:rsidP="00F36B8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F36B8C">
        <w:rPr>
          <w:rFonts w:ascii="Bookman Old Style" w:eastAsia="Times New Roman" w:hAnsi="Bookman Old Style" w:cs="Times New Roman"/>
          <w:sz w:val="28"/>
          <w:szCs w:val="24"/>
          <w:lang w:eastAsia="ru-RU"/>
        </w:rPr>
        <w:t>Администрация</w:t>
      </w:r>
    </w:p>
    <w:p w:rsidR="00F36B8C" w:rsidRPr="00F36B8C" w:rsidRDefault="00F36B8C" w:rsidP="00F36B8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F36B8C">
        <w:rPr>
          <w:rFonts w:ascii="Bookman Old Style" w:eastAsia="Times New Roman" w:hAnsi="Bookman Old Style" w:cs="Times New Roman"/>
          <w:sz w:val="28"/>
          <w:szCs w:val="24"/>
          <w:lang w:eastAsia="ru-RU"/>
        </w:rPr>
        <w:t>Большемурашкинского муниципального района</w:t>
      </w:r>
    </w:p>
    <w:p w:rsidR="00F36B8C" w:rsidRPr="00F36B8C" w:rsidRDefault="00F36B8C" w:rsidP="00F36B8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F36B8C">
        <w:rPr>
          <w:rFonts w:ascii="Bookman Old Style" w:eastAsia="Times New Roman" w:hAnsi="Bookman Old Style" w:cs="Times New Roman"/>
          <w:sz w:val="28"/>
          <w:szCs w:val="24"/>
          <w:lang w:eastAsia="ru-RU"/>
        </w:rPr>
        <w:t>Нижегородской области</w:t>
      </w:r>
    </w:p>
    <w:p w:rsidR="00F36B8C" w:rsidRPr="00F36B8C" w:rsidRDefault="00F36B8C" w:rsidP="00F36B8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8"/>
          <w:szCs w:val="48"/>
          <w:lang w:eastAsia="ru-RU"/>
        </w:rPr>
      </w:pPr>
      <w:r w:rsidRPr="00F36B8C">
        <w:rPr>
          <w:rFonts w:ascii="Bookman Old Style" w:eastAsia="Times New Roman" w:hAnsi="Bookman Old Style" w:cs="Times New Roman"/>
          <w:b/>
          <w:sz w:val="48"/>
          <w:szCs w:val="48"/>
          <w:lang w:eastAsia="ru-RU"/>
        </w:rPr>
        <w:t>ПОСТАНОВЛЕНИЕ</w:t>
      </w:r>
    </w:p>
    <w:p w:rsidR="00F36B8C" w:rsidRPr="00F36B8C" w:rsidRDefault="00F36B8C" w:rsidP="00F36B8C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62864</wp:posOffset>
                </wp:positionV>
                <wp:extent cx="6553200" cy="0"/>
                <wp:effectExtent l="0" t="19050" r="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Dkv3/i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7HTQIAAFgEAAAOAAAAZHJzL2Uyb0RvYy54bWysVM1uEzEQviPxDpbv6WbTbG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mfqOx0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</w:p>
    <w:p w:rsidR="00F36B8C" w:rsidRPr="00F36B8C" w:rsidRDefault="001538A4" w:rsidP="006B3C37">
      <w:pPr>
        <w:shd w:val="clear" w:color="auto" w:fill="FFFFFF"/>
        <w:spacing w:before="298"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28.12.2018г.</w:t>
      </w:r>
      <w:r w:rsidR="00F36B8C" w:rsidRPr="00861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</w:t>
      </w:r>
      <w:r w:rsidR="001307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№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551</w:t>
      </w:r>
    </w:p>
    <w:p w:rsidR="00F36B8C" w:rsidRDefault="00F36B8C" w:rsidP="00F3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CA9" w:rsidRPr="00F36B8C" w:rsidRDefault="005B5CA9" w:rsidP="00F3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B8C" w:rsidRPr="000A4988" w:rsidRDefault="00F36B8C" w:rsidP="00F3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0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муниципальную  программу «Улучшение условий и охраны труда в организациях Большемурашкинского муниципального района», утвержденную постановлением администрации Большемурашкинского района от 18.08.2015 года № 416</w:t>
      </w:r>
    </w:p>
    <w:bookmarkEnd w:id="0"/>
    <w:p w:rsidR="005B5CA9" w:rsidRPr="000A4988" w:rsidRDefault="005B5CA9" w:rsidP="00F3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B8C" w:rsidRPr="000A4988" w:rsidRDefault="00F36B8C" w:rsidP="00F36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36B8C" w:rsidRPr="000A4988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710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</w:t>
      </w:r>
      <w:r w:rsidR="0037109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71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Земского собрания  Большемурашкинского муниципального района </w:t>
      </w:r>
      <w:r w:rsidR="004B6D32" w:rsidRPr="000A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F3A1F" w:rsidRPr="000A498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0A4988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6F3A1F" w:rsidRPr="000A498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6F3A1F" w:rsidRPr="000A498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16BCA" w:rsidRPr="000A498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F3A1F" w:rsidRPr="000A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A498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районном бюджете  на 201</w:t>
      </w:r>
      <w:r w:rsidR="006F3A1F" w:rsidRPr="000A498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A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B6D32" w:rsidRPr="000A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2019 и 2020 годов»</w:t>
      </w:r>
      <w:r w:rsidRPr="000A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 от 14.12.2018 года № 64)</w:t>
      </w:r>
      <w:r w:rsidRPr="000A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Большемурашкинского муниципального района </w:t>
      </w:r>
      <w:r w:rsidR="004B6D32" w:rsidRPr="000A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F36B8C" w:rsidRPr="00A24170" w:rsidRDefault="00F36B8C" w:rsidP="00A24170">
      <w:pPr>
        <w:pStyle w:val="aa"/>
        <w:numPr>
          <w:ilvl w:val="0"/>
          <w:numId w:val="11"/>
        </w:numPr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417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муниципальную  программу «Улучшение условий и охраны труда в организациях Большемурашкинского муниципального района Нижегоро</w:t>
      </w:r>
      <w:r w:rsidR="0037109E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дской области на 2016-2018 годы</w:t>
      </w:r>
      <w:r w:rsidRPr="00A2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Программа), утвержденную постановлением администрации Большемурашкинского района </w:t>
      </w:r>
      <w:r w:rsidR="00A958B2" w:rsidRPr="00A2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Нижегородской области  </w:t>
      </w:r>
      <w:r w:rsidRPr="00A2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18.08.2015 г.  № </w:t>
      </w:r>
      <w:r w:rsidR="002908D0" w:rsidRPr="00A2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416 </w:t>
      </w:r>
      <w:r w:rsidRPr="00A2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614" w:rsidRPr="00A2417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от 25.02.2016 г. № 104</w:t>
      </w:r>
      <w:r w:rsidR="00C16BCA" w:rsidRPr="00A2417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21.12.2016 г. № 652</w:t>
      </w:r>
      <w:r w:rsidR="006F3A1F" w:rsidRPr="00A2417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17.02.2017 г. № 83</w:t>
      </w:r>
      <w:r w:rsidR="002938D1" w:rsidRPr="00A241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4170" w:rsidRPr="00A2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20.12.2017 г. №</w:t>
      </w:r>
      <w:r w:rsidR="00371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170" w:rsidRPr="00A24170">
        <w:rPr>
          <w:rFonts w:ascii="Times New Roman" w:eastAsia="Times New Roman" w:hAnsi="Times New Roman" w:cs="Times New Roman"/>
          <w:sz w:val="24"/>
          <w:szCs w:val="24"/>
          <w:lang w:eastAsia="ru-RU"/>
        </w:rPr>
        <w:t>595</w:t>
      </w:r>
      <w:r w:rsidR="003710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4170" w:rsidRPr="00A2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614" w:rsidRPr="00A2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изложив текст Программы в новой редакции согласно приложению. </w:t>
      </w:r>
      <w:proofErr w:type="gramEnd"/>
    </w:p>
    <w:p w:rsidR="00A24170" w:rsidRPr="00A24170" w:rsidRDefault="00A24170" w:rsidP="00A24170">
      <w:pPr>
        <w:pStyle w:val="aa"/>
        <w:numPr>
          <w:ilvl w:val="0"/>
          <w:numId w:val="11"/>
        </w:numPr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делами обеспечить размещение настоящего постановления на официальном сайте администрации района в информационно-телекоммуникационной сети Интернет.</w:t>
      </w:r>
    </w:p>
    <w:p w:rsidR="00F36B8C" w:rsidRPr="00A24170" w:rsidRDefault="00F36B8C" w:rsidP="00A24170">
      <w:pPr>
        <w:pStyle w:val="aa"/>
        <w:numPr>
          <w:ilvl w:val="0"/>
          <w:numId w:val="11"/>
        </w:numPr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41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мероприятий Программы возложить на  комитет по управлению экономикой администрации Большемурашкинского муниципального района.</w:t>
      </w:r>
    </w:p>
    <w:p w:rsidR="00F36B8C" w:rsidRPr="000A4988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B8C" w:rsidRPr="000A4988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B8C" w:rsidRPr="000A4988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B8C" w:rsidRPr="000A4988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B8C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района                                                  </w:t>
      </w:r>
      <w:r w:rsidR="000A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0A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4988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Н.А.Беляков</w:t>
      </w:r>
      <w:proofErr w:type="spellEnd"/>
    </w:p>
    <w:p w:rsidR="001B31E3" w:rsidRDefault="001B31E3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1E3" w:rsidRDefault="001B31E3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1E3" w:rsidRDefault="001B31E3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1E3" w:rsidRDefault="001B31E3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1E3" w:rsidRDefault="001B31E3" w:rsidP="001B31E3">
      <w:pPr>
        <w:tabs>
          <w:tab w:val="left" w:pos="10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742BF">
        <w:rPr>
          <w:rFonts w:ascii="Times New Roman" w:hAnsi="Times New Roman"/>
          <w:sz w:val="18"/>
          <w:szCs w:val="18"/>
        </w:rPr>
        <w:t>СОГЛАСОВАНО:</w:t>
      </w:r>
    </w:p>
    <w:p w:rsidR="001B31E3" w:rsidRPr="00CD070B" w:rsidRDefault="001B31E3" w:rsidP="001B31E3">
      <w:pPr>
        <w:tabs>
          <w:tab w:val="left" w:pos="1080"/>
        </w:tabs>
        <w:rPr>
          <w:rFonts w:ascii="Times New Roman" w:hAnsi="Times New Roman"/>
          <w:sz w:val="18"/>
          <w:szCs w:val="18"/>
        </w:rPr>
      </w:pPr>
      <w:r w:rsidRPr="00CD070B">
        <w:rPr>
          <w:rFonts w:ascii="Times New Roman" w:hAnsi="Times New Roman"/>
          <w:sz w:val="18"/>
          <w:szCs w:val="18"/>
        </w:rPr>
        <w:t>Начальни</w:t>
      </w:r>
      <w:r>
        <w:rPr>
          <w:rFonts w:ascii="Times New Roman" w:hAnsi="Times New Roman"/>
          <w:sz w:val="18"/>
          <w:szCs w:val="18"/>
        </w:rPr>
        <w:t xml:space="preserve">к финансового управления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</w:t>
      </w:r>
      <w:proofErr w:type="spellStart"/>
      <w:r w:rsidRPr="00CD070B">
        <w:rPr>
          <w:rFonts w:ascii="Times New Roman" w:hAnsi="Times New Roman"/>
          <w:sz w:val="18"/>
          <w:szCs w:val="18"/>
        </w:rPr>
        <w:t>Н.В.Лобанова</w:t>
      </w:r>
      <w:proofErr w:type="spellEnd"/>
    </w:p>
    <w:p w:rsidR="001B31E3" w:rsidRPr="006742BF" w:rsidRDefault="001B31E3" w:rsidP="001B31E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742BF">
        <w:rPr>
          <w:rFonts w:ascii="Times New Roman" w:hAnsi="Times New Roman"/>
          <w:sz w:val="18"/>
          <w:szCs w:val="18"/>
        </w:rPr>
        <w:t>Зам</w:t>
      </w:r>
      <w:proofErr w:type="gramStart"/>
      <w:r w:rsidRPr="006742BF">
        <w:rPr>
          <w:rFonts w:ascii="Times New Roman" w:hAnsi="Times New Roman"/>
          <w:sz w:val="18"/>
          <w:szCs w:val="18"/>
        </w:rPr>
        <w:t>.г</w:t>
      </w:r>
      <w:proofErr w:type="gramEnd"/>
      <w:r w:rsidRPr="006742BF">
        <w:rPr>
          <w:rFonts w:ascii="Times New Roman" w:hAnsi="Times New Roman"/>
          <w:sz w:val="18"/>
          <w:szCs w:val="18"/>
        </w:rPr>
        <w:t>лавы администрации</w:t>
      </w:r>
    </w:p>
    <w:p w:rsidR="001B31E3" w:rsidRPr="006742BF" w:rsidRDefault="001B31E3" w:rsidP="001B31E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742BF">
        <w:rPr>
          <w:rFonts w:ascii="Times New Roman" w:hAnsi="Times New Roman"/>
          <w:sz w:val="18"/>
          <w:szCs w:val="18"/>
        </w:rPr>
        <w:t xml:space="preserve">председатель комитета </w:t>
      </w:r>
      <w:proofErr w:type="gramStart"/>
      <w:r w:rsidRPr="006742BF">
        <w:rPr>
          <w:rFonts w:ascii="Times New Roman" w:hAnsi="Times New Roman"/>
          <w:sz w:val="18"/>
          <w:szCs w:val="18"/>
        </w:rPr>
        <w:t>по</w:t>
      </w:r>
      <w:proofErr w:type="gramEnd"/>
    </w:p>
    <w:p w:rsidR="001B31E3" w:rsidRPr="006742BF" w:rsidRDefault="001B31E3" w:rsidP="001B31E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742BF">
        <w:rPr>
          <w:rFonts w:ascii="Times New Roman" w:hAnsi="Times New Roman"/>
          <w:sz w:val="18"/>
          <w:szCs w:val="18"/>
        </w:rPr>
        <w:t xml:space="preserve">управлению экономикой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proofErr w:type="spellStart"/>
      <w:r w:rsidRPr="006742BF">
        <w:rPr>
          <w:rFonts w:ascii="Times New Roman" w:hAnsi="Times New Roman"/>
          <w:sz w:val="18"/>
          <w:szCs w:val="18"/>
        </w:rPr>
        <w:t>Р.Е.Даранов</w:t>
      </w:r>
      <w:proofErr w:type="spellEnd"/>
    </w:p>
    <w:p w:rsidR="001B31E3" w:rsidRPr="006742BF" w:rsidRDefault="001B31E3" w:rsidP="001B31E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31E3" w:rsidRPr="006742BF" w:rsidRDefault="001B31E3" w:rsidP="001B31E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</w:t>
      </w:r>
      <w:r w:rsidRPr="006742BF">
        <w:rPr>
          <w:rFonts w:ascii="Times New Roman" w:hAnsi="Times New Roman"/>
          <w:sz w:val="18"/>
          <w:szCs w:val="18"/>
        </w:rPr>
        <w:t>правляющ</w:t>
      </w:r>
      <w:r>
        <w:rPr>
          <w:rFonts w:ascii="Times New Roman" w:hAnsi="Times New Roman"/>
          <w:sz w:val="18"/>
          <w:szCs w:val="18"/>
        </w:rPr>
        <w:t>ий</w:t>
      </w:r>
      <w:r w:rsidRPr="006742BF">
        <w:rPr>
          <w:rFonts w:ascii="Times New Roman" w:hAnsi="Times New Roman"/>
          <w:sz w:val="18"/>
          <w:szCs w:val="18"/>
        </w:rPr>
        <w:t xml:space="preserve"> делами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</w:t>
      </w:r>
      <w:proofErr w:type="spellStart"/>
      <w:r>
        <w:rPr>
          <w:rFonts w:ascii="Times New Roman" w:hAnsi="Times New Roman"/>
          <w:sz w:val="18"/>
          <w:szCs w:val="18"/>
        </w:rPr>
        <w:t>И.Д.Садкова</w:t>
      </w:r>
      <w:proofErr w:type="spellEnd"/>
    </w:p>
    <w:p w:rsidR="001B31E3" w:rsidRPr="006742BF" w:rsidRDefault="001B31E3" w:rsidP="001B31E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31E3" w:rsidRPr="006742BF" w:rsidRDefault="001B31E3" w:rsidP="001B31E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742BF">
        <w:rPr>
          <w:rFonts w:ascii="Times New Roman" w:hAnsi="Times New Roman"/>
          <w:sz w:val="18"/>
          <w:szCs w:val="18"/>
        </w:rPr>
        <w:t>Начальник сектора правовой,</w:t>
      </w:r>
    </w:p>
    <w:p w:rsidR="001B31E3" w:rsidRPr="006742BF" w:rsidRDefault="001B31E3" w:rsidP="001B31E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742BF">
        <w:rPr>
          <w:rFonts w:ascii="Times New Roman" w:hAnsi="Times New Roman"/>
          <w:sz w:val="18"/>
          <w:szCs w:val="18"/>
        </w:rPr>
        <w:t>организационной, кадровой работы</w:t>
      </w:r>
    </w:p>
    <w:p w:rsidR="001B31E3" w:rsidRPr="006742BF" w:rsidRDefault="001B31E3" w:rsidP="001B31E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742BF">
        <w:rPr>
          <w:rFonts w:ascii="Times New Roman" w:hAnsi="Times New Roman"/>
          <w:sz w:val="18"/>
          <w:szCs w:val="18"/>
        </w:rPr>
        <w:t>и информационного обеспечения                                              Г.М. Лазарева</w:t>
      </w:r>
    </w:p>
    <w:p w:rsidR="001D0EA6" w:rsidRPr="0078716C" w:rsidRDefault="001D0EA6" w:rsidP="0078716C">
      <w:pPr>
        <w:shd w:val="clear" w:color="auto" w:fill="FFFFFF"/>
        <w:spacing w:before="240"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УТВЕРЖДЕНА</w:t>
      </w:r>
    </w:p>
    <w:p w:rsidR="001D0EA6" w:rsidRPr="0078716C" w:rsidRDefault="001D0EA6" w:rsidP="0078716C">
      <w:pPr>
        <w:shd w:val="clear" w:color="auto" w:fill="FFFFFF"/>
        <w:spacing w:after="0" w:line="240" w:lineRule="auto"/>
        <w:ind w:left="5222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постановлением  </w:t>
      </w:r>
      <w:r w:rsidR="008607D2" w:rsidRPr="00787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Большемурашкинского</w:t>
      </w:r>
      <w:r w:rsidRPr="00787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465D4" w:rsidRPr="00787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</w:t>
      </w:r>
      <w:r w:rsidRPr="00787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</w:p>
    <w:p w:rsidR="001D0EA6" w:rsidRPr="0078716C" w:rsidRDefault="0078716C" w:rsidP="00831C3C">
      <w:pPr>
        <w:shd w:val="clear" w:color="auto" w:fill="FFFFFF"/>
        <w:spacing w:before="240"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 </w:t>
      </w:r>
      <w:r w:rsidR="00153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28.12.2018г. </w:t>
      </w:r>
      <w:r w:rsidRPr="00A17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 </w:t>
      </w:r>
      <w:r w:rsidR="00153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551</w:t>
      </w:r>
    </w:p>
    <w:p w:rsidR="001D0EA6" w:rsidRPr="001D0EA6" w:rsidRDefault="001D0EA6" w:rsidP="001D0EA6">
      <w:pPr>
        <w:shd w:val="clear" w:color="auto" w:fill="FFFFFF"/>
        <w:spacing w:before="240"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0E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D0EA6" w:rsidRPr="001D0EA6" w:rsidRDefault="001D0EA6" w:rsidP="001D0EA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0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1D0EA6" w:rsidRPr="001D0EA6" w:rsidRDefault="001D0EA6" w:rsidP="001D0EA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0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«Улучшение условий и охраны труда в организациях</w:t>
      </w:r>
    </w:p>
    <w:p w:rsidR="008607D2" w:rsidRDefault="008607D2" w:rsidP="001D0EA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Большемурашкинского муниципального </w:t>
      </w:r>
      <w:r w:rsidR="001D0EA6" w:rsidRPr="001D0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Нижегородской области </w:t>
      </w:r>
    </w:p>
    <w:p w:rsidR="001D0EA6" w:rsidRPr="001D0EA6" w:rsidRDefault="001D0EA6" w:rsidP="001D0EA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0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</w:t>
      </w:r>
      <w:r w:rsidR="0086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1D0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201</w:t>
      </w:r>
      <w:r w:rsidR="0086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1D0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годы»</w:t>
      </w:r>
    </w:p>
    <w:p w:rsidR="001D0EA6" w:rsidRPr="00642679" w:rsidRDefault="001D0EA6" w:rsidP="001D0EA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4267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(далее – Программа)</w:t>
      </w:r>
    </w:p>
    <w:p w:rsidR="001D0EA6" w:rsidRPr="00CF1159" w:rsidRDefault="001D0EA6" w:rsidP="001D0EA6">
      <w:pPr>
        <w:shd w:val="clear" w:color="auto" w:fill="FFFFFF"/>
        <w:spacing w:before="240"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1" w:name="Par35"/>
      <w:bookmarkEnd w:id="1"/>
      <w:r w:rsidRPr="00CF1159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1</w:t>
      </w:r>
      <w:r w:rsidRPr="00CF1159">
        <w:rPr>
          <w:rFonts w:ascii="Arial" w:eastAsia="Times New Roman" w:hAnsi="Arial" w:cs="Arial"/>
          <w:b/>
          <w:i/>
          <w:color w:val="333333"/>
          <w:sz w:val="18"/>
          <w:szCs w:val="18"/>
          <w:lang w:eastAsia="ru-RU"/>
        </w:rPr>
        <w:t xml:space="preserve">. </w:t>
      </w:r>
      <w:r w:rsidRPr="00CF115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ПАСПОРТ</w:t>
      </w:r>
    </w:p>
    <w:p w:rsidR="001D0EA6" w:rsidRPr="00CF1159" w:rsidRDefault="001D0EA6" w:rsidP="00642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CF115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муниципальной программы </w:t>
      </w:r>
      <w:r w:rsidR="00642679" w:rsidRPr="00CF115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Большемурашкинского муни</w:t>
      </w:r>
      <w:r w:rsidR="008607D2" w:rsidRPr="00CF115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ципального</w:t>
      </w:r>
      <w:r w:rsidRPr="00CF115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района</w:t>
      </w:r>
    </w:p>
    <w:p w:rsidR="001D0EA6" w:rsidRPr="00CF1159" w:rsidRDefault="001D0EA6" w:rsidP="00642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CF1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«Улучшение условий и охраны труда в организациях</w:t>
      </w:r>
    </w:p>
    <w:p w:rsidR="008607D2" w:rsidRPr="00CF1159" w:rsidRDefault="008607D2" w:rsidP="00642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F1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Большемурашкинского муниципального </w:t>
      </w:r>
      <w:r w:rsidR="001D0EA6" w:rsidRPr="00CF1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района Нижегородской области </w:t>
      </w:r>
    </w:p>
    <w:p w:rsidR="001D0EA6" w:rsidRPr="00CF1159" w:rsidRDefault="001D0EA6" w:rsidP="00642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CF1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201</w:t>
      </w:r>
      <w:r w:rsidR="008607D2" w:rsidRPr="00CF1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</w:t>
      </w:r>
      <w:r w:rsidRPr="00CF1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– 201</w:t>
      </w:r>
      <w:r w:rsidR="008607D2" w:rsidRPr="00CF1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</w:t>
      </w:r>
      <w:r w:rsidRPr="00CF1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годы»</w:t>
      </w:r>
    </w:p>
    <w:tbl>
      <w:tblPr>
        <w:tblW w:w="9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57"/>
        <w:gridCol w:w="5458"/>
      </w:tblGrid>
      <w:tr w:rsidR="001D0EA6" w:rsidRPr="001D0EA6" w:rsidTr="009E122C">
        <w:trPr>
          <w:tblCellSpacing w:w="0" w:type="dxa"/>
        </w:trPr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заказчик-координатор программы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8607D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6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Нижегородской области</w:t>
            </w:r>
          </w:p>
        </w:tc>
      </w:tr>
      <w:tr w:rsidR="001D0EA6" w:rsidRPr="001D0EA6" w:rsidTr="009E122C">
        <w:trPr>
          <w:tblCellSpacing w:w="0" w:type="dxa"/>
        </w:trPr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16C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экономикой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F4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Нижегородской области;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E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 Администрации 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Нижегородской области;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E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Администрации 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Нижегородской области;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Отдел культуры 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Нижегородской области;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ГБУЗ НО «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Большемурашкинская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ЦРБ» (по согласованию);</w:t>
            </w:r>
          </w:p>
          <w:p w:rsidR="0078716C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взаимодействии 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Государственным учреждением «Областной учебно-методический, исследовательский центр охраны труда и социального партнерства» (по согласованию);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органами местного самоуправления городских и сельских поселений 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Нижегородской области (при условии участия);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Государственным учреждением «Нижегородское </w:t>
            </w:r>
            <w:r w:rsidR="009E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региональное </w:t>
            </w:r>
            <w:r w:rsidR="009E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Фонда социального страхования Российской Федерации» (по согласованию);</w:t>
            </w:r>
          </w:p>
          <w:p w:rsid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Координационным советом профсоюзов </w:t>
            </w:r>
            <w:r w:rsidR="00C35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(по согласованию);</w:t>
            </w:r>
          </w:p>
          <w:p w:rsidR="008607D2" w:rsidRPr="001D0EA6" w:rsidRDefault="008607D2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ТО Управления </w:t>
            </w:r>
            <w:proofErr w:type="spellStart"/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Нижегородской области (по согласованию)</w:t>
            </w:r>
          </w:p>
          <w:p w:rsidR="001D0EA6" w:rsidRPr="001D0EA6" w:rsidRDefault="001D0EA6" w:rsidP="0078716C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организациями </w:t>
            </w:r>
            <w:r w:rsidR="00C35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всех форм собственности, в том числе индивидуальные предприниматели (далее –</w:t>
            </w:r>
            <w:r w:rsidR="0078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организации) (по согласованию).</w:t>
            </w:r>
          </w:p>
        </w:tc>
      </w:tr>
      <w:tr w:rsidR="001D0EA6" w:rsidRPr="001D0EA6" w:rsidTr="009E122C">
        <w:trPr>
          <w:tblCellSpacing w:w="0" w:type="dxa"/>
        </w:trPr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C358EF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программы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и охраны труда на основе снижения профессиональных рисков работников организаций </w:t>
            </w:r>
            <w:r w:rsidR="00C35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Нижегородской области, проведения специальной оценки условий труда.</w:t>
            </w:r>
          </w:p>
        </w:tc>
      </w:tr>
      <w:tr w:rsidR="001D0EA6" w:rsidRPr="001D0EA6" w:rsidTr="009E122C">
        <w:trPr>
          <w:tblCellSpacing w:w="0" w:type="dxa"/>
        </w:trPr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C358EF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Правовое обеспечение охраны труда, совершенствование системы государственного, муниципального и корпоративного управления охраной труда.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Улучшение условий труда и здоровья работников, в том числе проведение специальной оценки условий труда, проведение медицинских осмотров работников.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Обучение и профессиональная подготовка в области охраны труда.</w:t>
            </w:r>
          </w:p>
          <w:p w:rsidR="001D0EA6" w:rsidRPr="00C358EF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Информационное обеспечение органов управления охраной труда, работодателей и населения. Пропаганда культуры охраны труда и здорового образа жизни при трудовой деятельности.</w:t>
            </w:r>
          </w:p>
        </w:tc>
      </w:tr>
      <w:tr w:rsidR="001D0EA6" w:rsidRPr="001D0EA6" w:rsidTr="009E122C">
        <w:trPr>
          <w:tblCellSpacing w:w="0" w:type="dxa"/>
        </w:trPr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C358EF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C358EF" w:rsidRDefault="001D0EA6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358EF"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="00C358EF"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1D0EA6" w:rsidRPr="00C358EF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этап.</w:t>
            </w:r>
          </w:p>
        </w:tc>
      </w:tr>
      <w:tr w:rsidR="001D0EA6" w:rsidRPr="001D0EA6" w:rsidTr="009E122C">
        <w:trPr>
          <w:trHeight w:val="255"/>
          <w:tblCellSpacing w:w="0" w:type="dxa"/>
        </w:trPr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C358EF" w:rsidRDefault="001D0EA6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бюджетных ассигнований программы за счет средств</w:t>
            </w:r>
          </w:p>
          <w:p w:rsidR="001D0EA6" w:rsidRPr="001D0EA6" w:rsidRDefault="00D90932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C358EF" w:rsidRDefault="001D0EA6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на программу за счет средств </w:t>
            </w:r>
            <w:r w:rsidRPr="00D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бюджета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предусмотрено </w:t>
            </w:r>
            <w:r w:rsidR="0037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</w:t>
            </w:r>
            <w:r w:rsidR="00AD355B" w:rsidRPr="00AD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D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1D0EA6" w:rsidRPr="00C358EF" w:rsidRDefault="001D0EA6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AD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83,836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1D0EA6" w:rsidRPr="00C358EF" w:rsidRDefault="001D0EA6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F0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  <w:proofErr w:type="spellStart"/>
            <w:r w:rsidR="00F0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F0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F0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F0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D0EA6" w:rsidRPr="00C358EF" w:rsidRDefault="001D0EA6" w:rsidP="0090164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90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28,5 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1D0EA6" w:rsidRPr="001D0EA6" w:rsidTr="009E122C">
        <w:trPr>
          <w:tblCellSpacing w:w="0" w:type="dxa"/>
        </w:trPr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58EF" w:rsidRPr="00C358EF" w:rsidRDefault="00C358EF" w:rsidP="00C358E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достижения цели и показатели непосредственных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результатов</w:t>
            </w:r>
          </w:p>
          <w:p w:rsidR="00C358EF" w:rsidRPr="001D0EA6" w:rsidRDefault="00C358EF" w:rsidP="00C358E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26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580"/>
              <w:gridCol w:w="871"/>
              <w:gridCol w:w="1015"/>
              <w:gridCol w:w="765"/>
            </w:tblGrid>
            <w:tr w:rsidR="00982345" w:rsidRPr="004653D0" w:rsidTr="005C59CF">
              <w:trPr>
                <w:trHeight w:val="55"/>
              </w:trPr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 w:rsidRPr="004653D0">
                    <w:t>Наименование индикатора</w:t>
                  </w:r>
                </w:p>
              </w:tc>
              <w:tc>
                <w:tcPr>
                  <w:tcW w:w="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982345">
                  <w:pPr>
                    <w:spacing w:before="100" w:beforeAutospacing="1" w:after="100" w:afterAutospacing="1"/>
                    <w:jc w:val="center"/>
                  </w:pPr>
                  <w:r w:rsidRPr="004653D0">
                    <w:t>Ед. изм.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982345">
                  <w:pPr>
                    <w:spacing w:before="100" w:beforeAutospacing="1" w:after="100" w:afterAutospacing="1"/>
                    <w:jc w:val="center"/>
                  </w:pPr>
                  <w:r w:rsidRPr="004653D0">
                    <w:t>201</w:t>
                  </w:r>
                  <w:r>
                    <w:t>6</w:t>
                  </w:r>
                  <w:r w:rsidRPr="004653D0">
                    <w:t xml:space="preserve"> г.</w:t>
                  </w:r>
                </w:p>
              </w:tc>
              <w:tc>
                <w:tcPr>
                  <w:tcW w:w="1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982345">
                  <w:pPr>
                    <w:spacing w:before="100" w:beforeAutospacing="1" w:after="100" w:afterAutospacing="1"/>
                    <w:jc w:val="center"/>
                  </w:pPr>
                  <w:r w:rsidRPr="004653D0">
                    <w:t>201</w:t>
                  </w:r>
                  <w:r>
                    <w:t>7</w:t>
                  </w:r>
                  <w:r w:rsidRPr="004653D0">
                    <w:t xml:space="preserve"> г.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982345">
                  <w:pPr>
                    <w:spacing w:before="100" w:beforeAutospacing="1" w:after="100" w:afterAutospacing="1"/>
                    <w:jc w:val="center"/>
                  </w:pPr>
                  <w:r w:rsidRPr="004653D0">
                    <w:t>201</w:t>
                  </w:r>
                  <w:r>
                    <w:t>8</w:t>
                  </w:r>
                  <w:r w:rsidRPr="004653D0">
                    <w:t xml:space="preserve"> г.</w:t>
                  </w:r>
                </w:p>
              </w:tc>
            </w:tr>
            <w:tr w:rsidR="00982345" w:rsidRPr="004653D0" w:rsidTr="005C59CF">
              <w:trPr>
                <w:trHeight w:val="55"/>
              </w:trPr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both"/>
                  </w:pPr>
                  <w:r w:rsidRPr="004653D0">
                    <w:t>Удельный вес работников, обученных по охране труда, от общего количества занятых в экономике</w:t>
                  </w:r>
                </w:p>
              </w:tc>
              <w:tc>
                <w:tcPr>
                  <w:tcW w:w="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 w:rsidRPr="004653D0">
                    <w:t>%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>
                    <w:t>4,02</w:t>
                  </w:r>
                </w:p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>
                    <w:t>48</w:t>
                  </w:r>
                  <w:r w:rsidRPr="004653D0">
                    <w:t xml:space="preserve">  чел </w:t>
                  </w:r>
                </w:p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</w:p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2345" w:rsidRPr="004653D0" w:rsidRDefault="005C59CF" w:rsidP="00F465D4">
                  <w:pPr>
                    <w:spacing w:before="100" w:beforeAutospacing="1" w:after="100" w:afterAutospacing="1"/>
                    <w:jc w:val="center"/>
                  </w:pPr>
                  <w:r>
                    <w:t>4,2</w:t>
                  </w:r>
                </w:p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>
                    <w:t>50</w:t>
                  </w:r>
                  <w:r w:rsidRPr="004653D0">
                    <w:t xml:space="preserve"> чел </w:t>
                  </w:r>
                </w:p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2345" w:rsidRPr="004653D0" w:rsidRDefault="005C59CF" w:rsidP="00F465D4">
                  <w:pPr>
                    <w:spacing w:before="100" w:beforeAutospacing="1" w:after="100" w:afterAutospacing="1"/>
                    <w:jc w:val="center"/>
                  </w:pPr>
                  <w:r>
                    <w:t>4,4</w:t>
                  </w:r>
                </w:p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>
                    <w:t xml:space="preserve">52 </w:t>
                  </w:r>
                  <w:r w:rsidRPr="004653D0">
                    <w:t>чел</w:t>
                  </w:r>
                </w:p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</w:p>
              </w:tc>
            </w:tr>
            <w:tr w:rsidR="00982345" w:rsidRPr="004653D0" w:rsidTr="005C59CF">
              <w:trPr>
                <w:trHeight w:val="55"/>
              </w:trPr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both"/>
                  </w:pPr>
                  <w:r w:rsidRPr="004653D0">
                    <w:t>Уровень травматизма на производстве</w:t>
                  </w:r>
                </w:p>
              </w:tc>
              <w:tc>
                <w:tcPr>
                  <w:tcW w:w="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 w:rsidRPr="004653D0">
                    <w:t>Кч</w:t>
                  </w:r>
                  <w:proofErr w:type="spellEnd"/>
                  <w:r w:rsidRPr="004653D0">
                    <w:t xml:space="preserve"> на 1000 чел.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 w:rsidRPr="004653D0">
                    <w:t>0</w:t>
                  </w:r>
                </w:p>
              </w:tc>
              <w:tc>
                <w:tcPr>
                  <w:tcW w:w="1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 w:rsidRPr="004653D0">
                    <w:t>0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 w:rsidRPr="004653D0">
                    <w:t>0</w:t>
                  </w:r>
                </w:p>
              </w:tc>
            </w:tr>
            <w:tr w:rsidR="00982345" w:rsidRPr="004653D0" w:rsidTr="005C59CF">
              <w:trPr>
                <w:trHeight w:val="55"/>
              </w:trPr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both"/>
                  </w:pPr>
                  <w:r w:rsidRPr="004653D0">
                    <w:t>Уровень травматизма на производстве со смертельным исходом</w:t>
                  </w:r>
                </w:p>
              </w:tc>
              <w:tc>
                <w:tcPr>
                  <w:tcW w:w="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 w:rsidRPr="004653D0">
                    <w:t>Кч</w:t>
                  </w:r>
                  <w:proofErr w:type="spellEnd"/>
                  <w:r w:rsidRPr="004653D0">
                    <w:t xml:space="preserve"> на 1000 чел.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 w:rsidRPr="004653D0">
                    <w:t>0</w:t>
                  </w:r>
                </w:p>
              </w:tc>
              <w:tc>
                <w:tcPr>
                  <w:tcW w:w="1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 w:rsidRPr="004653D0">
                    <w:t>0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 w:rsidRPr="004653D0">
                    <w:t>0</w:t>
                  </w:r>
                </w:p>
              </w:tc>
            </w:tr>
            <w:tr w:rsidR="00982345" w:rsidRPr="004653D0" w:rsidTr="005C59CF">
              <w:trPr>
                <w:trHeight w:val="55"/>
              </w:trPr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both"/>
                  </w:pPr>
                  <w:r w:rsidRPr="004653D0">
                    <w:t>Удельный вес работников, занятых на рабочих местах, где проведена специальная оценка условий труда от общего количества занятых в экономике</w:t>
                  </w:r>
                </w:p>
              </w:tc>
              <w:tc>
                <w:tcPr>
                  <w:tcW w:w="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 w:rsidRPr="004653D0">
                    <w:t>%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5C59CF" w:rsidP="00F465D4">
                  <w:pPr>
                    <w:spacing w:before="100" w:beforeAutospacing="1" w:after="100" w:afterAutospacing="1"/>
                    <w:jc w:val="center"/>
                  </w:pPr>
                  <w:r>
                    <w:t>15,5</w:t>
                  </w:r>
                </w:p>
              </w:tc>
              <w:tc>
                <w:tcPr>
                  <w:tcW w:w="1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5C59CF" w:rsidP="00F465D4">
                  <w:pPr>
                    <w:spacing w:before="100" w:beforeAutospacing="1" w:after="100" w:afterAutospacing="1"/>
                    <w:jc w:val="center"/>
                  </w:pPr>
                  <w:r>
                    <w:t>16,0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5C59CF" w:rsidP="00F465D4">
                  <w:pPr>
                    <w:spacing w:before="100" w:beforeAutospacing="1" w:after="100" w:afterAutospacing="1"/>
                    <w:jc w:val="center"/>
                  </w:pPr>
                  <w:r>
                    <w:t>17,0</w:t>
                  </w:r>
                </w:p>
              </w:tc>
            </w:tr>
          </w:tbl>
          <w:p w:rsidR="001D0EA6" w:rsidRPr="00C358EF" w:rsidRDefault="001D0EA6" w:rsidP="009E122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59CF" w:rsidRDefault="005C59CF" w:rsidP="00C358EF">
      <w:pPr>
        <w:shd w:val="clear" w:color="auto" w:fill="FFFFFF"/>
        <w:spacing w:before="240" w:after="0" w:line="27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2" w:name="Par201"/>
      <w:bookmarkEnd w:id="2"/>
    </w:p>
    <w:p w:rsidR="005C59CF" w:rsidRDefault="005C59CF" w:rsidP="00C358EF">
      <w:pPr>
        <w:shd w:val="clear" w:color="auto" w:fill="FFFFFF"/>
        <w:spacing w:before="240" w:after="0" w:line="27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C59CF" w:rsidRDefault="005C59CF" w:rsidP="00C358EF">
      <w:pPr>
        <w:shd w:val="clear" w:color="auto" w:fill="FFFFFF"/>
        <w:spacing w:before="240" w:after="0" w:line="27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B31E3" w:rsidRDefault="001B31E3" w:rsidP="00C358EF">
      <w:pPr>
        <w:shd w:val="clear" w:color="auto" w:fill="FFFFFF"/>
        <w:spacing w:before="240" w:after="0" w:line="27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B31E3" w:rsidRDefault="001B31E3" w:rsidP="00C358EF">
      <w:pPr>
        <w:shd w:val="clear" w:color="auto" w:fill="FFFFFF"/>
        <w:spacing w:before="240" w:after="0" w:line="27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C59CF" w:rsidRDefault="005C59CF" w:rsidP="00C358EF">
      <w:pPr>
        <w:shd w:val="clear" w:color="auto" w:fill="FFFFFF"/>
        <w:spacing w:before="240" w:after="0" w:line="27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F63F14" w:rsidRDefault="00F63F14" w:rsidP="00C358EF">
      <w:pPr>
        <w:shd w:val="clear" w:color="auto" w:fill="FFFFFF"/>
        <w:spacing w:before="240" w:after="0" w:line="27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D0EA6" w:rsidRPr="005B5CA9" w:rsidRDefault="001D0EA6" w:rsidP="005B5CA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Текстовая часть муниципальной программы</w:t>
      </w:r>
    </w:p>
    <w:p w:rsidR="001D0EA6" w:rsidRPr="005B5CA9" w:rsidRDefault="001D0EA6" w:rsidP="005B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3" w:name="Par203"/>
      <w:bookmarkEnd w:id="3"/>
      <w:r w:rsid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Характеристика текущего состояния</w:t>
      </w:r>
    </w:p>
    <w:p w:rsidR="00D90932" w:rsidRPr="005B5CA9" w:rsidRDefault="00D90932" w:rsidP="005B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A6" w:rsidRPr="005B5CA9" w:rsidRDefault="001D0EA6" w:rsidP="005B5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комплексных программных мероприятий по улучшению условий и охраны труда в организациях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Большемурашкинского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 в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2006-2007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годах,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лана мероприятий по улучшению условий и охраны труда в организациях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Большемурашкинского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 на 200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годы, утвержденного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Главы администрации Большемурашкинского района от 29 декабря 2007 года № 626-р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мероприятий по улучшению условий и охраны труда в организациях Большемурашкинского</w:t>
      </w:r>
      <w:proofErr w:type="gramEnd"/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Нижегородской области на 2011 – 2013 годы, утвержденного постановлением  администрации Большемурашкинского муниципального района от 18 апреля  2011 года № 229, муниципальной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«Улучшение условий и охраны труда в организациях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 на 201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утвержденной Постановлением Администрации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 от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09.07.2012 г. № 4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позволила достичь положительных результатов.</w:t>
      </w:r>
      <w:proofErr w:type="gramEnd"/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годы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сократилось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страдавших на производстве (с 2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в 2006 году до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за 201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год), в том числе случаев с тяжелым исходом на производстве (с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2006 году до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</w:t>
      </w:r>
      <w:r w:rsidR="00D9093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год).</w:t>
      </w:r>
    </w:p>
    <w:p w:rsidR="007B1690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по уровню производственного травматизма в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Большемурашкинском муниципальном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ниже, чем в среднем по Нижегородской области, Приволжскому федеральному округу и Российской Федерации</w:t>
      </w:r>
      <w:r w:rsidR="00086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958B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Нижегородской области в 2014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уровень травматизма составил 1,</w:t>
      </w:r>
      <w:r w:rsidR="00086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2 случая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Большемурашкинском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–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115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EA6" w:rsidRPr="005B5CA9" w:rsidRDefault="00D90932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п</w:t>
      </w:r>
      <w:r w:rsidR="001D0EA6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ричин</w:t>
      </w:r>
      <w:r w:rsidR="00086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1D0EA6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производственного травматизма </w:t>
      </w:r>
      <w:r w:rsidR="007B1690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</w:t>
      </w:r>
      <w:r w:rsidR="00086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EA6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организационного характера, которые не зависят от финансового и экономического положения организаций, </w:t>
      </w:r>
      <w:r w:rsidR="00CF115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D0EA6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отношением работодателей к профилактике производственного травматизма, а именно:</w:t>
      </w:r>
    </w:p>
    <w:p w:rsidR="00086642" w:rsidRPr="005B5CA9" w:rsidRDefault="00086642" w:rsidP="005B5CA9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Неудовлетворительная организация производства работ по охране труда в организациях;</w:t>
      </w:r>
    </w:p>
    <w:p w:rsidR="00086642" w:rsidRPr="005B5CA9" w:rsidRDefault="00086642" w:rsidP="005B5CA9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трудовой и производственной дисциплины;</w:t>
      </w:r>
    </w:p>
    <w:p w:rsidR="00086642" w:rsidRPr="005B5CA9" w:rsidRDefault="00086642" w:rsidP="005B5CA9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Неприменение средств индивидуальной и коллективной защиты;</w:t>
      </w:r>
    </w:p>
    <w:p w:rsidR="00086642" w:rsidRPr="005B5CA9" w:rsidRDefault="00086642" w:rsidP="005B5CA9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Несовершенство и неисправность технологического оборудования</w:t>
      </w:r>
    </w:p>
    <w:tbl>
      <w:tblPr>
        <w:tblW w:w="1031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11"/>
      </w:tblGrid>
      <w:tr w:rsidR="00086642" w:rsidRPr="005B5CA9" w:rsidTr="00F05921">
        <w:trPr>
          <w:trHeight w:val="622"/>
          <w:tblCellSpacing w:w="0" w:type="dxa"/>
        </w:trPr>
        <w:tc>
          <w:tcPr>
            <w:tcW w:w="10311" w:type="dxa"/>
            <w:vMerge w:val="restart"/>
            <w:vAlign w:val="bottom"/>
          </w:tcPr>
          <w:p w:rsidR="00086642" w:rsidRPr="005B5CA9" w:rsidRDefault="00086642" w:rsidP="005B5CA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Наиболее актуальными направлениями конкретной работы по профилактике производственного травматизма и профессиональной заболеваемости являются проведение специальной оценки условий труда (ранее - аттестации рабочих мест по условиям труда), непрерывная система повышения профессиональной подготовки кадров в организациях всех форм собственности, обеспечение работников сертифицированными средствами индивидуальной защиты.</w:t>
            </w:r>
          </w:p>
          <w:p w:rsidR="00086642" w:rsidRPr="005B5CA9" w:rsidRDefault="00086642" w:rsidP="005B5CA9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последних </w:t>
            </w:r>
            <w:r w:rsidR="00AB0ED7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</w:t>
            </w: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в организациях района организуется и проводится аттестация рабочих мест по условиям труда</w:t>
            </w:r>
            <w:r w:rsidR="00AB0ED7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специальная оценка условий труда. </w:t>
            </w: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0ED7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="005B5CA9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естовано</w:t>
            </w:r>
            <w:proofErr w:type="spellEnd"/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225C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мест</w:t>
            </w:r>
            <w:r w:rsidR="0015325C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проведено обучение 238 человек, </w:t>
            </w:r>
            <w:r w:rsidR="007B1690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обеспечено средствами индивидуальной защиты </w:t>
            </w:r>
            <w:r w:rsidR="00D90932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7B1690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 </w:t>
            </w:r>
            <w:r w:rsidR="0015325C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проводятся районные смотры-конкурсы и информационно-обучающие семинары.</w:t>
            </w:r>
          </w:p>
          <w:p w:rsidR="0015325C" w:rsidRPr="005B5CA9" w:rsidRDefault="0015325C" w:rsidP="005B5CA9">
            <w:pPr>
              <w:shd w:val="clear" w:color="auto" w:fill="FFFFFF"/>
              <w:spacing w:after="0" w:line="240" w:lineRule="auto"/>
              <w:ind w:right="4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Вместе с тем, в настоящий период </w:t>
            </w:r>
            <w:r w:rsidR="00CF1159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оценка условий</w:t>
            </w: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проводится недостаточно высокими темпами.</w:t>
            </w:r>
          </w:p>
          <w:p w:rsidR="00086642" w:rsidRPr="005B5CA9" w:rsidRDefault="0015325C" w:rsidP="005B5CA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Наблюдается ежегодный рост удельного веса работников, занятых в условиях, не соответствующих санитарно-гигиеническим нормам, по причине увеличения числа рабочих мест, на которых проведена </w:t>
            </w:r>
            <w:r w:rsidR="00CF1159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оценка условий труда</w:t>
            </w: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Так, в результате </w:t>
            </w:r>
            <w:r w:rsidR="00DA1023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</w:t>
            </w: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в организациях выявляются рабочие места с комплексной оценкой «не соответствует государственным нормативным требованиям охраны труда</w:t>
            </w:r>
            <w:r w:rsidR="00D90932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F1159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86642" w:rsidRPr="005B5CA9" w:rsidTr="00F05921">
        <w:trPr>
          <w:trHeight w:val="756"/>
          <w:tblCellSpacing w:w="0" w:type="dxa"/>
        </w:trPr>
        <w:tc>
          <w:tcPr>
            <w:tcW w:w="10311" w:type="dxa"/>
            <w:vMerge/>
            <w:vAlign w:val="bottom"/>
          </w:tcPr>
          <w:p w:rsidR="00086642" w:rsidRPr="005B5CA9" w:rsidRDefault="00086642" w:rsidP="005B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642" w:rsidRPr="005B5CA9" w:rsidTr="00F05921">
        <w:trPr>
          <w:trHeight w:val="756"/>
          <w:tblCellSpacing w:w="0" w:type="dxa"/>
        </w:trPr>
        <w:tc>
          <w:tcPr>
            <w:tcW w:w="10311" w:type="dxa"/>
            <w:vMerge/>
            <w:vAlign w:val="bottom"/>
          </w:tcPr>
          <w:p w:rsidR="00086642" w:rsidRPr="005B5CA9" w:rsidRDefault="00086642" w:rsidP="005B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642" w:rsidRPr="005B5CA9" w:rsidTr="00F05921">
        <w:trPr>
          <w:trHeight w:val="756"/>
          <w:tblCellSpacing w:w="0" w:type="dxa"/>
        </w:trPr>
        <w:tc>
          <w:tcPr>
            <w:tcW w:w="10311" w:type="dxa"/>
            <w:vMerge/>
            <w:vAlign w:val="bottom"/>
          </w:tcPr>
          <w:p w:rsidR="00086642" w:rsidRPr="005B5CA9" w:rsidRDefault="00086642" w:rsidP="005B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642" w:rsidRPr="005B5CA9" w:rsidTr="00F05921">
        <w:trPr>
          <w:trHeight w:val="756"/>
          <w:tblCellSpacing w:w="0" w:type="dxa"/>
        </w:trPr>
        <w:tc>
          <w:tcPr>
            <w:tcW w:w="10311" w:type="dxa"/>
            <w:vMerge/>
            <w:vAlign w:val="bottom"/>
          </w:tcPr>
          <w:p w:rsidR="00086642" w:rsidRPr="005B5CA9" w:rsidRDefault="00086642" w:rsidP="005B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642" w:rsidRPr="005B5CA9" w:rsidTr="00F05921">
        <w:trPr>
          <w:trHeight w:val="756"/>
          <w:tblCellSpacing w:w="0" w:type="dxa"/>
        </w:trPr>
        <w:tc>
          <w:tcPr>
            <w:tcW w:w="10311" w:type="dxa"/>
            <w:vMerge/>
            <w:vAlign w:val="bottom"/>
          </w:tcPr>
          <w:p w:rsidR="00086642" w:rsidRPr="005B5CA9" w:rsidRDefault="00086642" w:rsidP="005B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642" w:rsidRPr="005B5CA9" w:rsidTr="00F05921">
        <w:trPr>
          <w:trHeight w:val="756"/>
          <w:tblCellSpacing w:w="0" w:type="dxa"/>
        </w:trPr>
        <w:tc>
          <w:tcPr>
            <w:tcW w:w="10311" w:type="dxa"/>
            <w:vMerge/>
            <w:vAlign w:val="bottom"/>
          </w:tcPr>
          <w:p w:rsidR="00086642" w:rsidRPr="005B5CA9" w:rsidRDefault="00086642" w:rsidP="005B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0EA6" w:rsidRPr="005B5CA9" w:rsidRDefault="001D0EA6" w:rsidP="005B5CA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Важным инструментом в вопросах создания здоровых и безопасных, отвечающих современным требованиям условий труда, является система соглашений и коллективных договоров, принимаемых на всех уровнях системы социального партнерства.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Проводимая Администрацией </w:t>
      </w:r>
      <w:r w:rsidR="0015325C" w:rsidRPr="005B5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Большемурашкинского муниципального </w:t>
      </w:r>
      <w:r w:rsidRPr="005B5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Межведомственной комиссией по охране труда </w:t>
      </w:r>
      <w:r w:rsidR="0015325C" w:rsidRPr="005B5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Большемурашкинского</w:t>
      </w:r>
      <w:r w:rsidRPr="005B5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работа во взаимодействии с работодателями, специалистами по труду организаций района, дает свои положительные результаты.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предприятиях внедряются современные Системы управления охраной труда, реализуются мероприятия по улучшению и оздоровлению условий труда, выделяются средства на проведение </w:t>
      </w:r>
      <w:r w:rsidR="00D9093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оценки условий труда (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рабочих мест</w:t>
      </w:r>
      <w:r w:rsidR="00D9093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приобретение сертифицированных средств индивидуальной защиты, увеличивается охват работников периодическими медицинскими осмотрами.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right="4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актуальными направлениями конкретной работы по профилактике производственного травматизма и профессиональной заболеваемости являются проведение специальной оценки условий труда, непрерывная система повышения профессиональной подготовки кадров в организациях всех форм собственности, обеспечение работников сертифицированными средствами индивидуальной защиты.</w:t>
      </w:r>
    </w:p>
    <w:p w:rsidR="001D0EA6" w:rsidRPr="005B5CA9" w:rsidRDefault="001D0EA6" w:rsidP="005B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период реализации программных мероприятий в 201</w:t>
      </w:r>
      <w:r w:rsidR="0015325C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15325C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</w:p>
    <w:p w:rsidR="001D0EA6" w:rsidRPr="005B5CA9" w:rsidRDefault="001D0EA6" w:rsidP="005B5CA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устойчивая тенденция роста обучаемых по охране труда руководителей, специалистов организаций и индивидуальных предпринимателей, темп роста в среднем ежегодно составляет более 15%;</w:t>
      </w:r>
    </w:p>
    <w:p w:rsidR="001D0EA6" w:rsidRPr="005B5CA9" w:rsidRDefault="001D0EA6" w:rsidP="005B5CA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увеличивается охват работников периодическими медицинскими осмотрами;</w:t>
      </w:r>
    </w:p>
    <w:p w:rsidR="001D0EA6" w:rsidRPr="005B5CA9" w:rsidRDefault="001D0EA6" w:rsidP="005B5CA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 увеличиваться финансирование на охрану труда в организациях района, в том числе на одного работающего (с </w:t>
      </w:r>
      <w:r w:rsidR="0015325C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723,5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- в 20</w:t>
      </w:r>
      <w:r w:rsidR="0015325C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</w:t>
      </w:r>
      <w:r w:rsidR="0015325C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2065,1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– за 201</w:t>
      </w:r>
      <w:r w:rsidR="0015325C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год);</w:t>
      </w:r>
    </w:p>
    <w:p w:rsidR="001D0EA6" w:rsidRPr="005B5CA9" w:rsidRDefault="001D0EA6" w:rsidP="005B5CA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района проводится специальная оценка условий труда, в том числе рабочих ме</w:t>
      </w:r>
      <w:proofErr w:type="gramStart"/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5B5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вр</w:t>
      </w:r>
      <w:proofErr w:type="gramEnd"/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едными и (или) опасными производственными факторами;</w:t>
      </w:r>
    </w:p>
    <w:p w:rsidR="001D0EA6" w:rsidRPr="005B5CA9" w:rsidRDefault="001D0EA6" w:rsidP="005B5CA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рост удельного веса работников, занятых на рабочих местах, аттестованных по условиям труда, от общего количества занятых в экономике</w:t>
      </w:r>
      <w:r w:rsidRPr="005B5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фактором, определяющим необходимость разработки и реализации Программы, является социальная значимость данной проблемы в части повышения качества жизни и сохранения здоровья трудоспособного населения 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 муниципального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области. Одним из приоритетных направлений деятельности в данной сфере является принятие мер по улучшению условий и охраны труда работающего населения, профилактике и снижению профессионального риска, а также проведение профилактических осмотров работающих.</w:t>
      </w:r>
    </w:p>
    <w:p w:rsidR="001D0EA6" w:rsidRPr="005B5CA9" w:rsidRDefault="001D0EA6" w:rsidP="005B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Цели и задачи программы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Цель Программы – улучшение условий и охраны труда в целях снижения профессиональных рисков работников организаций 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области, в том числе за счет: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снижения рисков несчастных случаев на производстве и профессиональных заболеваний (индикаторы – уровень травматизма на производстве в расчете на 1000 работающих);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снижения смертности от предотвратимых причин (индикаторы – уровень травматизма на производстве со смертельным исходом в расчете на 1000 работающих);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повышения качества рабочих мест и условий труда (индикаторы – снижение удельного веса занятых в условиях, не отвечающих санитарно-гигиеническим нормам; рост удельного веса работников, занятых на рабочих местах, аттестованных по условиям труда, от общего количества занятых в экономике 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запланированы мероприятия по решению следующих задач: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Внедрение механизмов управления профессиональными рисками в систем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охраной труда в организациях, осуществляющих свою деятельность на территории 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Совершенствование нормативно-правовой базы 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Большемурашкинского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 в сфере охраны труда.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Улучшение условий труда и здоровья работников, в том числе проведение специальной оценки условий труда, проведение медицинских осмотров работников.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Обучение и профессиональная подготовка в области охраны труда.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Информационное обеспечение органов управления охраной труда, работодателей и населения. Пропаганда культуры охраны труда и здорового образа жизни при трудовой деятельности.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Совершенствование лечебно-профилактического обслуживания работающего населения.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развития ситуации в области охраны труда без использования программно-целевого метода как составного элемента системы управления охраной труда может показать отрицательную динамику снижения уровня производственного травматизма, а также существенный рост удельного веса работников, занятых в условиях, не соответствующих санитарно-гигиеническим нормам.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Сроки и этапы реализации программы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планируется в один этап в период 201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 2.4. План реализации муниципальной программы.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Мероприятия Программы сформированы исходя из законодательных требований, положительного опыта реализации предыдущих Программ, а также на основе предложений участников программы.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Программы является организационно-методическая и координирующая направленность программных мероприятий. </w:t>
      </w:r>
      <w:proofErr w:type="gramStart"/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обусловлено спецификой государственного управления в области охраны труда – в соответствии с Трудовым кодексом Российской Федерации, реализация государственной политики в области охраны труда обеспечивается согласованными действиями органов государственной власти Российской Федерации, органов государственной власти Нижегородской области, органов местного самоуправления 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области, работодателей, профессиональных союзов и их объединений, а также других заинтересованных организаций.</w:t>
      </w:r>
      <w:proofErr w:type="gramEnd"/>
    </w:p>
    <w:p w:rsidR="001D0EA6" w:rsidRPr="005B5CA9" w:rsidRDefault="001D0EA6" w:rsidP="005B5CA9">
      <w:pPr>
        <w:shd w:val="clear" w:color="auto" w:fill="FFFFFF"/>
        <w:spacing w:after="0" w:line="240" w:lineRule="auto"/>
        <w:ind w:right="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и взаимодействие всех органов управления охраной труда 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Большемурашкинского муниципального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осуществляется через работу Межведомственной комиссии по охране труда 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 муниципального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ставшая объединяющим, координирующим органом по охране труда на территории района.</w:t>
      </w:r>
    </w:p>
    <w:p w:rsidR="001D0EA6" w:rsidRPr="005B5CA9" w:rsidRDefault="001D0EA6" w:rsidP="005B5CA9">
      <w:pPr>
        <w:pageBreakBefore/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0EA6" w:rsidRPr="005B5CA9" w:rsidSect="000A4988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1D0EA6" w:rsidRPr="000C5160" w:rsidRDefault="001D0EA6" w:rsidP="000C5160">
      <w:pPr>
        <w:pageBreakBefore/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3445E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2.4. План реализации муниципальной программы.</w:t>
      </w:r>
      <w:r w:rsidRPr="001D0E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16302" w:type="dxa"/>
        <w:tblCellSpacing w:w="0" w:type="dxa"/>
        <w:tblInd w:w="-6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408"/>
        <w:gridCol w:w="2285"/>
        <w:gridCol w:w="283"/>
        <w:gridCol w:w="1135"/>
        <w:gridCol w:w="1418"/>
        <w:gridCol w:w="1417"/>
        <w:gridCol w:w="1134"/>
        <w:gridCol w:w="1134"/>
        <w:gridCol w:w="850"/>
        <w:gridCol w:w="709"/>
        <w:gridCol w:w="709"/>
        <w:gridCol w:w="992"/>
      </w:tblGrid>
      <w:tr w:rsidR="00A236F8" w:rsidRPr="001D0EA6" w:rsidTr="007B68C3">
        <w:trPr>
          <w:trHeight w:val="585"/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разрезе района и учреждений)</w:t>
            </w:r>
          </w:p>
        </w:tc>
        <w:tc>
          <w:tcPr>
            <w:tcW w:w="22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tabs>
                <w:tab w:val="left" w:pos="9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расходов</w:t>
            </w:r>
          </w:p>
          <w:p w:rsidR="001D0EA6" w:rsidRPr="001D0EA6" w:rsidRDefault="001D0EA6" w:rsidP="000C51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(кап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ложения,</w:t>
            </w:r>
          </w:p>
          <w:p w:rsidR="001D0EA6" w:rsidRPr="001D0EA6" w:rsidRDefault="001D0EA6" w:rsidP="000C51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НИОКР и прочие</w:t>
            </w:r>
          </w:p>
          <w:p w:rsidR="001D0EA6" w:rsidRPr="001D0EA6" w:rsidRDefault="001D0EA6" w:rsidP="000C51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расходы)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выполнения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</w:t>
            </w:r>
            <w:r w:rsidR="00D9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-венный</w:t>
            </w:r>
            <w:proofErr w:type="gramEnd"/>
          </w:p>
          <w:p w:rsidR="001D0EA6" w:rsidRPr="001D0EA6" w:rsidRDefault="00D90AE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D0EA6"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езультат</w:t>
            </w:r>
          </w:p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9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(по годам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</w:t>
            </w:r>
            <w:r w:rsidR="00191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районного бюджета тыс. руб.</w:t>
            </w: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36F8" w:rsidRPr="001D0EA6" w:rsidTr="007B68C3">
        <w:trPr>
          <w:trHeight w:val="936"/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0C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0C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0C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0C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</w:t>
            </w:r>
          </w:p>
          <w:p w:rsidR="001D0EA6" w:rsidRPr="001D0EA6" w:rsidRDefault="001D0EA6" w:rsidP="000C51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</w:t>
            </w:r>
          </w:p>
          <w:p w:rsidR="001D0EA6" w:rsidRPr="001D0EA6" w:rsidRDefault="001D0EA6" w:rsidP="000C51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0C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год </w:t>
            </w:r>
            <w:proofErr w:type="spellStart"/>
            <w:proofErr w:type="gramStart"/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реали-зации</w:t>
            </w:r>
            <w:proofErr w:type="spellEnd"/>
            <w:proofErr w:type="gramEnd"/>
          </w:p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641A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</w:t>
            </w:r>
          </w:p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реали-зации</w:t>
            </w:r>
            <w:proofErr w:type="spellEnd"/>
            <w:proofErr w:type="gramEnd"/>
          </w:p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641A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год</w:t>
            </w:r>
          </w:p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реали-зации</w:t>
            </w:r>
            <w:proofErr w:type="spellEnd"/>
            <w:proofErr w:type="gramEnd"/>
          </w:p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641A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0C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1D0EA6" w:rsidRPr="001D0EA6" w:rsidTr="00612DDB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7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 Программы: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Улучшение условий и охраны труда на основе снижения профессиональных рисков работников организаций 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Большемурашкинского муниципального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Нижегородской области, проведения специальной оценки условий труда.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EB2F76" w:rsidRDefault="00AD355B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83,836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EB2F76" w:rsidRDefault="00F05921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84</w:t>
            </w:r>
            <w:r w:rsidR="00EB2F76" w:rsidRPr="00EB2F7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37109E" w:rsidRDefault="00901640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09E">
              <w:rPr>
                <w:rFonts w:ascii="Times New Roman" w:eastAsia="Times New Roman" w:hAnsi="Times New Roman" w:cs="Times New Roman"/>
                <w:b/>
                <w:lang w:eastAsia="ru-RU"/>
              </w:rPr>
              <w:t>28,5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37109E" w:rsidRDefault="00901640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09E">
              <w:rPr>
                <w:rFonts w:ascii="Times New Roman" w:eastAsia="Times New Roman" w:hAnsi="Times New Roman" w:cs="Times New Roman"/>
                <w:b/>
                <w:lang w:eastAsia="ru-RU"/>
              </w:rPr>
              <w:t>196,336</w:t>
            </w:r>
          </w:p>
        </w:tc>
      </w:tr>
      <w:tr w:rsidR="00901640" w:rsidRPr="001D0EA6" w:rsidTr="00612DDB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640" w:rsidRPr="001D0EA6" w:rsidRDefault="00901640" w:rsidP="000C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7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640" w:rsidRPr="001D0EA6" w:rsidRDefault="00901640" w:rsidP="000C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640" w:rsidRPr="001D0EA6" w:rsidRDefault="00901640" w:rsidP="000C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640" w:rsidRPr="00901640" w:rsidRDefault="00901640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640">
              <w:rPr>
                <w:rFonts w:ascii="Times New Roman" w:eastAsia="Times New Roman" w:hAnsi="Times New Roman" w:cs="Times New Roman"/>
                <w:lang w:eastAsia="ru-RU"/>
              </w:rPr>
              <w:t>83,836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640" w:rsidRPr="00901640" w:rsidRDefault="00901640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640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640" w:rsidRPr="0037109E" w:rsidRDefault="00901640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09E">
              <w:rPr>
                <w:rFonts w:ascii="Times New Roman" w:eastAsia="Times New Roman" w:hAnsi="Times New Roman" w:cs="Times New Roman"/>
                <w:b/>
                <w:lang w:eastAsia="ru-RU"/>
              </w:rPr>
              <w:t>28,5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640" w:rsidRPr="0037109E" w:rsidRDefault="00901640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09E">
              <w:rPr>
                <w:rFonts w:ascii="Times New Roman" w:eastAsia="Times New Roman" w:hAnsi="Times New Roman" w:cs="Times New Roman"/>
                <w:b/>
                <w:lang w:eastAsia="ru-RU"/>
              </w:rPr>
              <w:t>196,336</w:t>
            </w:r>
          </w:p>
        </w:tc>
      </w:tr>
      <w:tr w:rsidR="001D0EA6" w:rsidRPr="001D0EA6" w:rsidTr="00612DDB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0C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7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0C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D0EA6" w:rsidRPr="001D0EA6" w:rsidTr="00612DDB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7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Задача 1. 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механизмов управления профессиональными рисками в системы управления охраной труда в организациях, осуществляющих свою деятельность на территории 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D0EA6" w:rsidRPr="001D0EA6" w:rsidTr="00612DDB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0C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7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0C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D0EA6" w:rsidRPr="001D0EA6" w:rsidTr="00612DDB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0C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7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0C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36F8" w:rsidRPr="001D0EA6" w:rsidTr="00612DD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Методическое обеспечение и координация разработки и внедрения современных корпоративных систем управления охраной труда и профессиональными рисками в организациях и на предприятиях.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8C3" w:rsidRDefault="001D0EA6" w:rsidP="007B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A41779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управлению </w:t>
            </w:r>
            <w:proofErr w:type="spellStart"/>
            <w:proofErr w:type="gramStart"/>
            <w:r w:rsidR="00A41779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</w:t>
            </w:r>
            <w:proofErr w:type="spellEnd"/>
            <w:r w:rsidR="00191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41779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</w:t>
            </w:r>
            <w:proofErr w:type="gramEnd"/>
            <w:r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191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191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Организации 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="007B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  <w:p w:rsidR="001D0EA6" w:rsidRPr="001916ED" w:rsidRDefault="007B68C3" w:rsidP="007B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(по </w:t>
            </w:r>
            <w:r w:rsidR="001D0EA6"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1D0EA6"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сованию)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0C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612DD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Координация и обеспечение реализации мероприятий по улучшению условий и охраны труда, проведению специальной оценки условий труда, в том числе:</w:t>
            </w:r>
          </w:p>
        </w:tc>
        <w:tc>
          <w:tcPr>
            <w:tcW w:w="22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B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A41779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управлению </w:t>
            </w:r>
            <w:proofErr w:type="spellStart"/>
            <w:proofErr w:type="gramStart"/>
            <w:r w:rsidR="00A41779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</w:t>
            </w:r>
            <w:proofErr w:type="spellEnd"/>
            <w:r w:rsidR="001F5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41779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</w:t>
            </w:r>
            <w:proofErr w:type="gramEnd"/>
            <w:r w:rsidR="00A41779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МВК по охране труда,</w:t>
            </w:r>
            <w:r w:rsidR="0049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Структурные подразделения 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администрации района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612DD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разработке, внедрению и </w:t>
            </w: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непрерывному совершенствованию систем управления охраной труда и профессиональными рисками в </w:t>
            </w:r>
            <w:proofErr w:type="spellStart"/>
            <w:proofErr w:type="gramStart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</w:t>
            </w:r>
            <w:r w:rsidR="00191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низациях</w:t>
            </w:r>
            <w:proofErr w:type="spellEnd"/>
            <w:proofErr w:type="gramEnd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 предприятиях, содей</w:t>
            </w:r>
            <w:r w:rsidR="00191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</w:t>
            </w:r>
            <w:proofErr w:type="spellEnd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проведении сертификации систем управления охраной труда.</w:t>
            </w:r>
          </w:p>
        </w:tc>
        <w:tc>
          <w:tcPr>
            <w:tcW w:w="22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612DD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1.2.2.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координация проведения мероприятий, направленных на выявление вредных и (или) опасных производственных факторов на рабочих местах, в муниципальных учреждениях</w:t>
            </w:r>
          </w:p>
        </w:tc>
        <w:tc>
          <w:tcPr>
            <w:tcW w:w="22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612DD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работодателям в </w:t>
            </w:r>
            <w:proofErr w:type="spellStart"/>
            <w:proofErr w:type="gramStart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</w:t>
            </w:r>
            <w:r w:rsidR="001F5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дении</w:t>
            </w:r>
            <w:proofErr w:type="spellEnd"/>
            <w:proofErr w:type="gramEnd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мероприятий, направленных на выявление вредных и (или) опасных производственных факторов на рабочих местах, в рамках предупредительных мер по сокращению производственного травматизма и профзаболеваний, финансируемых за счет средств социального страхования</w:t>
            </w:r>
          </w:p>
        </w:tc>
        <w:tc>
          <w:tcPr>
            <w:tcW w:w="22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1F5066">
        <w:trPr>
          <w:trHeight w:val="2233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в направлении 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</w:t>
            </w:r>
            <w:r w:rsidR="00191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ментов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окончании проведения специальной оценки условий труда для осуществления государственной экспертизы условий труда в целях оценки качества проведения </w:t>
            </w:r>
            <w:proofErr w:type="spell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="00191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альной</w:t>
            </w:r>
            <w:proofErr w:type="spell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оценки условий труда, </w:t>
            </w:r>
            <w:proofErr w:type="spell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</w:t>
            </w:r>
            <w:r w:rsidR="00191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вильности</w:t>
            </w:r>
            <w:proofErr w:type="spell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предоставления </w:t>
            </w:r>
            <w:proofErr w:type="spell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</w:t>
            </w:r>
            <w:r w:rsidR="00191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саций</w:t>
            </w:r>
            <w:proofErr w:type="spell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фактических условий труда работников.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A41779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</w:p>
          <w:p w:rsidR="001D0EA6" w:rsidRPr="001D0EA6" w:rsidRDefault="00B82499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 администрации района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612DD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работодателям в осуществлении предупредительных мер по сокращению производственного травматизма и профзаболеваний, финансируемых за счет средств Фонда социального страхования Российской Федерации.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B82499" w:rsidP="001F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5418E6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управлению </w:t>
            </w:r>
            <w:proofErr w:type="spellStart"/>
            <w:proofErr w:type="gramStart"/>
            <w:r w:rsidR="005418E6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</w:t>
            </w:r>
            <w:proofErr w:type="spellEnd"/>
            <w:r w:rsidR="001F5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418E6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</w:t>
            </w:r>
            <w:proofErr w:type="gramEnd"/>
            <w:r w:rsidR="005418E6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1F5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 администрации района</w:t>
            </w:r>
            <w:r w:rsidR="001D0EA6"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1D0EA6"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НРО ФСС РФ (по согласованию)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612DD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мероприятий по охране труда соответствующих разделов трехсторонних территориальных Соглашений о взаимодействии в области социально-трудовых отношений и социальной защиты населения на 201</w:t>
            </w:r>
            <w:r w:rsidR="0064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- 201</w:t>
            </w:r>
            <w:r w:rsidR="0064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proofErr w:type="gramStart"/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0E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 администрации района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работодатели, учас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вующие в </w:t>
            </w:r>
            <w:proofErr w:type="spellStart"/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согла-шениях</w:t>
            </w:r>
            <w:proofErr w:type="spellEnd"/>
            <w:proofErr w:type="gram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представители профсоюзов - участвующих в соглашениях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D0EA6" w:rsidRPr="001D0EA6" w:rsidTr="00612DD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7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06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Задача 2.</w:t>
            </w:r>
            <w:r w:rsidRPr="001F506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 Совершенствование нормативно-правовой базы </w:t>
            </w:r>
            <w:r w:rsidR="00A236F8" w:rsidRPr="001F506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Большемурашкинского </w:t>
            </w:r>
            <w:r w:rsidRPr="001F506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района Нижегородской области в сфере охраны труда.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D0EA6" w:rsidRPr="001D0EA6" w:rsidTr="00612DDB">
        <w:trPr>
          <w:trHeight w:val="584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7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D0EA6" w:rsidRPr="001D0EA6" w:rsidTr="00612DDB">
        <w:trPr>
          <w:trHeight w:val="568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7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36F8" w:rsidRPr="001D0EA6" w:rsidTr="00612DD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проектов правовых актов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в сфере охраны труда в связи с </w:t>
            </w:r>
            <w:proofErr w:type="spellStart"/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</w:t>
            </w:r>
            <w:proofErr w:type="spellEnd"/>
            <w:r w:rsidR="001F5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нениями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федеральном и областном законодательстве, в том числе: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C60B90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612DD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утверждении «Положения о мониторинге условий </w:t>
            </w:r>
            <w:r w:rsidR="001F5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охраны труда у </w:t>
            </w:r>
            <w:proofErr w:type="spellStart"/>
            <w:r w:rsidR="001F5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работодателей</w:t>
            </w:r>
            <w:proofErr w:type="gramStart"/>
            <w:r w:rsidR="001F5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существляю</w:t>
            </w:r>
            <w:r w:rsidR="001F5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</w:t>
            </w:r>
            <w:proofErr w:type="spell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деятельность на территории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="007B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 Нижегородской области»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A236F8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C60B90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612DD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Актуализация Положения о районном смотре-конкурсе на 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</w:t>
            </w:r>
            <w:r w:rsidR="001F5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шую</w:t>
            </w:r>
            <w:proofErr w:type="spellEnd"/>
            <w:proofErr w:type="gram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организацию работ по охране труда в организациях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Нижегородской области,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утвержденного Постановлением Администрации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района </w:t>
            </w:r>
            <w:r w:rsidR="0064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28.04.2014 г. № 305 (с изменениями от 01.06.2015 г. № 306)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 учетом изменений федерального и регионального законодательства и опыта проведения смотра-конкурса;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A236F8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C60B90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Структурные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подразделения администрации района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612DD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Принятие участия в реализации на территории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Нижегородской области Плана мероприятий по улучшению условий и охраны труда в Нижегородской области на 2014 - 2016 годы.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организации района (по согласованию)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612DD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методической помощи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структурным подразделениям администрации района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главам сельских (по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селковых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</w:t>
            </w:r>
            <w:r w:rsidR="001F5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</w:t>
            </w:r>
            <w:proofErr w:type="spellEnd"/>
            <w:proofErr w:type="gram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подведомственным </w:t>
            </w:r>
            <w:proofErr w:type="spell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</w:t>
            </w:r>
            <w:r w:rsidR="001F5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пальным</w:t>
            </w:r>
            <w:proofErr w:type="spell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организациям, по </w:t>
            </w:r>
            <w:proofErr w:type="spell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</w:t>
            </w:r>
            <w:r w:rsidR="001F5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управления охраной труда в отраслях, подведомственных </w:t>
            </w:r>
            <w:proofErr w:type="spell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1F5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</w:t>
            </w:r>
            <w:proofErr w:type="spell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организациях и на территориях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сельских поселений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A236F8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организации района (по согласованию)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612DD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распространении рекомендаций по выбору и эффективному применению средств индивидуальной защиты работников бюджетных отраслей экономики.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A236F8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организации района (по </w:t>
            </w:r>
            <w:proofErr w:type="spellStart"/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</w:t>
            </w:r>
            <w:r w:rsidR="001F5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ванию</w:t>
            </w:r>
            <w:proofErr w:type="spellEnd"/>
            <w:proofErr w:type="gram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1D0EA6"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 администрации района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176C7" w:rsidRPr="0037109E" w:rsidTr="00612DD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Pr="001D0EA6" w:rsidRDefault="00A176C7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7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Pr="001D0EA6" w:rsidRDefault="00A176C7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Задача 3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Улучшение условий и охраны труда на основе снижения профессиональных рисков работников организаций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Большемурашкинского муниципального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Нижегородской области, проведения специальной оценки условий труда, проведение медицинских осмотров работников.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Pr="001D0EA6" w:rsidRDefault="00A176C7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C7" w:rsidRPr="00D90AE6" w:rsidRDefault="00A176C7" w:rsidP="0061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21,336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C7" w:rsidRPr="00EB2F76" w:rsidRDefault="00F05921" w:rsidP="0061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  <w:r w:rsidR="00A17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C7" w:rsidRPr="007B0259" w:rsidRDefault="007B0259" w:rsidP="0061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71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C7" w:rsidRPr="0037109E" w:rsidRDefault="002F1F0A" w:rsidP="00612DDB">
            <w:pPr>
              <w:spacing w:after="0" w:line="240" w:lineRule="auto"/>
              <w:jc w:val="center"/>
            </w:pPr>
            <w:r w:rsidRPr="00371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B0259" w:rsidRPr="00371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03,836</w:t>
            </w:r>
          </w:p>
        </w:tc>
      </w:tr>
      <w:tr w:rsidR="007B0259" w:rsidRPr="0037109E" w:rsidTr="00612DD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59" w:rsidRPr="001D0EA6" w:rsidRDefault="007B0259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7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59" w:rsidRPr="001D0EA6" w:rsidRDefault="007B0259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59" w:rsidRPr="001D0EA6" w:rsidRDefault="007B0259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59" w:rsidRPr="00D90AE6" w:rsidRDefault="007B0259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21,336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59" w:rsidRPr="00EB2F76" w:rsidRDefault="007B0259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259" w:rsidRPr="007B0259" w:rsidRDefault="007B0259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71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09E" w:rsidRDefault="0037109E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0259" w:rsidRPr="0037109E" w:rsidRDefault="007B0259" w:rsidP="00D537CA">
            <w:pPr>
              <w:spacing w:after="0" w:line="240" w:lineRule="auto"/>
            </w:pPr>
            <w:r w:rsidRPr="00371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103,836</w:t>
            </w:r>
          </w:p>
        </w:tc>
      </w:tr>
      <w:tr w:rsidR="001D0EA6" w:rsidRPr="001D0EA6" w:rsidTr="00612DD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7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36F8" w:rsidRPr="001D0EA6" w:rsidTr="00612DD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Мониторинг состояния условий и охраны труда в организациях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муниципального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Нижегородской области.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612D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9B12D5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управлению </w:t>
            </w:r>
            <w:r w:rsidR="00612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="009B12D5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МВК по охране труда 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612DD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заседания Межведомственной комиссии по охране труда 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по вопросу состояния условий и охраны труда в организациях </w:t>
            </w:r>
            <w:r w:rsid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и мерам по их улучшению.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МВК по охране труда 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612DD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консультаций заинтересованных сторон по составлению раздела «Условия и охрана труда» </w:t>
            </w:r>
            <w:r w:rsid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коллективных договоров, соглашений по охране труда при разработке и уведомительной регистрации вновь заключаемых или перезаключаемых коллективных договоров и соглашений.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61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612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</w:t>
            </w:r>
            <w:proofErr w:type="spellStart"/>
            <w:r w:rsidR="00612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управлениюэ</w:t>
            </w:r>
            <w:r w:rsidR="009B12D5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кономи</w:t>
            </w:r>
            <w:proofErr w:type="spellEnd"/>
            <w:r w:rsidR="00612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B12D5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района, работодатели (при условии участия), профсоюзы (при условии участия)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7B0259" w:rsidRPr="001D0EA6" w:rsidTr="00612DD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59" w:rsidRPr="001D0EA6" w:rsidRDefault="007B0259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59" w:rsidRPr="001D0EA6" w:rsidRDefault="007B0259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специальной оценки условий труда и подтверждение соответствия организации работ по охране труда государственным нормативным требованиям охраны труда, в том числе: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59" w:rsidRPr="001D0EA6" w:rsidRDefault="007B0259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</w:t>
            </w:r>
            <w:proofErr w:type="spellStart"/>
            <w:r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управлениюэкономи</w:t>
            </w:r>
            <w:proofErr w:type="spellEnd"/>
            <w:r w:rsidR="00612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общий отдел), отраслевые (функциональные) органы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</w:p>
          <w:p w:rsidR="007B0259" w:rsidRPr="001D0EA6" w:rsidRDefault="007B0259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района, органы местного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самоуправления муниципальных образований района (при условии участия) организации района (при условии участия)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59" w:rsidRPr="001D0EA6" w:rsidRDefault="007B0259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59" w:rsidRPr="001D0EA6" w:rsidRDefault="007B0259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59" w:rsidRPr="001D0EA6" w:rsidRDefault="007B0259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59" w:rsidRPr="001D0EA6" w:rsidRDefault="007B0259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59" w:rsidRPr="001D0EA6" w:rsidRDefault="007B0259" w:rsidP="0061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59" w:rsidRPr="00D90AE6" w:rsidRDefault="007B0259" w:rsidP="0061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21,336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59" w:rsidRPr="00EB2F76" w:rsidRDefault="007B0259" w:rsidP="0061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59" w:rsidRPr="0037109E" w:rsidRDefault="007B0259" w:rsidP="0061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59" w:rsidRPr="0037109E" w:rsidRDefault="007B0259" w:rsidP="00612DDB">
            <w:pPr>
              <w:spacing w:after="0" w:line="240" w:lineRule="auto"/>
              <w:jc w:val="center"/>
            </w:pPr>
            <w:r w:rsidRPr="00371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103,836</w:t>
            </w:r>
          </w:p>
        </w:tc>
      </w:tr>
      <w:tr w:rsidR="007B0259" w:rsidRPr="001D0EA6" w:rsidTr="00612DD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59" w:rsidRPr="001D0EA6" w:rsidRDefault="007B0259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3.4.1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59" w:rsidRPr="001D0EA6" w:rsidRDefault="007B0259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специальной оценки условий труда в подведомственных муниципальных организациях;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59" w:rsidRPr="001D0EA6" w:rsidRDefault="007B0259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подведомственные муниципальные организации</w:t>
            </w:r>
            <w:proofErr w:type="gramEnd"/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59" w:rsidRPr="001D0EA6" w:rsidRDefault="007B0259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59" w:rsidRPr="001D0EA6" w:rsidRDefault="007B0259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59" w:rsidRPr="001D0EA6" w:rsidRDefault="007B0259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59" w:rsidRPr="001D0EA6" w:rsidRDefault="007B0259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59" w:rsidRPr="001D0EA6" w:rsidRDefault="007B0259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259" w:rsidRPr="00D90AE6" w:rsidRDefault="007B0259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21,336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259" w:rsidRPr="00EB2F76" w:rsidRDefault="007B0259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259" w:rsidRPr="0037109E" w:rsidRDefault="007B0259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259" w:rsidRPr="0037109E" w:rsidRDefault="007B0259" w:rsidP="00D537CA">
            <w:pPr>
              <w:spacing w:after="0" w:line="240" w:lineRule="auto"/>
            </w:pPr>
            <w:r w:rsidRPr="00371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103,836</w:t>
            </w:r>
          </w:p>
        </w:tc>
      </w:tr>
      <w:tr w:rsidR="00A236F8" w:rsidRPr="001D0EA6" w:rsidTr="00612DD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плана мероприятий по улучшению и оздоровлению условий труда по результатам специальной оценки условий труда в Администрации </w:t>
            </w:r>
            <w:r w:rsidR="0064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</w:t>
            </w:r>
            <w:r w:rsidR="0064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структурных подразделениях администрации района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подведомственных им муниципальных организациях, в том числе: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(общий отдел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финансовое </w:t>
            </w:r>
            <w:r w:rsid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управление, 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образования, отдел культуры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91770D" w:rsidRDefault="0091770D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91770D" w:rsidRDefault="0091770D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91770D" w:rsidRDefault="00806BB1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91770D" w:rsidRDefault="00806BB1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06BB1" w:rsidRPr="00806BB1" w:rsidTr="00612DD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BB1" w:rsidRPr="00806BB1" w:rsidRDefault="00806BB1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3.4.2.1.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BB1" w:rsidRPr="00806BB1" w:rsidRDefault="00806BB1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периодического медицинского осмотра (обследования) работников, занятых на работах с вредными и (или) опасными условиями труда по результатам аттестации рабочих мест.</w:t>
            </w:r>
          </w:p>
          <w:p w:rsidR="00806BB1" w:rsidRPr="00806BB1" w:rsidRDefault="00806BB1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BB1" w:rsidRPr="00806BB1" w:rsidRDefault="00806BB1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(общий отдел, отраслевые (функциональные) органы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(управление финансов, отдел образования, отдел культуры и спорта)</w:t>
            </w:r>
            <w:proofErr w:type="gramEnd"/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BB1" w:rsidRPr="00CA264C" w:rsidRDefault="00806BB1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BB1" w:rsidRPr="00806BB1" w:rsidRDefault="00806BB1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BB1" w:rsidRPr="00806BB1" w:rsidRDefault="00806BB1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BB1" w:rsidRPr="00CA264C" w:rsidRDefault="00806BB1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BB1" w:rsidRPr="00806BB1" w:rsidRDefault="00806BB1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  <w:p w:rsidR="00806BB1" w:rsidRPr="00CA264C" w:rsidRDefault="00806BB1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BB1" w:rsidRPr="00806BB1" w:rsidRDefault="00806BB1" w:rsidP="00D537CA">
            <w:pPr>
              <w:spacing w:after="0" w:line="240" w:lineRule="auto"/>
              <w:rPr>
                <w:sz w:val="24"/>
                <w:szCs w:val="24"/>
              </w:rPr>
            </w:pPr>
            <w:r w:rsidRPr="00806B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BB1" w:rsidRPr="00806BB1" w:rsidRDefault="00806BB1" w:rsidP="00D537CA">
            <w:pPr>
              <w:spacing w:after="0" w:line="240" w:lineRule="auto"/>
              <w:rPr>
                <w:sz w:val="24"/>
                <w:szCs w:val="24"/>
              </w:rPr>
            </w:pPr>
            <w:r w:rsidRPr="00806B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BB1" w:rsidRPr="00806BB1" w:rsidRDefault="00806BB1" w:rsidP="00D537CA">
            <w:pPr>
              <w:spacing w:after="0" w:line="240" w:lineRule="auto"/>
              <w:rPr>
                <w:sz w:val="24"/>
                <w:szCs w:val="24"/>
              </w:rPr>
            </w:pPr>
            <w:r w:rsidRPr="00806BB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BB1" w:rsidRPr="00806BB1" w:rsidRDefault="00806BB1" w:rsidP="00D537CA">
            <w:pPr>
              <w:spacing w:after="0" w:line="240" w:lineRule="auto"/>
              <w:rPr>
                <w:sz w:val="24"/>
                <w:szCs w:val="24"/>
              </w:rPr>
            </w:pPr>
            <w:r w:rsidRPr="00806BB1">
              <w:rPr>
                <w:sz w:val="24"/>
                <w:szCs w:val="24"/>
              </w:rPr>
              <w:t>0</w:t>
            </w:r>
          </w:p>
        </w:tc>
      </w:tr>
      <w:tr w:rsidR="00A236F8" w:rsidRPr="001D0EA6" w:rsidTr="00612DD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состояния условий и охраны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труда в организациях, участвующих в районном смотре-конкурсе на лучшую организацию работ по охране труда </w:t>
            </w:r>
            <w:r w:rsid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Нижегородской области.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Администрации 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9B12D5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управлению </w:t>
            </w:r>
            <w:proofErr w:type="spellStart"/>
            <w:proofErr w:type="gramStart"/>
            <w:r w:rsidR="009B12D5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</w:t>
            </w:r>
            <w:proofErr w:type="spellEnd"/>
            <w:r w:rsidR="0049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B12D5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</w:t>
            </w:r>
            <w:proofErr w:type="gramEnd"/>
            <w:r w:rsidR="009B12D5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МВК по охране труда 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</w:t>
            </w:r>
            <w:r w:rsidR="0049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рашкинского</w:t>
            </w:r>
            <w:proofErr w:type="spell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612DD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3.6.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участия в осуществлении ведомственного государственного контроля за соблюдением трудового законодательства и иных нормативных правовых актов, содержащих нормы трудового права, в организациях, учреждениях, предприятиях района, </w:t>
            </w:r>
            <w:proofErr w:type="spellStart"/>
            <w:proofErr w:type="gramStart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</w:t>
            </w:r>
            <w:proofErr w:type="spellEnd"/>
            <w:r w:rsidR="00497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</w:t>
            </w:r>
            <w:r w:rsidR="00CA2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9B12D5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</w:p>
          <w:p w:rsidR="001D0EA6" w:rsidRPr="001D0EA6" w:rsidRDefault="00CA264C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="001D0EA6"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="001D0EA6"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D0EA6" w:rsidRPr="001D0EA6" w:rsidTr="004972E8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7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Задача 4.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Обучение и профессиональная подготовка в области охраны труда.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D6483A" w:rsidRDefault="00D6483A" w:rsidP="004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91770D" w:rsidRDefault="00A176C7" w:rsidP="004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0EA6" w:rsidRPr="0037109E" w:rsidRDefault="00F05921" w:rsidP="004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0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0EA6" w:rsidRPr="0037109E" w:rsidRDefault="00F05921" w:rsidP="004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  <w:r w:rsidR="00A176C7" w:rsidRPr="00371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</w:tr>
      <w:tr w:rsidR="001D0EA6" w:rsidRPr="001D0EA6" w:rsidTr="00612DD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7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D0EA6" w:rsidRPr="001D0EA6" w:rsidTr="00612DD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7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1770D" w:rsidRPr="001D0EA6" w:rsidTr="004972E8">
        <w:trPr>
          <w:trHeight w:val="2889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в организации проведения 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 по охране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труда, электробезопасности работников организаций, пожарно-техническому минимуму работников организаций,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в том числе руководителей, индивидуальных предпринимателей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и проверки знания ими требований охраны труда.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9B12D5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91770D" w:rsidRDefault="00D6483A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91770D" w:rsidRDefault="0091770D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687ADF" w:rsidRDefault="0091770D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70D" w:rsidRPr="00687ADF" w:rsidRDefault="00F05921" w:rsidP="004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47,5</w:t>
            </w:r>
          </w:p>
        </w:tc>
      </w:tr>
      <w:tr w:rsidR="00A236F8" w:rsidRPr="001D0EA6" w:rsidTr="00612DDB">
        <w:trPr>
          <w:trHeight w:val="2889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68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повышению уровня знаний уполномоченных (доверенных) лиц по охране труда профессиональных союзов и руководителей и членов комитетов (комиссий) по охране труда организаций, в том числе по вопросам внедрения современных систем управления охраной труда, общественного контроля и социального партнерства.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6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="00C354FB"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="00C354FB"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D0EA6" w:rsidRPr="001D0EA6" w:rsidRDefault="001D0EA6" w:rsidP="006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Координационный совет профсоюзов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</w:t>
            </w:r>
            <w:r w:rsid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 (по согласованию)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A26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CA264C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D0EA6" w:rsidRPr="001D0EA6" w:rsidTr="00612DD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7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Задача 5.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Информационное обеспечение органов управления охраной труда, работодателей и населения. Пропаганда культуры охраны труда и здорового образа жизни при трудовой деятельности.</w:t>
            </w:r>
          </w:p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91770D" w:rsidRDefault="00A958B2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91770D" w:rsidRDefault="00A176C7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91770D" w:rsidRDefault="00F05921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806BB1" w:rsidRPr="00917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91770D" w:rsidRDefault="00F05921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806BB1" w:rsidRPr="00917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91770D" w:rsidRPr="001D0EA6" w:rsidTr="00612DD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7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70D" w:rsidRPr="0091770D" w:rsidRDefault="00A958B2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91770D" w:rsidRPr="00917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70D" w:rsidRPr="0091770D" w:rsidRDefault="00A176C7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70D" w:rsidRPr="0091770D" w:rsidRDefault="00F05921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91770D" w:rsidRPr="00917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70D" w:rsidRPr="0091770D" w:rsidRDefault="00F05921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91770D" w:rsidRPr="00917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1D0EA6" w:rsidRPr="001D0EA6" w:rsidTr="00612DD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7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36F8" w:rsidRPr="001D0EA6" w:rsidTr="00612DD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ежегодного материала по вопросам охраны и условий труда в организациях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 заседаниям МВК по охране труда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и рекомендаций по его результатам.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4FB" w:rsidRPr="001D0EA6" w:rsidRDefault="00C354FB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</w:t>
            </w:r>
          </w:p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Координационный совет профсоюзов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(по согласованию), организации района (по согласованию)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612DD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Обобщение и распространение передового опыта организаций, внедряющих современные Системы управления охраной труда, </w:t>
            </w:r>
            <w:proofErr w:type="spellStart"/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</w:t>
            </w:r>
            <w:r w:rsidR="0049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</w:t>
            </w:r>
            <w:proofErr w:type="spellEnd"/>
            <w:proofErr w:type="gram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оборудование, улучшающие условия труда работников.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4FB" w:rsidRPr="001D0EA6" w:rsidRDefault="00C354FB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района,</w:t>
            </w:r>
          </w:p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Координационный совет профсоюзов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(по согласованию), организации района</w:t>
            </w:r>
          </w:p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4972E8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5.3.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ежегодного районного смотра-конкурса на лучшую организацию работ по охране труда среди организаций всех форм собственности района, индивидуальных предпринимателей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Нижегородской области.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района (</w:t>
            </w:r>
            <w:r w:rsidR="009B12D5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МВК по охране труда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91770D" w:rsidRDefault="00A958B2" w:rsidP="004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91770D" w:rsidRDefault="00A176C7" w:rsidP="004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06BB1" w:rsidRPr="0091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91770D" w:rsidRDefault="00F05921" w:rsidP="004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06BB1" w:rsidRPr="0091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91770D" w:rsidRDefault="00F05921" w:rsidP="004972E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806BB1" w:rsidRPr="0091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236F8" w:rsidRPr="001D0EA6" w:rsidTr="00612DD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совещаний, семинаров по вопросам улучшения условий и охраны труда и внедрения современных систем управления охраной труда в организациях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CC64D4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МВК по охране труда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806BB1" w:rsidRDefault="0091770D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806BB1" w:rsidRDefault="0091770D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806BB1" w:rsidRDefault="0091770D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806BB1" w:rsidRDefault="0091770D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236F8" w:rsidRPr="001D0EA6" w:rsidTr="00612DD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Пропаганда через средства массовой 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 вопросов обеспечения прав граждан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здоровье и безопасные условия труда, охраны труда в организациях, проведения специальной оценки условий труда в организациях, освещение проблем безопасности и гигиены труда, социальной защиты работников.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CC0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="006E4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CC64D4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6E4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="006E4CC0"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6E4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="006E4CC0"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</w:t>
            </w:r>
          </w:p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Координационный совет профсоюзов </w:t>
            </w:r>
            <w:r w:rsidR="006E4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(по согласованию)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F8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F8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612DD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5.7.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и участие в реализации мероприятий, посвященных Всемирному Дню охраны труда </w:t>
            </w:r>
            <w:r w:rsidR="006E4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апреля (по </w:t>
            </w:r>
            <w:r w:rsidR="006E4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отдельным ежегодным планам), в том числе:</w:t>
            </w:r>
          </w:p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="00B26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CC64D4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B26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B26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</w:t>
            </w:r>
          </w:p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Координационный совет профсоюзов </w:t>
            </w:r>
            <w:r w:rsidR="00B26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согласованию),</w:t>
            </w:r>
          </w:p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района</w:t>
            </w:r>
          </w:p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F8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F8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6E4CC0" w:rsidRDefault="006E4CC0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4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6E4CC0" w:rsidRDefault="006E4CC0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4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6E4CC0" w:rsidRDefault="006E4CC0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4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6E4CC0" w:rsidRDefault="006E4CC0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4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236F8" w:rsidRPr="001D0EA6" w:rsidTr="00612DD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13E0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в обеспечении подведомственных муниципальных организаций, Администрации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нормативными правовыми актами по охране труда.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6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CC64D4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13E0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13E0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6F8" w:rsidRPr="001D0EA6" w:rsidTr="00612DD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информирования организаций и населения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Нижегородской области по вопросам охраны труда через печатные и электронные средства массовой информации.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713E0A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CC64D4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D0EA6" w:rsidRPr="001D0EA6" w:rsidTr="00612DD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7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Задача 6.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Совершенствование лечебно-профилактического обслуживания работающего населения.</w:t>
            </w:r>
          </w:p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Всего,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D0EA6" w:rsidRPr="001D0EA6" w:rsidTr="00612DD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057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D0EA6" w:rsidRPr="001D0EA6" w:rsidTr="00612DD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057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13E0A" w:rsidRPr="001D0EA6" w:rsidTr="00612DDB">
        <w:trPr>
          <w:trHeight w:val="338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организациям в направлении работников, занятых на вредных работах и на работах с вредными и (или) опасными производственными факторами в течение 5 и более лет на периодические медицинские осмотры (обследования) в Центры профессиональной патологии и другие медицинские организации, имеющих право на проведение предварительных и периодических осмотров.</w:t>
            </w:r>
          </w:p>
        </w:tc>
        <w:tc>
          <w:tcPr>
            <w:tcW w:w="2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</w:t>
            </w:r>
          </w:p>
          <w:p w:rsidR="001D0EA6" w:rsidRPr="00713E0A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НО «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Большемурашкинская </w:t>
            </w: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ЦРБ» (по согласованию), Координационный совет профсоюзов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(по согласованию),</w:t>
            </w:r>
          </w:p>
          <w:p w:rsidR="001D0EA6" w:rsidRPr="00713E0A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 </w:t>
            </w:r>
            <w:proofErr w:type="spellStart"/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713E0A" w:rsidRPr="001D0EA6" w:rsidTr="00612DDB">
        <w:trPr>
          <w:trHeight w:val="2643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мониторинга показателей профессиональной заболеваемости и результатов проведения периодических медицинских осмотров работников в организациях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2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МВК по охране труда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ГБУЗ НО «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Большемурашкинская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ЦРБ» (по согласованию),</w:t>
            </w:r>
          </w:p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 </w:t>
            </w:r>
            <w:proofErr w:type="spell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D5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</w:tbl>
    <w:p w:rsidR="001D0EA6" w:rsidRPr="001D0EA6" w:rsidRDefault="001D0EA6" w:rsidP="001D0EA6">
      <w:pPr>
        <w:shd w:val="clear" w:color="auto" w:fill="FFFFFF"/>
        <w:spacing w:before="240"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0E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D0EA6" w:rsidRDefault="001D0EA6" w:rsidP="001D0EA6">
      <w:pPr>
        <w:shd w:val="clear" w:color="auto" w:fill="FFFFFF"/>
        <w:spacing w:before="240" w:after="0" w:line="270" w:lineRule="atLeast"/>
        <w:ind w:firstLine="539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0E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sectPr w:rsidR="001D0EA6" w:rsidSect="00612DDB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60CB"/>
    <w:multiLevelType w:val="hybridMultilevel"/>
    <w:tmpl w:val="78E69AE8"/>
    <w:lvl w:ilvl="0" w:tplc="A016FB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D62203"/>
    <w:multiLevelType w:val="multilevel"/>
    <w:tmpl w:val="EF7C25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DC5736A"/>
    <w:multiLevelType w:val="multilevel"/>
    <w:tmpl w:val="F9D26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32AE5"/>
    <w:multiLevelType w:val="multilevel"/>
    <w:tmpl w:val="A438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00FC1"/>
    <w:multiLevelType w:val="multilevel"/>
    <w:tmpl w:val="361EA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15D2A"/>
    <w:multiLevelType w:val="hybridMultilevel"/>
    <w:tmpl w:val="C208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B0A9E"/>
    <w:multiLevelType w:val="multilevel"/>
    <w:tmpl w:val="E316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B45866"/>
    <w:multiLevelType w:val="multilevel"/>
    <w:tmpl w:val="0A94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534328"/>
    <w:multiLevelType w:val="multilevel"/>
    <w:tmpl w:val="4EC8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8E3DCF"/>
    <w:multiLevelType w:val="multilevel"/>
    <w:tmpl w:val="BBB4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233A31"/>
    <w:multiLevelType w:val="multilevel"/>
    <w:tmpl w:val="3702C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33"/>
    <w:rsid w:val="000541E9"/>
    <w:rsid w:val="00086642"/>
    <w:rsid w:val="000A4988"/>
    <w:rsid w:val="000C5160"/>
    <w:rsid w:val="001307DC"/>
    <w:rsid w:val="0015325C"/>
    <w:rsid w:val="001538A4"/>
    <w:rsid w:val="00177455"/>
    <w:rsid w:val="001916ED"/>
    <w:rsid w:val="001B31E3"/>
    <w:rsid w:val="001D0EA6"/>
    <w:rsid w:val="001F5066"/>
    <w:rsid w:val="0021410B"/>
    <w:rsid w:val="002908D0"/>
    <w:rsid w:val="00292F73"/>
    <w:rsid w:val="002938D1"/>
    <w:rsid w:val="00297B9E"/>
    <w:rsid w:val="002E4333"/>
    <w:rsid w:val="002F1F0A"/>
    <w:rsid w:val="003233EB"/>
    <w:rsid w:val="003445EA"/>
    <w:rsid w:val="0037109E"/>
    <w:rsid w:val="003B2A74"/>
    <w:rsid w:val="003D4BF9"/>
    <w:rsid w:val="00402762"/>
    <w:rsid w:val="004972E8"/>
    <w:rsid w:val="004B6D32"/>
    <w:rsid w:val="005418E6"/>
    <w:rsid w:val="00590C46"/>
    <w:rsid w:val="005B5CA9"/>
    <w:rsid w:val="005C59CF"/>
    <w:rsid w:val="00612DDB"/>
    <w:rsid w:val="00632614"/>
    <w:rsid w:val="00641331"/>
    <w:rsid w:val="00641A5E"/>
    <w:rsid w:val="00642679"/>
    <w:rsid w:val="00687ADF"/>
    <w:rsid w:val="006A0A1F"/>
    <w:rsid w:val="006B3C37"/>
    <w:rsid w:val="006E4CC0"/>
    <w:rsid w:val="006F3A1F"/>
    <w:rsid w:val="00713E0A"/>
    <w:rsid w:val="0078716C"/>
    <w:rsid w:val="007B0259"/>
    <w:rsid w:val="007B1690"/>
    <w:rsid w:val="007B29F2"/>
    <w:rsid w:val="007B68C3"/>
    <w:rsid w:val="00806BB1"/>
    <w:rsid w:val="00831C3C"/>
    <w:rsid w:val="008607D2"/>
    <w:rsid w:val="00861ED7"/>
    <w:rsid w:val="008E1CBD"/>
    <w:rsid w:val="00901640"/>
    <w:rsid w:val="0091770D"/>
    <w:rsid w:val="00982345"/>
    <w:rsid w:val="009B12D5"/>
    <w:rsid w:val="009E122C"/>
    <w:rsid w:val="00A176C7"/>
    <w:rsid w:val="00A236F8"/>
    <w:rsid w:val="00A24170"/>
    <w:rsid w:val="00A41779"/>
    <w:rsid w:val="00A4225C"/>
    <w:rsid w:val="00A47B5B"/>
    <w:rsid w:val="00A958B2"/>
    <w:rsid w:val="00AB0ED7"/>
    <w:rsid w:val="00AD355B"/>
    <w:rsid w:val="00B26C18"/>
    <w:rsid w:val="00B60F4F"/>
    <w:rsid w:val="00B615B1"/>
    <w:rsid w:val="00B82499"/>
    <w:rsid w:val="00C126B8"/>
    <w:rsid w:val="00C16BCA"/>
    <w:rsid w:val="00C354FB"/>
    <w:rsid w:val="00C358EF"/>
    <w:rsid w:val="00C60B90"/>
    <w:rsid w:val="00C80C36"/>
    <w:rsid w:val="00CA264C"/>
    <w:rsid w:val="00CC64D4"/>
    <w:rsid w:val="00CF1159"/>
    <w:rsid w:val="00D537CA"/>
    <w:rsid w:val="00D6483A"/>
    <w:rsid w:val="00D90932"/>
    <w:rsid w:val="00D90AE6"/>
    <w:rsid w:val="00DA1023"/>
    <w:rsid w:val="00DB261E"/>
    <w:rsid w:val="00DB6427"/>
    <w:rsid w:val="00EB2F76"/>
    <w:rsid w:val="00EC08E6"/>
    <w:rsid w:val="00F05921"/>
    <w:rsid w:val="00F20642"/>
    <w:rsid w:val="00F36B8C"/>
    <w:rsid w:val="00F465D4"/>
    <w:rsid w:val="00F63F14"/>
    <w:rsid w:val="00F8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0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0E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0E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0E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0EA6"/>
  </w:style>
  <w:style w:type="paragraph" w:styleId="a3">
    <w:name w:val="Normal (Web)"/>
    <w:basedOn w:val="a"/>
    <w:uiPriority w:val="99"/>
    <w:unhideWhenUsed/>
    <w:rsid w:val="001D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EA6"/>
    <w:rPr>
      <w:b/>
      <w:bCs/>
    </w:rPr>
  </w:style>
  <w:style w:type="character" w:customStyle="1" w:styleId="apple-converted-space">
    <w:name w:val="apple-converted-space"/>
    <w:basedOn w:val="a0"/>
    <w:rsid w:val="001D0EA6"/>
  </w:style>
  <w:style w:type="character" w:styleId="a5">
    <w:name w:val="Emphasis"/>
    <w:basedOn w:val="a0"/>
    <w:uiPriority w:val="20"/>
    <w:qFormat/>
    <w:rsid w:val="001D0EA6"/>
    <w:rPr>
      <w:i/>
      <w:iCs/>
    </w:rPr>
  </w:style>
  <w:style w:type="character" w:customStyle="1" w:styleId="articleseparator">
    <w:name w:val="article_separator"/>
    <w:basedOn w:val="a0"/>
    <w:rsid w:val="001D0EA6"/>
  </w:style>
  <w:style w:type="character" w:styleId="a6">
    <w:name w:val="Hyperlink"/>
    <w:basedOn w:val="a0"/>
    <w:uiPriority w:val="99"/>
    <w:semiHidden/>
    <w:unhideWhenUsed/>
    <w:rsid w:val="001D0EA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D0EA6"/>
    <w:rPr>
      <w:color w:val="800080"/>
      <w:u w:val="single"/>
    </w:rPr>
  </w:style>
  <w:style w:type="character" w:customStyle="1" w:styleId="paddingright">
    <w:name w:val="paddingright"/>
    <w:basedOn w:val="a0"/>
    <w:rsid w:val="001D0EA6"/>
  </w:style>
  <w:style w:type="character" w:customStyle="1" w:styleId="tsp">
    <w:name w:val="tsp"/>
    <w:basedOn w:val="a0"/>
    <w:rsid w:val="001D0EA6"/>
  </w:style>
  <w:style w:type="character" w:customStyle="1" w:styleId="time">
    <w:name w:val="time"/>
    <w:basedOn w:val="a0"/>
    <w:rsid w:val="001D0EA6"/>
  </w:style>
  <w:style w:type="character" w:customStyle="1" w:styleId="sicon">
    <w:name w:val="s_icon"/>
    <w:basedOn w:val="a0"/>
    <w:rsid w:val="001D0EA6"/>
  </w:style>
  <w:style w:type="character" w:customStyle="1" w:styleId="temperature">
    <w:name w:val="temperature"/>
    <w:basedOn w:val="a0"/>
    <w:rsid w:val="001D0EA6"/>
  </w:style>
  <w:style w:type="character" w:customStyle="1" w:styleId="wind">
    <w:name w:val="wind"/>
    <w:basedOn w:val="a0"/>
    <w:rsid w:val="001D0EA6"/>
  </w:style>
  <w:style w:type="character" w:customStyle="1" w:styleId="pressure">
    <w:name w:val="pressure"/>
    <w:basedOn w:val="a0"/>
    <w:rsid w:val="001D0EA6"/>
  </w:style>
  <w:style w:type="character" w:customStyle="1" w:styleId="wet">
    <w:name w:val="wet"/>
    <w:basedOn w:val="a0"/>
    <w:rsid w:val="001D0E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0E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0E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0E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D0E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EA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86642"/>
    <w:pPr>
      <w:ind w:left="720"/>
      <w:contextualSpacing/>
    </w:pPr>
  </w:style>
  <w:style w:type="paragraph" w:styleId="ab">
    <w:name w:val="Title"/>
    <w:basedOn w:val="a"/>
    <w:link w:val="ac"/>
    <w:qFormat/>
    <w:rsid w:val="0078716C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78716C"/>
    <w:rPr>
      <w:rFonts w:ascii="Bookman Old Style" w:eastAsia="Times New Roman" w:hAnsi="Bookman Old Style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0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0E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0E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0E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0EA6"/>
  </w:style>
  <w:style w:type="paragraph" w:styleId="a3">
    <w:name w:val="Normal (Web)"/>
    <w:basedOn w:val="a"/>
    <w:uiPriority w:val="99"/>
    <w:unhideWhenUsed/>
    <w:rsid w:val="001D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EA6"/>
    <w:rPr>
      <w:b/>
      <w:bCs/>
    </w:rPr>
  </w:style>
  <w:style w:type="character" w:customStyle="1" w:styleId="apple-converted-space">
    <w:name w:val="apple-converted-space"/>
    <w:basedOn w:val="a0"/>
    <w:rsid w:val="001D0EA6"/>
  </w:style>
  <w:style w:type="character" w:styleId="a5">
    <w:name w:val="Emphasis"/>
    <w:basedOn w:val="a0"/>
    <w:uiPriority w:val="20"/>
    <w:qFormat/>
    <w:rsid w:val="001D0EA6"/>
    <w:rPr>
      <w:i/>
      <w:iCs/>
    </w:rPr>
  </w:style>
  <w:style w:type="character" w:customStyle="1" w:styleId="articleseparator">
    <w:name w:val="article_separator"/>
    <w:basedOn w:val="a0"/>
    <w:rsid w:val="001D0EA6"/>
  </w:style>
  <w:style w:type="character" w:styleId="a6">
    <w:name w:val="Hyperlink"/>
    <w:basedOn w:val="a0"/>
    <w:uiPriority w:val="99"/>
    <w:semiHidden/>
    <w:unhideWhenUsed/>
    <w:rsid w:val="001D0EA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D0EA6"/>
    <w:rPr>
      <w:color w:val="800080"/>
      <w:u w:val="single"/>
    </w:rPr>
  </w:style>
  <w:style w:type="character" w:customStyle="1" w:styleId="paddingright">
    <w:name w:val="paddingright"/>
    <w:basedOn w:val="a0"/>
    <w:rsid w:val="001D0EA6"/>
  </w:style>
  <w:style w:type="character" w:customStyle="1" w:styleId="tsp">
    <w:name w:val="tsp"/>
    <w:basedOn w:val="a0"/>
    <w:rsid w:val="001D0EA6"/>
  </w:style>
  <w:style w:type="character" w:customStyle="1" w:styleId="time">
    <w:name w:val="time"/>
    <w:basedOn w:val="a0"/>
    <w:rsid w:val="001D0EA6"/>
  </w:style>
  <w:style w:type="character" w:customStyle="1" w:styleId="sicon">
    <w:name w:val="s_icon"/>
    <w:basedOn w:val="a0"/>
    <w:rsid w:val="001D0EA6"/>
  </w:style>
  <w:style w:type="character" w:customStyle="1" w:styleId="temperature">
    <w:name w:val="temperature"/>
    <w:basedOn w:val="a0"/>
    <w:rsid w:val="001D0EA6"/>
  </w:style>
  <w:style w:type="character" w:customStyle="1" w:styleId="wind">
    <w:name w:val="wind"/>
    <w:basedOn w:val="a0"/>
    <w:rsid w:val="001D0EA6"/>
  </w:style>
  <w:style w:type="character" w:customStyle="1" w:styleId="pressure">
    <w:name w:val="pressure"/>
    <w:basedOn w:val="a0"/>
    <w:rsid w:val="001D0EA6"/>
  </w:style>
  <w:style w:type="character" w:customStyle="1" w:styleId="wet">
    <w:name w:val="wet"/>
    <w:basedOn w:val="a0"/>
    <w:rsid w:val="001D0E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0E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0E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0E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D0E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EA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86642"/>
    <w:pPr>
      <w:ind w:left="720"/>
      <w:contextualSpacing/>
    </w:pPr>
  </w:style>
  <w:style w:type="paragraph" w:styleId="ab">
    <w:name w:val="Title"/>
    <w:basedOn w:val="a"/>
    <w:link w:val="ac"/>
    <w:qFormat/>
    <w:rsid w:val="0078716C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78716C"/>
    <w:rPr>
      <w:rFonts w:ascii="Bookman Old Style" w:eastAsia="Times New Roman" w:hAnsi="Bookman Old Style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78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045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1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5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0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71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03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899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61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14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76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85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83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08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77856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38666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09721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67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2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4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70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6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00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6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4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9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6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9565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0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1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9488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2067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9599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57622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5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47776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3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7785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5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4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2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100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6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5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7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72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7347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5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9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0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37137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0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8471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12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3586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9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66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18</Pages>
  <Words>4676</Words>
  <Characters>26658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Kozlova_IV</cp:lastModifiedBy>
  <cp:revision>57</cp:revision>
  <cp:lastPrinted>2017-12-20T10:25:00Z</cp:lastPrinted>
  <dcterms:created xsi:type="dcterms:W3CDTF">2015-08-10T08:16:00Z</dcterms:created>
  <dcterms:modified xsi:type="dcterms:W3CDTF">2018-12-28T06:25:00Z</dcterms:modified>
</cp:coreProperties>
</file>