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4A3C4E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23.10.2018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40</w:t>
      </w:r>
      <w:r w:rsidR="00046CC4">
        <w:rPr>
          <w:rFonts w:ascii="Times New Roman" w:hAnsi="Times New Roman"/>
          <w:sz w:val="28"/>
          <w:szCs w:val="28"/>
        </w:rPr>
        <w:t>9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bookmarkEnd w:id="0"/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CB3A83">
        <w:rPr>
          <w:rFonts w:ascii="Times New Roman" w:hAnsi="Times New Roman"/>
          <w:sz w:val="28"/>
          <w:szCs w:val="28"/>
        </w:rPr>
        <w:t>, от 11.05.2017 г. № 226</w:t>
      </w:r>
      <w:r w:rsidR="00646EF3">
        <w:rPr>
          <w:rFonts w:ascii="Times New Roman" w:hAnsi="Times New Roman"/>
          <w:sz w:val="28"/>
          <w:szCs w:val="28"/>
        </w:rPr>
        <w:t>, от 15.09.2017 г. № 428</w:t>
      </w:r>
      <w:proofErr w:type="gramEnd"/>
      <w:r w:rsidR="00E90FF8">
        <w:rPr>
          <w:rFonts w:ascii="Times New Roman" w:hAnsi="Times New Roman"/>
          <w:sz w:val="28"/>
          <w:szCs w:val="28"/>
        </w:rPr>
        <w:t>, от 27.12.2017 г. № 620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FF18F0" w:rsidRPr="00CB3A83" w:rsidTr="00CB3A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CB3A83" w:rsidRDefault="00FF18F0" w:rsidP="00CB3A83">
            <w:pPr>
              <w:spacing w:after="0" w:line="240" w:lineRule="auto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 w:rsidRPr="00CB3A83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Pr="00CB3A83" w:rsidRDefault="00FF18F0" w:rsidP="00CB3A83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257 883,4</w:t>
            </w:r>
            <w:r w:rsid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7 591,1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41 951,5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43 708,7 тыс. рублей;</w:t>
            </w:r>
          </w:p>
          <w:p w:rsidR="00CB3A83" w:rsidRPr="00CE7AA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>
              <w:rPr>
                <w:rFonts w:ascii="Times New Roman" w:hAnsi="Times New Roman"/>
                <w:sz w:val="28"/>
                <w:szCs w:val="28"/>
              </w:rPr>
              <w:t>36 692,4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44 609,8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40 574,3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42 755,6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2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2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,7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1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0,3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 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16</w:t>
            </w:r>
            <w:r w:rsidR="001C0639">
              <w:rPr>
                <w:rFonts w:ascii="Times New Roman" w:hAnsi="Times New Roman"/>
                <w:sz w:val="28"/>
                <w:szCs w:val="28"/>
              </w:rPr>
              <w:t>4 462,3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1 671,3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1C0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28 358,6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1C0639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25 308,2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3A8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</w:t>
            </w:r>
            <w:r w:rsidR="001C0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6 957,4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Нижегородской области" составляет 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>6</w:t>
            </w:r>
            <w:r w:rsidR="001C0639">
              <w:rPr>
                <w:rFonts w:ascii="Times New Roman" w:hAnsi="Times New Roman"/>
                <w:sz w:val="28"/>
                <w:szCs w:val="28"/>
              </w:rPr>
              <w:t> 562,7</w:t>
            </w:r>
            <w:r w:rsidRPr="00CB3A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12A54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C0639">
              <w:rPr>
                <w:rFonts w:ascii="Times New Roman" w:hAnsi="Times New Roman"/>
                <w:sz w:val="28"/>
                <w:szCs w:val="28"/>
              </w:rPr>
              <w:t>1 106,6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Нижегородской области" составляет  </w:t>
            </w:r>
            <w:r w:rsidR="001C0639">
              <w:rPr>
                <w:rFonts w:ascii="Times New Roman" w:hAnsi="Times New Roman"/>
                <w:sz w:val="28"/>
                <w:szCs w:val="28"/>
              </w:rPr>
              <w:t>86 605,7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7 038,6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8 243,4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12 826,8 тыс. рублей;</w:t>
            </w:r>
          </w:p>
          <w:p w:rsidR="00CB3A83" w:rsidRPr="00B0032F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2F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B0032F">
              <w:rPr>
                <w:rFonts w:ascii="Times New Roman" w:hAnsi="Times New Roman"/>
                <w:sz w:val="28"/>
                <w:szCs w:val="28"/>
              </w:rPr>
              <w:t>4 238,3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1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 094,3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14 316,1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CB3A83" w:rsidRDefault="00272608" w:rsidP="00CB3A83">
            <w:pPr>
              <w:pStyle w:val="ConsPlusNormal"/>
              <w:widowControl/>
              <w:ind w:left="154" w:right="1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14 848,2</w:t>
            </w:r>
            <w:r w:rsidR="00CB3A83" w:rsidRPr="00646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142CEB">
        <w:rPr>
          <w:rFonts w:ascii="Times New Roman" w:hAnsi="Times New Roman"/>
          <w:sz w:val="28"/>
          <w:szCs w:val="28"/>
        </w:rPr>
        <w:t>250 797,4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142CEB">
        <w:rPr>
          <w:rFonts w:ascii="Times New Roman" w:hAnsi="Times New Roman"/>
          <w:sz w:val="28"/>
          <w:szCs w:val="28"/>
        </w:rPr>
        <w:t>257 883,4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25</w:t>
            </w:r>
            <w:r w:rsidR="00142CEB">
              <w:rPr>
                <w:rFonts w:ascii="Times New Roman" w:hAnsi="Times New Roman"/>
                <w:sz w:val="28"/>
                <w:szCs w:val="28"/>
              </w:rPr>
              <w:t>2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14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142CEB">
              <w:rPr>
                <w:rFonts w:ascii="Times New Roman" w:hAnsi="Times New Roman"/>
                <w:sz w:val="28"/>
                <w:szCs w:val="28"/>
              </w:rPr>
              <w:t>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14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142CEB">
        <w:rPr>
          <w:rFonts w:ascii="Times New Roman" w:hAnsi="Times New Roman"/>
          <w:sz w:val="28"/>
          <w:szCs w:val="28"/>
        </w:rPr>
        <w:t>254,7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25</w:t>
      </w:r>
      <w:r w:rsidR="00142CEB">
        <w:rPr>
          <w:rFonts w:ascii="Times New Roman" w:hAnsi="Times New Roman"/>
          <w:sz w:val="28"/>
          <w:szCs w:val="28"/>
        </w:rPr>
        <w:t>2</w:t>
      </w:r>
      <w:r w:rsidR="0037216A" w:rsidRPr="0037216A">
        <w:rPr>
          <w:rFonts w:ascii="Times New Roman" w:hAnsi="Times New Roman"/>
          <w:sz w:val="28"/>
          <w:szCs w:val="28"/>
        </w:rPr>
        <w:t>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264F5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07C2F" w:rsidRPr="00035A43" w:rsidTr="00646EF3">
        <w:tc>
          <w:tcPr>
            <w:tcW w:w="3652" w:type="dxa"/>
            <w:shd w:val="clear" w:color="auto" w:fill="auto"/>
          </w:tcPr>
          <w:p w:rsidR="00707C2F" w:rsidRPr="00035A43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реализации подпрограммы, составляет 164 462,3 тыс. рублей, в том числе: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2017 год – 21 671,3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2018 год – 28 358,6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2019 год – 25 308,2 тыс. рублей;</w:t>
            </w:r>
          </w:p>
          <w:p w:rsidR="00707C2F" w:rsidRPr="00707C2F" w:rsidRDefault="0007056D" w:rsidP="0007056D">
            <w:pPr>
              <w:spacing w:after="0" w:line="240" w:lineRule="auto"/>
              <w:ind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lastRenderedPageBreak/>
              <w:t>2020 год – 26 957,4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07056D">
        <w:rPr>
          <w:rFonts w:ascii="Times New Roman" w:hAnsi="Times New Roman"/>
          <w:sz w:val="28"/>
          <w:szCs w:val="28"/>
        </w:rPr>
        <w:t>157 139,6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«1</w:t>
      </w:r>
      <w:r w:rsidR="0007056D">
        <w:rPr>
          <w:rFonts w:ascii="Times New Roman" w:hAnsi="Times New Roman"/>
          <w:sz w:val="28"/>
          <w:szCs w:val="28"/>
        </w:rPr>
        <w:t>64 462,3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07C2F" w:rsidRPr="00264F5F" w:rsidTr="00646EF3">
        <w:tc>
          <w:tcPr>
            <w:tcW w:w="3686" w:type="dxa"/>
          </w:tcPr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6</w:t>
            </w:r>
            <w:r w:rsidR="00B24467">
              <w:rPr>
                <w:rFonts w:ascii="Times New Roman" w:hAnsi="Times New Roman"/>
                <w:sz w:val="28"/>
                <w:szCs w:val="28"/>
              </w:rPr>
              <w:t> 562,7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ыс. 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24467">
              <w:rPr>
                <w:rFonts w:ascii="Times New Roman" w:hAnsi="Times New Roman"/>
                <w:sz w:val="28"/>
                <w:szCs w:val="28"/>
              </w:rPr>
              <w:t>1 106,6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Default="00707C2F" w:rsidP="00707C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37216A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6</w:t>
      </w:r>
      <w:r w:rsidR="00B24467">
        <w:rPr>
          <w:rFonts w:ascii="Times New Roman" w:hAnsi="Times New Roman"/>
          <w:sz w:val="28"/>
          <w:szCs w:val="28"/>
        </w:rPr>
        <w:t xml:space="preserve"> 411,6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6</w:t>
      </w:r>
      <w:r w:rsidR="00B24467">
        <w:rPr>
          <w:rFonts w:ascii="Times New Roman" w:hAnsi="Times New Roman"/>
          <w:sz w:val="28"/>
          <w:szCs w:val="28"/>
        </w:rPr>
        <w:t> 562,7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Раздел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707C2F" w:rsidRPr="001F5E23" w:rsidTr="004128D1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707C2F" w:rsidRPr="00621BFD" w:rsidTr="00646EF3">
              <w:tc>
                <w:tcPr>
                  <w:tcW w:w="2943" w:type="dxa"/>
                </w:tcPr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>для реализации Подпрограммы, составляет  8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B24467">
                    <w:rPr>
                      <w:rFonts w:ascii="Times New Roman" w:hAnsi="Times New Roman"/>
                      <w:sz w:val="28"/>
                      <w:szCs w:val="28"/>
                    </w:rPr>
                    <w:t> 605,7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2014 год – 7 038,6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2015 год – 8 243,4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2016 год – 12 826,8 тыс. рублей;</w:t>
                  </w:r>
                </w:p>
                <w:p w:rsidR="00707C2F" w:rsidRPr="0037216A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14 238,3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>2018 год – 1</w:t>
                  </w:r>
                  <w:r w:rsidR="00B24467">
                    <w:rPr>
                      <w:rFonts w:ascii="Times New Roman" w:hAnsi="Times New Roman"/>
                      <w:sz w:val="28"/>
                      <w:szCs w:val="28"/>
                    </w:rPr>
                    <w:t>5 094,3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F011AC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14 316,1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F011AC" w:rsidRDefault="00707C2F" w:rsidP="00A55670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– </w:t>
                  </w:r>
                  <w:r w:rsidR="00272608">
                    <w:rPr>
                      <w:rFonts w:ascii="Times New Roman" w:hAnsi="Times New Roman"/>
                      <w:sz w:val="28"/>
                      <w:szCs w:val="28"/>
                    </w:rPr>
                    <w:t>14 848,2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128D1" w:rsidRPr="004128D1" w:rsidRDefault="004128D1" w:rsidP="0041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первом абзаце основного мероприятия «</w:t>
            </w:r>
            <w:r w:rsidRPr="004128D1">
              <w:rPr>
                <w:rFonts w:ascii="Times New Roman" w:hAnsi="Times New Roman"/>
                <w:sz w:val="28"/>
                <w:szCs w:val="28"/>
              </w:rPr>
              <w:t>Обеспечение деятельности МКУ «Централизованная бухгалтерия»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после слов </w:t>
            </w:r>
            <w:r w:rsidRPr="004128D1">
              <w:rPr>
                <w:rFonts w:ascii="Times New Roman" w:hAnsi="Times New Roman"/>
                <w:sz w:val="28"/>
                <w:szCs w:val="28"/>
              </w:rPr>
              <w:t xml:space="preserve">«Управления образования» </w:t>
            </w:r>
            <w:r>
              <w:rPr>
                <w:rFonts w:ascii="Times New Roman" w:hAnsi="Times New Roman"/>
                <w:sz w:val="28"/>
                <w:szCs w:val="28"/>
              </w:rPr>
              <w:t>добавить слова «и молодежной политики».</w:t>
            </w:r>
          </w:p>
          <w:p w:rsidR="00707C2F" w:rsidRPr="00EC3E5E" w:rsidRDefault="00707C2F" w:rsidP="0041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37216A">
              <w:rPr>
                <w:rFonts w:ascii="Times New Roman" w:hAnsi="Times New Roman"/>
                <w:sz w:val="28"/>
                <w:szCs w:val="28"/>
              </w:rPr>
              <w:t>8</w:t>
            </w:r>
            <w:r w:rsidR="00272608">
              <w:rPr>
                <w:rFonts w:ascii="Times New Roman" w:hAnsi="Times New Roman"/>
                <w:sz w:val="28"/>
                <w:szCs w:val="28"/>
              </w:rPr>
              <w:t>6 991,5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86</w:t>
            </w:r>
            <w:r w:rsidR="00272608">
              <w:rPr>
                <w:rFonts w:ascii="Times New Roman" w:hAnsi="Times New Roman"/>
                <w:sz w:val="28"/>
                <w:szCs w:val="28"/>
              </w:rPr>
              <w:t> 605,7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СОГЛАСОВАНО: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 </w:t>
      </w:r>
      <w:r w:rsidRPr="00D0519D">
        <w:rPr>
          <w:rFonts w:ascii="Times New Roman" w:hAnsi="Times New Roman"/>
          <w:sz w:val="24"/>
          <w:szCs w:val="24"/>
        </w:rPr>
        <w:t xml:space="preserve">             Н.В. Лобанова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Управляющий  делами                      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</w:t>
      </w:r>
      <w:r w:rsidRPr="00D0519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519D">
        <w:rPr>
          <w:rFonts w:ascii="Times New Roman" w:hAnsi="Times New Roman"/>
          <w:sz w:val="24"/>
          <w:szCs w:val="24"/>
        </w:rPr>
        <w:t>И.Д.Садкова</w:t>
      </w:r>
      <w:proofErr w:type="spellEnd"/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Начальник сектора правовой,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организационной, кадровой работы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и информационного обеспечения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</w:t>
      </w:r>
      <w:r w:rsidRPr="00D0519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0519D">
        <w:rPr>
          <w:rFonts w:ascii="Times New Roman" w:hAnsi="Times New Roman"/>
          <w:sz w:val="24"/>
          <w:szCs w:val="24"/>
        </w:rPr>
        <w:t>Г.М.Лазарева</w:t>
      </w:r>
      <w:proofErr w:type="spellEnd"/>
    </w:p>
    <w:p w:rsidR="00523CAE" w:rsidRPr="00D0519D" w:rsidRDefault="00523CAE" w:rsidP="00523CAE">
      <w:pPr>
        <w:rPr>
          <w:sz w:val="24"/>
          <w:szCs w:val="24"/>
        </w:rPr>
      </w:pPr>
    </w:p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046CC4">
        <w:rPr>
          <w:rFonts w:ascii="Times New Roman" w:eastAsia="Times New Roman" w:hAnsi="Times New Roman"/>
          <w:szCs w:val="24"/>
        </w:rPr>
        <w:t xml:space="preserve">т 23.10.2018г. </w:t>
      </w:r>
      <w:r w:rsidR="00A82EE6">
        <w:rPr>
          <w:rFonts w:ascii="Times New Roman" w:eastAsia="Times New Roman" w:hAnsi="Times New Roman"/>
          <w:szCs w:val="24"/>
        </w:rPr>
        <w:t xml:space="preserve"> №</w:t>
      </w:r>
      <w:r w:rsidR="00046CC4">
        <w:rPr>
          <w:rFonts w:ascii="Times New Roman" w:eastAsia="Times New Roman" w:hAnsi="Times New Roman"/>
          <w:szCs w:val="24"/>
        </w:rPr>
        <w:t xml:space="preserve"> 409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00"/>
        <w:gridCol w:w="1418"/>
        <w:gridCol w:w="1843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proofErr w:type="gramStart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proofErr w:type="gramEnd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15557" w:type="dxa"/>
            <w:gridSpan w:val="12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муниципальной программы  - </w:t>
            </w:r>
            <w:r w:rsidRPr="00FA78DE">
              <w:rPr>
                <w:rFonts w:ascii="Times New Roman" w:hAnsi="Times New Roman"/>
                <w:b/>
                <w:szCs w:val="24"/>
              </w:rPr>
              <w:t>обеспечение сбалансированности и устойчивости бюджета  Большемурашкинского муниципального района, повышение эффективности и качества управления муниципальными финансами Большемурашкинского муниципального района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FA78DE">
              <w:rPr>
                <w:rFonts w:ascii="Times New Roman" w:hAnsi="Times New Roman"/>
                <w:szCs w:val="24"/>
              </w:rPr>
              <w:t xml:space="preserve"> Организация и совершенствование бюджетного процесса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78DE" w:rsidRPr="004909A2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033483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33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033483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0334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Формирование районного бюджета на очередной финансовый год и плановый период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78DE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4909A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09A2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 1.6.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 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A55670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A78DE" w:rsidRPr="004909A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4909A2" w:rsidRPr="004909A2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7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2015-2020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Финансовое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Подпрограмма 2</w:t>
            </w:r>
            <w:r w:rsidRPr="00FA78DE">
              <w:rPr>
                <w:rFonts w:ascii="Times New Roman" w:hAnsi="Times New Roman"/>
                <w:szCs w:val="24"/>
              </w:rPr>
              <w:t>. 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3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164 462,3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Основное мероприятие 2.1. 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31 997,3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30 169,5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21 671,3</w:t>
            </w:r>
          </w:p>
        </w:tc>
        <w:tc>
          <w:tcPr>
            <w:tcW w:w="992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3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164 462,3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Администрирование межбюджетных трансфертов, предоставляемых бюджетам поселений.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A55670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55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  <w:r w:rsidRPr="00FA78DE">
              <w:rPr>
                <w:rFonts w:ascii="Times New Roman" w:hAnsi="Times New Roman"/>
                <w:szCs w:val="24"/>
              </w:rPr>
              <w:t>. 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033483" w:rsidRPr="00A55670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033483" w:rsidRPr="00573979" w:rsidRDefault="0023410D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23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234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562,7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3.1. Обеспечение взаимосвязи стратегического и бюджетного планирования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3-х месячный срок после принятия Бюджетной стратегии 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2196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3.2.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5D31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2-3  кварталы 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3.4. Обеспечение взаимосвязи муниципальных программ и муниципальных заданий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3.5.  Оптимизация подходов к оказанию однотипных муниципальных услуг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начала формирования муниципальных заданий на очередной финансовый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3.6.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сроки, установленные для формирования районного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2015 </w:t>
            </w:r>
            <w:proofErr w:type="spellStart"/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3.10.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1707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1982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3.13.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Модернизация информационной системы управления муниципальными финансами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2014-2020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Финансовое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lastRenderedPageBreak/>
              <w:t>552,5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614,3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768,8</w:t>
            </w:r>
          </w:p>
        </w:tc>
        <w:tc>
          <w:tcPr>
            <w:tcW w:w="992" w:type="dxa"/>
            <w:vAlign w:val="center"/>
          </w:tcPr>
          <w:p w:rsidR="00033483" w:rsidRPr="00573979" w:rsidRDefault="0023410D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1 106,6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033483" w:rsidRPr="00FA78DE" w:rsidRDefault="0023410D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5541,2</w:t>
            </w:r>
          </w:p>
        </w:tc>
      </w:tr>
      <w:tr w:rsidR="00033483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3.14. 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района, являющиеся учредителями муниципальных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3.15.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15094,3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14 848,1 </w:t>
            </w:r>
          </w:p>
        </w:tc>
        <w:tc>
          <w:tcPr>
            <w:tcW w:w="992" w:type="dxa"/>
            <w:vAlign w:val="center"/>
          </w:tcPr>
          <w:p w:rsidR="00033483" w:rsidRPr="00F064C9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4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86 605,7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8 243,4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8 236,7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992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9 205,3</w:t>
            </w:r>
          </w:p>
        </w:tc>
        <w:tc>
          <w:tcPr>
            <w:tcW w:w="993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9 537,3</w:t>
            </w:r>
          </w:p>
        </w:tc>
        <w:tc>
          <w:tcPr>
            <w:tcW w:w="992" w:type="dxa"/>
            <w:vAlign w:val="center"/>
          </w:tcPr>
          <w:p w:rsidR="00033483" w:rsidRPr="00F064C9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2016-2020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FA78DE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бухгалтерия»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4 590,1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992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033483" w:rsidRPr="00F064C9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24 861,0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района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районного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842"/>
        <w:gridCol w:w="1134"/>
        <w:gridCol w:w="1134"/>
        <w:gridCol w:w="993"/>
        <w:gridCol w:w="992"/>
        <w:gridCol w:w="992"/>
        <w:gridCol w:w="992"/>
        <w:gridCol w:w="992"/>
        <w:gridCol w:w="1135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529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 программа "Управление муниципальными финансами 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573979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44 609,8</w:t>
            </w:r>
          </w:p>
        </w:tc>
        <w:tc>
          <w:tcPr>
            <w:tcW w:w="992" w:type="dxa"/>
            <w:vAlign w:val="center"/>
          </w:tcPr>
          <w:p w:rsidR="00FA78DE" w:rsidRPr="00573979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40 574,3 </w:t>
            </w:r>
          </w:p>
        </w:tc>
        <w:tc>
          <w:tcPr>
            <w:tcW w:w="992" w:type="dxa"/>
            <w:vAlign w:val="center"/>
          </w:tcPr>
          <w:p w:rsidR="00FA78DE" w:rsidRPr="00573979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42 755,6</w:t>
            </w:r>
          </w:p>
        </w:tc>
        <w:tc>
          <w:tcPr>
            <w:tcW w:w="1135" w:type="dxa"/>
            <w:vAlign w:val="center"/>
          </w:tcPr>
          <w:p w:rsidR="00FA78DE" w:rsidRPr="00FB5410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36 692,4</w:t>
            </w:r>
          </w:p>
        </w:tc>
        <w:tc>
          <w:tcPr>
            <w:tcW w:w="992" w:type="dxa"/>
            <w:vAlign w:val="center"/>
          </w:tcPr>
          <w:p w:rsidR="009321CA" w:rsidRPr="00573979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44 609,8</w:t>
            </w:r>
          </w:p>
        </w:tc>
        <w:tc>
          <w:tcPr>
            <w:tcW w:w="992" w:type="dxa"/>
            <w:vAlign w:val="center"/>
          </w:tcPr>
          <w:p w:rsidR="009321CA" w:rsidRPr="00573979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40 574,3 </w:t>
            </w:r>
          </w:p>
        </w:tc>
        <w:tc>
          <w:tcPr>
            <w:tcW w:w="992" w:type="dxa"/>
            <w:vAlign w:val="center"/>
          </w:tcPr>
          <w:p w:rsidR="009321CA" w:rsidRPr="00573979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42 755,6</w:t>
            </w:r>
          </w:p>
        </w:tc>
        <w:tc>
          <w:tcPr>
            <w:tcW w:w="1135" w:type="dxa"/>
            <w:vAlign w:val="center"/>
          </w:tcPr>
          <w:p w:rsidR="009321CA" w:rsidRPr="00FB5410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совершенствование бюджетного процесса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9321C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31 997,3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30 169,5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25 308,2 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26 957,4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25 308,2 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26 957,4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1 635,8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1 106,6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93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1 106,6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14 238,3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15 094,3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14 848,2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86 605,7</w:t>
            </w:r>
          </w:p>
        </w:tc>
      </w:tr>
      <w:tr w:rsidR="00F064C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4C9" w:rsidRPr="006C74D7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F064C9" w:rsidRPr="006C74D7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F064C9" w:rsidRPr="006C74D7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9 537,3</w:t>
            </w:r>
          </w:p>
        </w:tc>
        <w:tc>
          <w:tcPr>
            <w:tcW w:w="1135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F064C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1135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24 861,0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района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8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388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программы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41 951,5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44 609,8</w:t>
            </w:r>
          </w:p>
        </w:tc>
        <w:tc>
          <w:tcPr>
            <w:tcW w:w="992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40 574,3</w:t>
            </w:r>
          </w:p>
        </w:tc>
        <w:tc>
          <w:tcPr>
            <w:tcW w:w="992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42 755,6</w:t>
            </w:r>
          </w:p>
        </w:tc>
        <w:tc>
          <w:tcPr>
            <w:tcW w:w="992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41 951,5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44 609,8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40 574,3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42 755,6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района 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9321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</w:t>
            </w: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нормативного правового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регулирования и методологического обеспечения бюджетного процесса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800C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исполнения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93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15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2.1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26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26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Администрирование межбюджетных трансфертов, предоставляемых бюджетам поселений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 xml:space="preserve">Повышение эффективности бюджетных расходов </w:t>
            </w: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6 562,7</w:t>
            </w:r>
          </w:p>
        </w:tc>
      </w:tr>
      <w:tr w:rsidR="009321CA" w:rsidRPr="00FA78DE" w:rsidTr="00A82EE6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3.2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3.5 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Оптимизации подходов к оказанию однотипных муниципальных услуг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3.6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1 021,5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0Основное мероприятие 3.10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Модернизация информационной системы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5 541,2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5 541,2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районного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 0бюджета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15 094,3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9321CA" w:rsidRPr="00FA78DE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14 848,2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86 605,7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15 094,3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9321CA" w:rsidRPr="00FA78DE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14 848,2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86 605,7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8 236,7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3" w:type="dxa"/>
            <w:vAlign w:val="center"/>
          </w:tcPr>
          <w:p w:rsidR="009321CA" w:rsidRPr="006C74D7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9321CA" w:rsidRPr="006C74D7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9 537,3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9321CA" w:rsidRPr="006C74D7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9321CA" w:rsidRPr="006C74D7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9 537,3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24 861,0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24 861,0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>Аналитическое распределение средств районного бюджета программы 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977"/>
        <w:gridCol w:w="993"/>
        <w:gridCol w:w="850"/>
        <w:gridCol w:w="1134"/>
        <w:gridCol w:w="851"/>
        <w:gridCol w:w="991"/>
        <w:gridCol w:w="992"/>
        <w:gridCol w:w="993"/>
        <w:gridCol w:w="992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6944" w:type="dxa"/>
            <w:gridSpan w:val="7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 (тыс. рублей)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99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</w:tr>
      <w:tr w:rsidR="00FA78DE" w:rsidRPr="00FA78DE" w:rsidTr="00A82EE6">
        <w:trPr>
          <w:trHeight w:val="680"/>
        </w:trPr>
        <w:tc>
          <w:tcPr>
            <w:tcW w:w="8689" w:type="dxa"/>
            <w:gridSpan w:val="6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43 708,7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44 609,8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40 574,3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42 755,5</w:t>
            </w:r>
          </w:p>
        </w:tc>
      </w:tr>
      <w:tr w:rsidR="00FA78DE" w:rsidRPr="00FA78DE" w:rsidTr="00A82EE6">
        <w:trPr>
          <w:trHeight w:val="67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75,0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A78DE" w:rsidRPr="0076044F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326A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A78DE" w:rsidRPr="00FA78D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A78DE" w:rsidRPr="00FA78DE" w:rsidTr="00A82EE6">
        <w:trPr>
          <w:trHeight w:val="369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9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1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326A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для обеспечения муниципальных нужд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1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  <w:b/>
              </w:rPr>
              <w:lastRenderedPageBreak/>
              <w:t>Подпрограмма 2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25 308,2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26 957,4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5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4 528,7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1 602,9</w:t>
            </w:r>
          </w:p>
        </w:tc>
        <w:tc>
          <w:tcPr>
            <w:tcW w:w="992" w:type="dxa"/>
            <w:vAlign w:val="center"/>
          </w:tcPr>
          <w:p w:rsidR="00507514" w:rsidRP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1 066,2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478,1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547,4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464,1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481,2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2 091,6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623,8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A55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10 193,4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507514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1 179,0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4456,3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3551,0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3551,0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5 853,9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18988,1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17 928,5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17 054,1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19 324,6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22 439,9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21 293,1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22 925,2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8DE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Разработка и реализация муниципальных программ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 xml:space="preserve">Основное мероприятие 3.5  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Оптимизации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3.6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3.9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Основное </w:t>
            </w:r>
            <w:r w:rsidRPr="00FA78DE">
              <w:rPr>
                <w:rFonts w:ascii="Times New Roman" w:hAnsi="Times New Roman"/>
              </w:rPr>
              <w:lastRenderedPageBreak/>
              <w:t>мероприятие 3.10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 xml:space="preserve">Стимулирование </w:t>
            </w:r>
            <w:r w:rsidRPr="00FA78DE">
              <w:rPr>
                <w:rFonts w:ascii="Times New Roman" w:hAnsi="Times New Roman"/>
              </w:rPr>
              <w:lastRenderedPageBreak/>
              <w:t xml:space="preserve">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0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3.11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1041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614,3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4</w:t>
            </w:r>
            <w:r w:rsidRPr="00FA78DE">
              <w:rPr>
                <w:rFonts w:ascii="Times New Roman" w:hAnsi="Times New Roman"/>
              </w:rPr>
              <w:t>. 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15 094,3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14 848,2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6 594,1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7 647,1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7 706,3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8 919,9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8 896,1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295,8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627,</w:t>
            </w:r>
            <w:r w:rsidR="0050751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443,8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593,9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528,2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4.2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4 419,7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4 526,6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5 008,2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5 201,0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169,3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133,5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180,1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23" w:rsidRDefault="00FA2123" w:rsidP="009914AD">
      <w:pPr>
        <w:spacing w:after="0" w:line="240" w:lineRule="auto"/>
      </w:pPr>
      <w:r>
        <w:separator/>
      </w:r>
    </w:p>
  </w:endnote>
  <w:endnote w:type="continuationSeparator" w:id="0">
    <w:p w:rsidR="00FA2123" w:rsidRDefault="00FA2123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23" w:rsidRDefault="00FA2123" w:rsidP="009914AD">
      <w:pPr>
        <w:spacing w:after="0" w:line="240" w:lineRule="auto"/>
      </w:pPr>
      <w:r>
        <w:separator/>
      </w:r>
    </w:p>
  </w:footnote>
  <w:footnote w:type="continuationSeparator" w:id="0">
    <w:p w:rsidR="00FA2123" w:rsidRDefault="00FA2123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C9" w:rsidRDefault="00326AC9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AC9" w:rsidRDefault="00326A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C9" w:rsidRDefault="00326AC9" w:rsidP="00A52E8B">
    <w:pPr>
      <w:pStyle w:val="a6"/>
      <w:framePr w:wrap="around" w:vAnchor="text" w:hAnchor="margin" w:xAlign="center" w:y="1"/>
      <w:rPr>
        <w:rStyle w:val="a8"/>
      </w:rPr>
    </w:pPr>
  </w:p>
  <w:p w:rsidR="00326AC9" w:rsidRDefault="00326AC9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1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9"/>
  </w:num>
  <w:num w:numId="4">
    <w:abstractNumId w:val="9"/>
  </w:num>
  <w:num w:numId="5">
    <w:abstractNumId w:val="46"/>
  </w:num>
  <w:num w:numId="6">
    <w:abstractNumId w:val="24"/>
  </w:num>
  <w:num w:numId="7">
    <w:abstractNumId w:val="38"/>
  </w:num>
  <w:num w:numId="8">
    <w:abstractNumId w:val="44"/>
  </w:num>
  <w:num w:numId="9">
    <w:abstractNumId w:val="40"/>
  </w:num>
  <w:num w:numId="10">
    <w:abstractNumId w:val="16"/>
  </w:num>
  <w:num w:numId="11">
    <w:abstractNumId w:val="20"/>
  </w:num>
  <w:num w:numId="12">
    <w:abstractNumId w:val="34"/>
  </w:num>
  <w:num w:numId="13">
    <w:abstractNumId w:val="45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29"/>
  </w:num>
  <w:num w:numId="20">
    <w:abstractNumId w:val="12"/>
  </w:num>
  <w:num w:numId="21">
    <w:abstractNumId w:val="27"/>
  </w:num>
  <w:num w:numId="22">
    <w:abstractNumId w:val="39"/>
  </w:num>
  <w:num w:numId="23">
    <w:abstractNumId w:val="30"/>
  </w:num>
  <w:num w:numId="24">
    <w:abstractNumId w:val="22"/>
  </w:num>
  <w:num w:numId="25">
    <w:abstractNumId w:val="28"/>
  </w:num>
  <w:num w:numId="26">
    <w:abstractNumId w:val="11"/>
  </w:num>
  <w:num w:numId="27">
    <w:abstractNumId w:val="32"/>
  </w:num>
  <w:num w:numId="28">
    <w:abstractNumId w:val="41"/>
  </w:num>
  <w:num w:numId="29">
    <w:abstractNumId w:val="37"/>
  </w:num>
  <w:num w:numId="30">
    <w:abstractNumId w:val="8"/>
  </w:num>
  <w:num w:numId="31">
    <w:abstractNumId w:val="2"/>
  </w:num>
  <w:num w:numId="32">
    <w:abstractNumId w:val="36"/>
  </w:num>
  <w:num w:numId="33">
    <w:abstractNumId w:val="23"/>
  </w:num>
  <w:num w:numId="34">
    <w:abstractNumId w:val="21"/>
  </w:num>
  <w:num w:numId="35">
    <w:abstractNumId w:val="33"/>
  </w:num>
  <w:num w:numId="36">
    <w:abstractNumId w:val="7"/>
  </w:num>
  <w:num w:numId="37">
    <w:abstractNumId w:val="17"/>
  </w:num>
  <w:num w:numId="38">
    <w:abstractNumId w:val="26"/>
  </w:num>
  <w:num w:numId="39">
    <w:abstractNumId w:val="31"/>
  </w:num>
  <w:num w:numId="40">
    <w:abstractNumId w:val="47"/>
  </w:num>
  <w:num w:numId="41">
    <w:abstractNumId w:val="0"/>
  </w:num>
  <w:num w:numId="42">
    <w:abstractNumId w:val="3"/>
  </w:num>
  <w:num w:numId="43">
    <w:abstractNumId w:val="35"/>
  </w:num>
  <w:num w:numId="44">
    <w:abstractNumId w:val="14"/>
  </w:num>
  <w:num w:numId="45">
    <w:abstractNumId w:val="43"/>
  </w:num>
  <w:num w:numId="46">
    <w:abstractNumId w:val="1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3483"/>
    <w:rsid w:val="00035A43"/>
    <w:rsid w:val="00046CC4"/>
    <w:rsid w:val="000579D7"/>
    <w:rsid w:val="0007056D"/>
    <w:rsid w:val="000A2DE7"/>
    <w:rsid w:val="000B5C3B"/>
    <w:rsid w:val="000D16A1"/>
    <w:rsid w:val="000F2754"/>
    <w:rsid w:val="00103380"/>
    <w:rsid w:val="00122706"/>
    <w:rsid w:val="00136C4C"/>
    <w:rsid w:val="00142CEB"/>
    <w:rsid w:val="001735BB"/>
    <w:rsid w:val="001908E1"/>
    <w:rsid w:val="00197AAE"/>
    <w:rsid w:val="001B57ED"/>
    <w:rsid w:val="001C0639"/>
    <w:rsid w:val="001C349B"/>
    <w:rsid w:val="001C37E4"/>
    <w:rsid w:val="001D00DD"/>
    <w:rsid w:val="001E71DF"/>
    <w:rsid w:val="0021038D"/>
    <w:rsid w:val="002103DF"/>
    <w:rsid w:val="00213251"/>
    <w:rsid w:val="00221E84"/>
    <w:rsid w:val="0023410D"/>
    <w:rsid w:val="00237A05"/>
    <w:rsid w:val="00242780"/>
    <w:rsid w:val="002469D0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3474"/>
    <w:rsid w:val="003062AE"/>
    <w:rsid w:val="00307DF9"/>
    <w:rsid w:val="00312CA3"/>
    <w:rsid w:val="00314D58"/>
    <w:rsid w:val="00317475"/>
    <w:rsid w:val="00317FA7"/>
    <w:rsid w:val="00326AC9"/>
    <w:rsid w:val="003468CC"/>
    <w:rsid w:val="003528EB"/>
    <w:rsid w:val="00360318"/>
    <w:rsid w:val="003610B3"/>
    <w:rsid w:val="00365672"/>
    <w:rsid w:val="0037216A"/>
    <w:rsid w:val="003A4F74"/>
    <w:rsid w:val="003A77CC"/>
    <w:rsid w:val="003C5AE4"/>
    <w:rsid w:val="003E58D9"/>
    <w:rsid w:val="004128D1"/>
    <w:rsid w:val="004162C6"/>
    <w:rsid w:val="00421DFF"/>
    <w:rsid w:val="00434E82"/>
    <w:rsid w:val="00440C2B"/>
    <w:rsid w:val="00465D46"/>
    <w:rsid w:val="0046663A"/>
    <w:rsid w:val="0047149B"/>
    <w:rsid w:val="00485E00"/>
    <w:rsid w:val="00486E1A"/>
    <w:rsid w:val="004909A2"/>
    <w:rsid w:val="004A3C4E"/>
    <w:rsid w:val="004B3340"/>
    <w:rsid w:val="004D51A7"/>
    <w:rsid w:val="004E5AE5"/>
    <w:rsid w:val="00503167"/>
    <w:rsid w:val="00507514"/>
    <w:rsid w:val="00523CAE"/>
    <w:rsid w:val="005377DB"/>
    <w:rsid w:val="00556075"/>
    <w:rsid w:val="00573979"/>
    <w:rsid w:val="00581CFD"/>
    <w:rsid w:val="0058590E"/>
    <w:rsid w:val="00592356"/>
    <w:rsid w:val="005929A6"/>
    <w:rsid w:val="005A3853"/>
    <w:rsid w:val="005B1A65"/>
    <w:rsid w:val="005C3D1C"/>
    <w:rsid w:val="005C72ED"/>
    <w:rsid w:val="005D2B2B"/>
    <w:rsid w:val="005D31D5"/>
    <w:rsid w:val="005D52E7"/>
    <w:rsid w:val="005E35DE"/>
    <w:rsid w:val="006010A7"/>
    <w:rsid w:val="0060624D"/>
    <w:rsid w:val="00621BFD"/>
    <w:rsid w:val="00646EF3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C74D7"/>
    <w:rsid w:val="006D0761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6D6E"/>
    <w:rsid w:val="007849E8"/>
    <w:rsid w:val="00791FCB"/>
    <w:rsid w:val="007C4300"/>
    <w:rsid w:val="007D5B5C"/>
    <w:rsid w:val="007E69FA"/>
    <w:rsid w:val="00800C85"/>
    <w:rsid w:val="008121F1"/>
    <w:rsid w:val="00812A54"/>
    <w:rsid w:val="00871B75"/>
    <w:rsid w:val="008832A7"/>
    <w:rsid w:val="00894944"/>
    <w:rsid w:val="008A1FFE"/>
    <w:rsid w:val="008C2A88"/>
    <w:rsid w:val="008C2E5A"/>
    <w:rsid w:val="00910482"/>
    <w:rsid w:val="009321CA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A05C61"/>
    <w:rsid w:val="00A26AC7"/>
    <w:rsid w:val="00A36E4C"/>
    <w:rsid w:val="00A445DF"/>
    <w:rsid w:val="00A52E8B"/>
    <w:rsid w:val="00A55670"/>
    <w:rsid w:val="00A55A62"/>
    <w:rsid w:val="00A61612"/>
    <w:rsid w:val="00A70EE5"/>
    <w:rsid w:val="00A7630E"/>
    <w:rsid w:val="00A812DE"/>
    <w:rsid w:val="00A82EE6"/>
    <w:rsid w:val="00AB5243"/>
    <w:rsid w:val="00AF19A9"/>
    <w:rsid w:val="00B0032F"/>
    <w:rsid w:val="00B12420"/>
    <w:rsid w:val="00B24467"/>
    <w:rsid w:val="00B310D3"/>
    <w:rsid w:val="00B34AC9"/>
    <w:rsid w:val="00B36DC8"/>
    <w:rsid w:val="00B45A00"/>
    <w:rsid w:val="00B61D7D"/>
    <w:rsid w:val="00B71F6C"/>
    <w:rsid w:val="00BC649D"/>
    <w:rsid w:val="00BC6515"/>
    <w:rsid w:val="00BD1CDF"/>
    <w:rsid w:val="00BD30BA"/>
    <w:rsid w:val="00C07ADE"/>
    <w:rsid w:val="00C131BD"/>
    <w:rsid w:val="00C31305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4197"/>
    <w:rsid w:val="00CD7500"/>
    <w:rsid w:val="00CE149B"/>
    <w:rsid w:val="00CE480F"/>
    <w:rsid w:val="00CE6605"/>
    <w:rsid w:val="00CE7AA3"/>
    <w:rsid w:val="00D0519D"/>
    <w:rsid w:val="00D05D36"/>
    <w:rsid w:val="00D44A09"/>
    <w:rsid w:val="00D45CED"/>
    <w:rsid w:val="00D61CAF"/>
    <w:rsid w:val="00D71E09"/>
    <w:rsid w:val="00D73671"/>
    <w:rsid w:val="00D8213F"/>
    <w:rsid w:val="00DA341C"/>
    <w:rsid w:val="00DA35A9"/>
    <w:rsid w:val="00DA51FF"/>
    <w:rsid w:val="00DC0903"/>
    <w:rsid w:val="00DC1847"/>
    <w:rsid w:val="00DF453D"/>
    <w:rsid w:val="00E01AB9"/>
    <w:rsid w:val="00E02AC9"/>
    <w:rsid w:val="00E22F3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90FF8"/>
    <w:rsid w:val="00EA0358"/>
    <w:rsid w:val="00EA33F8"/>
    <w:rsid w:val="00EA7FEF"/>
    <w:rsid w:val="00EB50B4"/>
    <w:rsid w:val="00EB7A5D"/>
    <w:rsid w:val="00EC3E5E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54BC4"/>
    <w:rsid w:val="00F57672"/>
    <w:rsid w:val="00F63653"/>
    <w:rsid w:val="00F64B8F"/>
    <w:rsid w:val="00F70D5B"/>
    <w:rsid w:val="00F8662D"/>
    <w:rsid w:val="00F87AC1"/>
    <w:rsid w:val="00F91720"/>
    <w:rsid w:val="00F957B5"/>
    <w:rsid w:val="00FA2123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B29C-2262-4A69-8B58-67F930B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Kozlova_IV</cp:lastModifiedBy>
  <cp:revision>19</cp:revision>
  <cp:lastPrinted>2018-10-23T07:50:00Z</cp:lastPrinted>
  <dcterms:created xsi:type="dcterms:W3CDTF">2018-01-09T07:23:00Z</dcterms:created>
  <dcterms:modified xsi:type="dcterms:W3CDTF">2018-10-23T10:25:00Z</dcterms:modified>
</cp:coreProperties>
</file>