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8" w:rsidRPr="006E1409" w:rsidRDefault="00392028" w:rsidP="00392028">
      <w:pPr>
        <w:jc w:val="center"/>
        <w:rPr>
          <w:sz w:val="28"/>
          <w:szCs w:val="28"/>
          <w:lang w:eastAsia="ru-RU"/>
        </w:rPr>
      </w:pPr>
      <w:r w:rsidRPr="006E140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28" w:rsidRPr="006E1409" w:rsidRDefault="00392028" w:rsidP="00392028">
      <w:pPr>
        <w:jc w:val="center"/>
        <w:rPr>
          <w:sz w:val="28"/>
          <w:szCs w:val="28"/>
          <w:lang w:eastAsia="ru-RU"/>
        </w:rPr>
      </w:pPr>
    </w:p>
    <w:p w:rsidR="00392028" w:rsidRPr="00582A2B" w:rsidRDefault="00457922" w:rsidP="00392028">
      <w:pPr>
        <w:jc w:val="center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>Администрация</w:t>
      </w:r>
    </w:p>
    <w:p w:rsidR="00392028" w:rsidRPr="00582A2B" w:rsidRDefault="00392028" w:rsidP="00392028">
      <w:pPr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582A2B">
        <w:rPr>
          <w:rFonts w:ascii="Bookman Old Style" w:hAnsi="Bookman Old Style"/>
          <w:sz w:val="28"/>
          <w:szCs w:val="28"/>
          <w:lang w:eastAsia="ru-RU"/>
        </w:rPr>
        <w:t xml:space="preserve">Большемурашкинского муниципального района </w:t>
      </w:r>
    </w:p>
    <w:p w:rsidR="00392028" w:rsidRPr="00582A2B" w:rsidRDefault="00392028" w:rsidP="00392028">
      <w:pPr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582A2B">
        <w:rPr>
          <w:rFonts w:ascii="Bookman Old Style" w:hAnsi="Bookman Old Style"/>
          <w:sz w:val="28"/>
          <w:szCs w:val="28"/>
          <w:lang w:eastAsia="ru-RU"/>
        </w:rPr>
        <w:t xml:space="preserve">Нижегородской области </w:t>
      </w:r>
    </w:p>
    <w:p w:rsidR="00392028" w:rsidRPr="00582A2B" w:rsidRDefault="00457922" w:rsidP="00392028">
      <w:pPr>
        <w:keepNext/>
        <w:jc w:val="center"/>
        <w:outlineLvl w:val="0"/>
        <w:rPr>
          <w:rFonts w:ascii="Bookman Old Style" w:hAnsi="Bookman Old Style"/>
          <w:b/>
          <w:bCs/>
          <w:sz w:val="48"/>
          <w:szCs w:val="28"/>
          <w:lang w:eastAsia="ru-RU"/>
        </w:rPr>
      </w:pPr>
      <w:r>
        <w:rPr>
          <w:rFonts w:ascii="Bookman Old Style" w:hAnsi="Bookman Old Style"/>
          <w:b/>
          <w:bCs/>
          <w:sz w:val="48"/>
          <w:szCs w:val="28"/>
          <w:lang w:eastAsia="ru-RU"/>
        </w:rPr>
        <w:t>ПОСТАНОВЛЕНИЕ</w:t>
      </w:r>
    </w:p>
    <w:p w:rsidR="00457922" w:rsidRDefault="00A23606" w:rsidP="008B1A54">
      <w:pPr>
        <w:shd w:val="clear" w:color="auto" w:fill="FFFFFF"/>
        <w:spacing w:before="298"/>
        <w:ind w:left="-567"/>
        <w:rPr>
          <w:color w:val="000000"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60288;visibility:visible;mso-position-horizontal:center;mso-position-horizontal-relative:margin" from="0,13.95pt" to="51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BBjqOhL&#10;AgAAWQQAAA4AAAAAAAAAAAAAAAAALgIAAGRycy9lMm9Eb2MueG1sUEsBAi0AFAAGAAgAAAAhALRv&#10;kGvbAAAACQEAAA8AAAAAAAAAAAAAAAAApQQAAGRycy9kb3ducmV2LnhtbFBLBQYAAAAABAAEAPMA&#10;AACtBQAAAAA=&#10;" strokeweight="3pt">
            <w10:wrap anchorx="margin"/>
          </v:line>
        </w:pict>
      </w:r>
      <w:r>
        <w:rPr>
          <w:rFonts w:eastAsia="Calibri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;mso-position-horizontal:center;mso-position-horizontal-relative:margin" from="0,22.95pt" to="51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RTMbHd4AAAAJAQAADwAAAAAAAAAAAAAAAACnBAAAZHJzL2Rvd25yZXYueG1sUEsFBgAAAAAE&#10;AAQA8wAAALIFAAAAAA==&#10;">
            <w10:wrap anchorx="margin"/>
          </v:line>
        </w:pict>
      </w:r>
    </w:p>
    <w:p w:rsidR="00457922" w:rsidRPr="00457922" w:rsidRDefault="00A23606" w:rsidP="0045792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03.08.2017</w:t>
      </w:r>
      <w:r w:rsidR="00457922">
        <w:rPr>
          <w:color w:val="000000"/>
          <w:sz w:val="28"/>
          <w:szCs w:val="28"/>
          <w:lang w:eastAsia="ru-RU"/>
        </w:rPr>
        <w:t xml:space="preserve">г.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№  367</w:t>
      </w:r>
    </w:p>
    <w:p w:rsidR="00457922" w:rsidRPr="005D1156" w:rsidRDefault="00457922" w:rsidP="00457922">
      <w:pPr>
        <w:shd w:val="clear" w:color="auto" w:fill="FFFFFF"/>
        <w:suppressAutoHyphens w:val="0"/>
        <w:jc w:val="center"/>
        <w:rPr>
          <w:b/>
          <w:bCs/>
          <w:iCs/>
          <w:color w:val="000000"/>
          <w:szCs w:val="28"/>
          <w:lang w:eastAsia="ru-RU"/>
        </w:rPr>
      </w:pPr>
    </w:p>
    <w:p w:rsidR="00457922" w:rsidRPr="00457922" w:rsidRDefault="00457922" w:rsidP="0045792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57922">
        <w:rPr>
          <w:b/>
          <w:bCs/>
          <w:iCs/>
          <w:color w:val="000000"/>
          <w:sz w:val="28"/>
          <w:szCs w:val="28"/>
          <w:lang w:eastAsia="ru-RU"/>
        </w:rPr>
        <w:t xml:space="preserve">Об утверждении правил обращения с жидкими бытовыми отходами на территории </w:t>
      </w:r>
      <w:r w:rsidRPr="00457922">
        <w:rPr>
          <w:b/>
          <w:color w:val="000000"/>
          <w:sz w:val="28"/>
          <w:szCs w:val="28"/>
          <w:lang w:eastAsia="ru-RU"/>
        </w:rPr>
        <w:t>Большемурашкинского муниципального района</w:t>
      </w:r>
    </w:p>
    <w:p w:rsidR="00457922" w:rsidRPr="005D1156" w:rsidRDefault="00457922" w:rsidP="0045792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</w:t>
      </w:r>
    </w:p>
    <w:p w:rsidR="00457922" w:rsidRPr="008B1A54" w:rsidRDefault="00457922" w:rsidP="00457922">
      <w:pPr>
        <w:shd w:val="clear" w:color="auto" w:fill="FFFFFF"/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    </w:t>
      </w:r>
      <w:proofErr w:type="gramStart"/>
      <w:r w:rsidRPr="00457922">
        <w:rPr>
          <w:color w:val="000000"/>
          <w:sz w:val="28"/>
          <w:szCs w:val="28"/>
          <w:lang w:eastAsia="ru-RU"/>
        </w:rPr>
        <w:t>Во исполнение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населения», Федерального закона от 06.10.2003 № 131-ФЗ «Об общих принципах организации местного самоуправления в Российской Федерации», СанПиН 42-128-4690-88 «Санитарные правила содержания территории населенных мест», Постановления Правительства Российской Федерации от 10.02.1997 № 155 «Правила</w:t>
      </w:r>
      <w:proofErr w:type="gramEnd"/>
      <w:r w:rsidRPr="0045792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57922">
        <w:rPr>
          <w:color w:val="000000"/>
          <w:sz w:val="28"/>
          <w:szCs w:val="28"/>
          <w:lang w:eastAsia="ru-RU"/>
        </w:rPr>
        <w:t>предоставления услуг по вывозу твердых и жидких бытовых отходов» и в целях улучшения санитарного состояния населенных мест, регламентации деятельности по обращению с жидкими бытовыми отходами, совершенствования и упорядочения отношений между Абонентами, которым оказываются услуги по вывозу жидких бытовых отходов и организациями, оказывающими данные услуги, эффективного решения задач по совершенствованию системы обращения с отходами производства и потребления на территории Большемурашкинского муниципального</w:t>
      </w:r>
      <w:proofErr w:type="gramEnd"/>
      <w:r w:rsidRPr="00457922">
        <w:rPr>
          <w:color w:val="000000"/>
          <w:sz w:val="28"/>
          <w:szCs w:val="28"/>
          <w:lang w:eastAsia="ru-RU"/>
        </w:rPr>
        <w:t xml:space="preserve"> района,</w:t>
      </w:r>
      <w:r w:rsidR="008B1A54">
        <w:rPr>
          <w:color w:val="000000"/>
          <w:sz w:val="28"/>
          <w:szCs w:val="28"/>
          <w:lang w:eastAsia="ru-RU"/>
        </w:rPr>
        <w:t xml:space="preserve"> администрация </w:t>
      </w:r>
      <w:r w:rsidR="008B1A54" w:rsidRPr="00457922">
        <w:rPr>
          <w:color w:val="000000"/>
          <w:sz w:val="28"/>
          <w:szCs w:val="28"/>
          <w:lang w:eastAsia="ru-RU"/>
        </w:rPr>
        <w:t>Большемурашкинского муниципального района</w:t>
      </w:r>
      <w:r w:rsidR="008B1A54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8B1A54">
        <w:rPr>
          <w:b/>
          <w:color w:val="000000"/>
          <w:sz w:val="28"/>
          <w:szCs w:val="28"/>
          <w:lang w:eastAsia="ru-RU"/>
        </w:rPr>
        <w:t>п</w:t>
      </w:r>
      <w:proofErr w:type="gramEnd"/>
      <w:r w:rsidR="008B1A54">
        <w:rPr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457922" w:rsidRPr="00457922" w:rsidRDefault="00457922" w:rsidP="008B1A54">
      <w:pPr>
        <w:shd w:val="clear" w:color="auto" w:fill="FFFFFF"/>
        <w:suppressAutoHyphens w:val="0"/>
        <w:ind w:firstLine="708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1. Утвердить Правила обращения с жидкими бытовыми отходами на территории Большемурашкинского муниципального района (прилагаются). </w:t>
      </w:r>
    </w:p>
    <w:p w:rsidR="00457922" w:rsidRPr="00457922" w:rsidRDefault="00457922" w:rsidP="008B1A54">
      <w:pPr>
        <w:shd w:val="clear" w:color="auto" w:fill="FFFFFF"/>
        <w:suppressAutoHyphens w:val="0"/>
        <w:ind w:firstLine="708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2. Опубликовать настоящее постановление на официальном сайте администрации Большемурашкинского муниципального района в</w:t>
      </w:r>
      <w:r w:rsidR="005D1156">
        <w:rPr>
          <w:color w:val="000000"/>
          <w:sz w:val="28"/>
          <w:szCs w:val="28"/>
          <w:lang w:eastAsia="ru-RU"/>
        </w:rPr>
        <w:t xml:space="preserve"> информационно – телекоммуникационной </w:t>
      </w:r>
      <w:r w:rsidRPr="00457922">
        <w:rPr>
          <w:color w:val="000000"/>
          <w:sz w:val="28"/>
          <w:szCs w:val="28"/>
          <w:lang w:eastAsia="ru-RU"/>
        </w:rPr>
        <w:t xml:space="preserve"> сети Интернет.</w:t>
      </w:r>
    </w:p>
    <w:p w:rsidR="00457922" w:rsidRPr="00457922" w:rsidRDefault="00457922" w:rsidP="008B1A54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района Макарова Д.А.</w:t>
      </w:r>
    </w:p>
    <w:p w:rsidR="00457922" w:rsidRPr="005D1156" w:rsidRDefault="00457922" w:rsidP="0045792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</w:t>
      </w:r>
    </w:p>
    <w:p w:rsidR="00457922" w:rsidRPr="00457922" w:rsidRDefault="00457922" w:rsidP="0045792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Глава администрации  района                      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Pr="00457922">
        <w:rPr>
          <w:color w:val="000000"/>
          <w:sz w:val="28"/>
          <w:szCs w:val="28"/>
          <w:lang w:eastAsia="ru-RU"/>
        </w:rPr>
        <w:t xml:space="preserve">                       Н.А. Беляков </w:t>
      </w:r>
    </w:p>
    <w:p w:rsidR="005D1156" w:rsidRDefault="00457922" w:rsidP="008B1A5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</w:t>
      </w:r>
    </w:p>
    <w:p w:rsidR="00457922" w:rsidRPr="005D1156" w:rsidRDefault="0026427E" w:rsidP="008B1A54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5D1156">
        <w:rPr>
          <w:color w:val="000000"/>
          <w:szCs w:val="28"/>
          <w:lang w:eastAsia="ru-RU"/>
        </w:rPr>
        <w:t>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26427E" w:rsidTr="0026427E">
        <w:tc>
          <w:tcPr>
            <w:tcW w:w="5281" w:type="dxa"/>
          </w:tcPr>
          <w:p w:rsidR="0026427E" w:rsidRPr="008B1A54" w:rsidRDefault="0026427E" w:rsidP="0026427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8B1A54">
              <w:rPr>
                <w:color w:val="000000"/>
                <w:sz w:val="22"/>
                <w:szCs w:val="28"/>
                <w:lang w:eastAsia="ru-RU"/>
              </w:rPr>
              <w:t xml:space="preserve">Зам. главы администрации      </w:t>
            </w:r>
          </w:p>
          <w:p w:rsidR="0026427E" w:rsidRPr="008B1A54" w:rsidRDefault="008A3FB5" w:rsidP="0026427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 xml:space="preserve">И.о. </w:t>
            </w:r>
            <w:r w:rsidR="0026427E" w:rsidRPr="008B1A54">
              <w:rPr>
                <w:color w:val="000000"/>
                <w:sz w:val="22"/>
                <w:szCs w:val="28"/>
                <w:lang w:eastAsia="ru-RU"/>
              </w:rPr>
              <w:t xml:space="preserve">начальника отдела </w:t>
            </w:r>
          </w:p>
          <w:p w:rsidR="0026427E" w:rsidRPr="008B1A54" w:rsidRDefault="0026427E" w:rsidP="0026427E">
            <w:pPr>
              <w:shd w:val="clear" w:color="auto" w:fill="FFFFFF"/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8B1A54">
              <w:rPr>
                <w:color w:val="000000"/>
                <w:sz w:val="22"/>
                <w:szCs w:val="28"/>
                <w:lang w:eastAsia="ru-RU"/>
              </w:rPr>
              <w:t>капитального строительства,</w:t>
            </w:r>
          </w:p>
          <w:p w:rsidR="0026427E" w:rsidRPr="008B1A54" w:rsidRDefault="0026427E" w:rsidP="0026427E">
            <w:pPr>
              <w:shd w:val="clear" w:color="auto" w:fill="FFFFFF"/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8B1A54">
              <w:rPr>
                <w:color w:val="000000"/>
                <w:sz w:val="22"/>
                <w:szCs w:val="28"/>
                <w:lang w:eastAsia="ru-RU"/>
              </w:rPr>
              <w:t>архитектуры и ЖКХ</w:t>
            </w:r>
          </w:p>
          <w:p w:rsidR="0026427E" w:rsidRPr="008B1A54" w:rsidRDefault="008A3FB5" w:rsidP="0026427E">
            <w:pPr>
              <w:shd w:val="clear" w:color="auto" w:fill="FFFFFF"/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И.о. у</w:t>
            </w:r>
            <w:r w:rsidR="0026427E" w:rsidRPr="008B1A54">
              <w:rPr>
                <w:color w:val="000000"/>
                <w:sz w:val="22"/>
                <w:szCs w:val="28"/>
                <w:lang w:eastAsia="ru-RU"/>
              </w:rPr>
              <w:t>правляющий делами</w:t>
            </w:r>
          </w:p>
          <w:p w:rsidR="0026427E" w:rsidRPr="008B1A54" w:rsidRDefault="0026427E" w:rsidP="0026427E">
            <w:pPr>
              <w:shd w:val="clear" w:color="auto" w:fill="FFFFFF"/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8B1A54">
              <w:rPr>
                <w:color w:val="000000"/>
                <w:sz w:val="22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5281" w:type="dxa"/>
          </w:tcPr>
          <w:p w:rsidR="0026427E" w:rsidRPr="008B1A54" w:rsidRDefault="0026427E" w:rsidP="0026427E">
            <w:pPr>
              <w:suppressAutoHyphens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  <w:r w:rsidRPr="008B1A54">
              <w:rPr>
                <w:color w:val="000000"/>
                <w:sz w:val="22"/>
                <w:szCs w:val="28"/>
                <w:lang w:eastAsia="ru-RU"/>
              </w:rPr>
              <w:t>Д.А. Макаров</w:t>
            </w:r>
          </w:p>
          <w:p w:rsidR="0026427E" w:rsidRPr="008B1A54" w:rsidRDefault="0026427E" w:rsidP="0026427E">
            <w:pPr>
              <w:suppressAutoHyphens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</w:p>
          <w:p w:rsidR="0026427E" w:rsidRPr="008B1A54" w:rsidRDefault="0026427E" w:rsidP="0026427E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</w:p>
          <w:p w:rsidR="0026427E" w:rsidRPr="008B1A54" w:rsidRDefault="0026427E" w:rsidP="0026427E">
            <w:pPr>
              <w:suppressAutoHyphens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  <w:r w:rsidRPr="008B1A54">
              <w:rPr>
                <w:color w:val="000000"/>
                <w:sz w:val="22"/>
                <w:szCs w:val="28"/>
                <w:lang w:eastAsia="ru-RU"/>
              </w:rPr>
              <w:t>Н.В. Золотова</w:t>
            </w:r>
          </w:p>
          <w:p w:rsidR="0026427E" w:rsidRPr="008B1A54" w:rsidRDefault="008A3FB5" w:rsidP="0026427E">
            <w:pPr>
              <w:suppressAutoHyphens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  <w:r>
              <w:rPr>
                <w:color w:val="000000"/>
                <w:sz w:val="22"/>
                <w:szCs w:val="28"/>
                <w:lang w:eastAsia="ru-RU"/>
              </w:rPr>
              <w:t>Н.А. Горбунова</w:t>
            </w:r>
          </w:p>
          <w:p w:rsidR="0026427E" w:rsidRPr="008B1A54" w:rsidRDefault="0026427E" w:rsidP="0026427E">
            <w:pPr>
              <w:suppressAutoHyphens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</w:p>
          <w:p w:rsidR="0026427E" w:rsidRPr="008B1A54" w:rsidRDefault="0026427E" w:rsidP="0026427E">
            <w:pPr>
              <w:suppressAutoHyphens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</w:p>
          <w:p w:rsidR="0026427E" w:rsidRPr="008B1A54" w:rsidRDefault="0026427E" w:rsidP="0026427E">
            <w:pPr>
              <w:suppressAutoHyphens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</w:p>
        </w:tc>
      </w:tr>
    </w:tbl>
    <w:p w:rsidR="00457922" w:rsidRPr="00457922" w:rsidRDefault="00457922" w:rsidP="00457922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457922" w:rsidRPr="00457922" w:rsidRDefault="00457922" w:rsidP="00457922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к постановлению главы администрации </w:t>
      </w:r>
    </w:p>
    <w:p w:rsidR="00457922" w:rsidRPr="00457922" w:rsidRDefault="00457922" w:rsidP="00457922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Большемурашкинского муниципального района</w:t>
      </w:r>
    </w:p>
    <w:p w:rsidR="00457922" w:rsidRPr="00457922" w:rsidRDefault="00457922" w:rsidP="0045792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646986">
        <w:rPr>
          <w:color w:val="000000"/>
          <w:sz w:val="28"/>
          <w:szCs w:val="28"/>
          <w:lang w:eastAsia="ru-RU"/>
        </w:rPr>
        <w:t xml:space="preserve">        </w:t>
      </w:r>
      <w:r w:rsidR="00A23606">
        <w:rPr>
          <w:color w:val="000000"/>
          <w:sz w:val="28"/>
          <w:szCs w:val="28"/>
          <w:lang w:eastAsia="ru-RU"/>
        </w:rPr>
        <w:t xml:space="preserve">              от   03.08.2017г. </w:t>
      </w:r>
      <w:r w:rsidRPr="00457922">
        <w:rPr>
          <w:color w:val="000000"/>
          <w:sz w:val="28"/>
          <w:szCs w:val="28"/>
          <w:lang w:eastAsia="ru-RU"/>
        </w:rPr>
        <w:t>№</w:t>
      </w:r>
      <w:r w:rsidR="00A23606">
        <w:rPr>
          <w:color w:val="000000"/>
          <w:sz w:val="28"/>
          <w:szCs w:val="28"/>
          <w:lang w:eastAsia="ru-RU"/>
        </w:rPr>
        <w:t xml:space="preserve">  367</w:t>
      </w:r>
      <w:bookmarkStart w:id="0" w:name="_GoBack"/>
      <w:bookmarkEnd w:id="0"/>
    </w:p>
    <w:p w:rsidR="00954B3F" w:rsidRPr="00954B3F" w:rsidRDefault="00954B3F" w:rsidP="00954B3F">
      <w:pPr>
        <w:pStyle w:val="ConsPlusNormal"/>
        <w:ind w:firstLine="540"/>
        <w:jc w:val="center"/>
        <w:rPr>
          <w:b/>
          <w:szCs w:val="28"/>
        </w:rPr>
      </w:pPr>
      <w:r w:rsidRPr="00954B3F">
        <w:rPr>
          <w:b/>
          <w:szCs w:val="28"/>
        </w:rPr>
        <w:t>ПРАВИЛ</w:t>
      </w:r>
      <w:r w:rsidR="008B1A54">
        <w:rPr>
          <w:b/>
          <w:szCs w:val="28"/>
        </w:rPr>
        <w:t>А</w:t>
      </w:r>
    </w:p>
    <w:p w:rsidR="00954B3F" w:rsidRPr="00954B3F" w:rsidRDefault="00954B3F" w:rsidP="00954B3F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54B3F">
        <w:rPr>
          <w:b/>
          <w:bCs/>
          <w:color w:val="000000"/>
          <w:sz w:val="28"/>
          <w:szCs w:val="28"/>
          <w:lang w:eastAsia="ru-RU"/>
        </w:rPr>
        <w:t>ОБРАЩЕНИЯ С ЖИДКИМИ БЫТОВЫМИ ОТХОДАМИ</w:t>
      </w:r>
    </w:p>
    <w:p w:rsidR="00954B3F" w:rsidRPr="00954B3F" w:rsidRDefault="00954B3F" w:rsidP="00954B3F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54B3F">
        <w:rPr>
          <w:b/>
          <w:bCs/>
          <w:color w:val="000000"/>
          <w:sz w:val="28"/>
          <w:szCs w:val="28"/>
          <w:lang w:eastAsia="ru-RU"/>
        </w:rPr>
        <w:t xml:space="preserve">НА ТЕРРИТОРИИ БОЛЬШЕМУРАШКИНСКОГО МУНИЦИПАЛЬНОГО РАЙОНА </w:t>
      </w:r>
      <w:r w:rsidRPr="00954B3F">
        <w:rPr>
          <w:b/>
          <w:sz w:val="28"/>
          <w:szCs w:val="28"/>
        </w:rPr>
        <w:t>НИЖЕГОРОДСКОЙ ОБЛАСТИ</w:t>
      </w:r>
    </w:p>
    <w:p w:rsidR="00954B3F" w:rsidRDefault="00954B3F" w:rsidP="00954B3F">
      <w:pPr>
        <w:pStyle w:val="ConsPlusNormal"/>
        <w:ind w:firstLine="540"/>
      </w:pPr>
    </w:p>
    <w:p w:rsidR="00954B3F" w:rsidRDefault="00954B3F" w:rsidP="00954B3F">
      <w:pPr>
        <w:pStyle w:val="ConsPlusNormal"/>
        <w:ind w:firstLine="540"/>
        <w:jc w:val="both"/>
      </w:pPr>
      <w:r>
        <w:t>Настоящие Правила разработаны в целях обеспечения обращения с жидкими бытовыми отходами на территории Большемурашкинского муниципального района Нижегородской области, как одного из условий реализации конституционных прав граждан на охрану здоровья и благоприятную окружающую среду.</w:t>
      </w:r>
    </w:p>
    <w:p w:rsidR="00954B3F" w:rsidRDefault="00954B3F" w:rsidP="00AC5FE5">
      <w:pPr>
        <w:shd w:val="clear" w:color="auto" w:fill="FFFFFF"/>
        <w:suppressAutoHyphens w:val="0"/>
        <w:jc w:val="center"/>
        <w:rPr>
          <w:b/>
          <w:bCs/>
          <w:color w:val="000000"/>
          <w:sz w:val="27"/>
          <w:lang w:eastAsia="ru-RU"/>
        </w:rPr>
      </w:pP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1. ОБЛАСТЬ ПРИМЕНЕНИЯ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1.1. Настоящие Правила распространяются на предприятия, организации, учреждения независимо от форм собственности, а также на граждан, занимающихся предпринимательской деятельностью, и физических лиц, проживающих на территории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>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1.2. Правила являются обязательными для выполнения всеми физическими лицами (гражданами), проживающими в жилых домах либо жилых помещениях на праве собственности или найма, всеми юридическими лицами, имеющими в собственности или на праве аренды нежилые производственные и непроизводственные помещения, оборудованные системой водоснабжения, но не присоединенные к централизованной системе канализации.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1.3. Правила предусматривают обязательные требования по обращению с жидкими бытовыми отходами и включают условия по организации водонепроницаемых выгребных ям (кессонов) и прочих накопителей стоков, качеству принимаемых в систему канализации жидких бытовых отходов, условия заключения договора на вывоз и очистку жидких бытовых отходов. Правила обращения с жидкими бытовыми отходами предназначены для предотвращения возможности загрязнения окружающей природной среды и распространения инфекционных заболеваний на территории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>. Нарушение настоящих Правил может привести к ограничению использования участков земли, подземных вод для хозяйственно-бытовых и питьевых целей, а также оказать негативное влияние на здоровье человека.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2. НОРМАТИВНО-ПРАВОВАЯ БАЗА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2.1. Правила обращения с жидкими бытовыми отходами на территории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 xml:space="preserve"> разработаны в соответствии с действующим законодательством: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Гражданским кодексом Российской Федерации;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Кодексом Российской Федерации об административных правонарушениях;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Федеральным законом от 10.01.2002 № 7-ФЗ «Об охране окружающей среды»;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Федеральным законом от 24.06.1998 № 89-ФЗ «Об отходах производства и потребления»;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Федеральным законом от 30.03.1999 № 52-ФЗ «О санитарно-эпидемиологическом благополучии населения»;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lastRenderedPageBreak/>
        <w:t>     - Федеральным законом от 06.10.2003 № 131-ФЗ «Об общих принципах организации местного самоуправления в РФ»;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«Санитарными правилами содержания территории населенных мест» СанПиН 42-128-4690-88;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отходов».</w:t>
      </w:r>
    </w:p>
    <w:p w:rsid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</w:p>
    <w:p w:rsid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3. ОСНОВНЫЕ ТЕРМИНЫ И ПОНЯТИЯ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3.1. В настоящих Правилах используются следующие основные термины и понятия: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Абонент - физическое или юридическое лицо, которому оказываются услуги по вывозу жидких бытовых отходов;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жидкие бытовые отходы (ЖБО) - загрязненные воды, в т.ч. фекальные, накапливаемые Абонентом в нецентрализованных системах канализации;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выгребная яма (выгреб, септик, кессон) - водонепроницаемая емкость для накопления и хранения жидких бытовых отходов;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обращение с жидкими бытовыми отходами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вывоз жидких бытовых отходов - перемещение жидких бытовых отходов из мест их образования к объектам сбора, размещения, обезвреживания;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- предприятие </w:t>
      </w:r>
      <w:r w:rsidR="002215D7">
        <w:rPr>
          <w:color w:val="000000"/>
          <w:sz w:val="27"/>
          <w:szCs w:val="27"/>
          <w:lang w:eastAsia="ru-RU"/>
        </w:rPr>
        <w:t>ЖКХ</w:t>
      </w:r>
      <w:r w:rsidRPr="00AC5FE5">
        <w:rPr>
          <w:color w:val="000000"/>
          <w:sz w:val="27"/>
          <w:szCs w:val="27"/>
          <w:lang w:eastAsia="ru-RU"/>
        </w:rPr>
        <w:t xml:space="preserve"> - предприятие </w:t>
      </w:r>
      <w:r w:rsidR="002215D7">
        <w:rPr>
          <w:color w:val="000000"/>
          <w:sz w:val="27"/>
          <w:szCs w:val="27"/>
          <w:lang w:eastAsia="ru-RU"/>
        </w:rPr>
        <w:t xml:space="preserve">жилищно – коммунального </w:t>
      </w:r>
      <w:r w:rsidRPr="00AC5FE5">
        <w:rPr>
          <w:color w:val="000000"/>
          <w:sz w:val="27"/>
          <w:szCs w:val="27"/>
          <w:lang w:eastAsia="ru-RU"/>
        </w:rPr>
        <w:t>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4. ОБЩИЕ ПОЛОЖЕНИЯ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4.1. Правила регламентируют отношения в области обращения с жидкими бытовыми отходами между физическими и юридическими лицами, в результате деятельности которых образуются жидкие бытовые отходы, организациями, оказывающими услуги по вывозу жидких бытовых отходов.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4.2. Правила определяют порядок заключения договоров на оказание услуг по вывозу жидких бытовых отходов, а также на прием ЖБО в централизованную систему канализации населенных пунктов.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4.3.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4.4. В настоящие Правила могут вноситься дополнения и изменения в связи с принятием новых нормативно-правовых актов Российской Федерации, </w:t>
      </w:r>
      <w:r w:rsidR="00622B47">
        <w:rPr>
          <w:color w:val="000000"/>
          <w:sz w:val="27"/>
          <w:szCs w:val="27"/>
          <w:lang w:eastAsia="ru-RU"/>
        </w:rPr>
        <w:t>Нижегородской</w:t>
      </w:r>
      <w:r w:rsidRPr="00AC5FE5">
        <w:rPr>
          <w:color w:val="000000"/>
          <w:sz w:val="27"/>
          <w:szCs w:val="27"/>
          <w:lang w:eastAsia="ru-RU"/>
        </w:rPr>
        <w:t xml:space="preserve"> области 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 xml:space="preserve"> в области обращения с отходами производства и потребления.</w:t>
      </w:r>
    </w:p>
    <w:p w:rsid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D3B56" w:rsidRDefault="00AD3B56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</w:p>
    <w:p w:rsidR="00AD3B56" w:rsidRPr="00AC5FE5" w:rsidRDefault="00AD3B56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5. ПОРЯДОК СБОРА И ВЫВОЗА ЖИДКИХ БЫТОВЫХ ОТХОДОВ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lastRenderedPageBreak/>
        <w:t>     5.1. Сбор жидких бытовых отходов в жилых домах и нежилых помещениях, оборудованных системой водоснабжения и не подключенных к централизованной системе канализации, производится в водонепроницаемые выгребные ямы.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5.2. Ввод водопровода в жилые и нежилые помещения без централизованной канализации либо организации водонепроницаемой выгребной ямы запрещен.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5.3.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5.</w:t>
      </w:r>
      <w:r w:rsidR="00417D61">
        <w:rPr>
          <w:color w:val="000000"/>
          <w:sz w:val="27"/>
          <w:szCs w:val="27"/>
          <w:lang w:eastAsia="ru-RU"/>
        </w:rPr>
        <w:t>4</w:t>
      </w:r>
      <w:r w:rsidRPr="00AC5FE5">
        <w:rPr>
          <w:color w:val="000000"/>
          <w:sz w:val="27"/>
          <w:szCs w:val="27"/>
          <w:lang w:eastAsia="ru-RU"/>
        </w:rPr>
        <w:t>. Вывоз жидких бытовых отходов от индивидуальных предпринимателей, юридических лиц и частных домовладений производится организацией ассенизационными машинами.</w:t>
      </w:r>
    </w:p>
    <w:p w:rsidR="00AC5FE5" w:rsidRPr="00AC5FE5" w:rsidRDefault="00417D61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5.5</w:t>
      </w:r>
      <w:r w:rsidR="00AC5FE5" w:rsidRPr="00AC5FE5">
        <w:rPr>
          <w:color w:val="000000"/>
          <w:sz w:val="27"/>
          <w:szCs w:val="27"/>
          <w:lang w:eastAsia="ru-RU"/>
        </w:rPr>
        <w:t>. Заключение договора на вывоз жидких бытовых отходов с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5.</w:t>
      </w:r>
      <w:r w:rsidR="00417D61">
        <w:rPr>
          <w:color w:val="000000"/>
          <w:sz w:val="27"/>
          <w:szCs w:val="27"/>
          <w:lang w:eastAsia="ru-RU"/>
        </w:rPr>
        <w:t>6</w:t>
      </w:r>
      <w:r w:rsidRPr="00AC5FE5">
        <w:rPr>
          <w:color w:val="000000"/>
          <w:sz w:val="27"/>
          <w:szCs w:val="27"/>
          <w:lang w:eastAsia="ru-RU"/>
        </w:rPr>
        <w:t>. Вывоз жидких отходов должен осуществляться по графику, согласованному сторонами, заключившими договор на оказание услуг по вывозу жидких отходов.</w:t>
      </w:r>
    </w:p>
    <w:p w:rsidR="00AC5FE5" w:rsidRPr="00AC5FE5" w:rsidRDefault="00622B47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5.</w:t>
      </w:r>
      <w:r w:rsidR="00417D61">
        <w:rPr>
          <w:color w:val="000000"/>
          <w:sz w:val="27"/>
          <w:szCs w:val="27"/>
          <w:lang w:eastAsia="ru-RU"/>
        </w:rPr>
        <w:t>7</w:t>
      </w:r>
      <w:r w:rsidR="00AC5FE5" w:rsidRPr="00AC5FE5">
        <w:rPr>
          <w:color w:val="000000"/>
          <w:sz w:val="27"/>
          <w:szCs w:val="27"/>
          <w:lang w:eastAsia="ru-RU"/>
        </w:rPr>
        <w:t>. Вывоз и слив жидких бытовых отходов на поля, огороды и другие неустановленные места запрещен.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417D61">
        <w:rPr>
          <w:color w:val="000000"/>
          <w:sz w:val="27"/>
          <w:szCs w:val="27"/>
          <w:lang w:eastAsia="ru-RU"/>
        </w:rPr>
        <w:t xml:space="preserve">  </w:t>
      </w:r>
      <w:r w:rsidRPr="00AC5FE5">
        <w:rPr>
          <w:color w:val="000000"/>
          <w:sz w:val="27"/>
          <w:szCs w:val="27"/>
          <w:lang w:eastAsia="ru-RU"/>
        </w:rPr>
        <w:t>5.</w:t>
      </w:r>
      <w:r w:rsidR="00417D61">
        <w:rPr>
          <w:color w:val="000000"/>
          <w:sz w:val="27"/>
          <w:szCs w:val="27"/>
          <w:lang w:eastAsia="ru-RU"/>
        </w:rPr>
        <w:t>8</w:t>
      </w:r>
      <w:r w:rsidRPr="00AC5FE5">
        <w:rPr>
          <w:color w:val="000000"/>
          <w:sz w:val="27"/>
          <w:szCs w:val="27"/>
          <w:lang w:eastAsia="ru-RU"/>
        </w:rPr>
        <w:t xml:space="preserve">. Организации, осуществляющие вывоз и транспортировку сточных вод и жидких бытовых отходов, обязаны заключать договоры с предприятием </w:t>
      </w:r>
      <w:r w:rsidR="002215D7">
        <w:rPr>
          <w:color w:val="000000"/>
          <w:sz w:val="27"/>
          <w:szCs w:val="27"/>
          <w:lang w:eastAsia="ru-RU"/>
        </w:rPr>
        <w:t>ЖКХ</w:t>
      </w:r>
      <w:r w:rsidRPr="00AC5FE5">
        <w:rPr>
          <w:color w:val="000000"/>
          <w:sz w:val="27"/>
          <w:szCs w:val="27"/>
          <w:lang w:eastAsia="ru-RU"/>
        </w:rPr>
        <w:t xml:space="preserve"> и ежемесячно </w:t>
      </w:r>
      <w:proofErr w:type="gramStart"/>
      <w:r w:rsidRPr="00AC5FE5">
        <w:rPr>
          <w:color w:val="000000"/>
          <w:sz w:val="27"/>
          <w:szCs w:val="27"/>
          <w:lang w:eastAsia="ru-RU"/>
        </w:rPr>
        <w:t>предоставлять отчет</w:t>
      </w:r>
      <w:proofErr w:type="gramEnd"/>
      <w:r w:rsidRPr="00AC5FE5">
        <w:rPr>
          <w:color w:val="000000"/>
          <w:sz w:val="27"/>
          <w:szCs w:val="27"/>
          <w:lang w:eastAsia="ru-RU"/>
        </w:rPr>
        <w:t xml:space="preserve"> об объеме вывезенных ЖБО и сточных вод. Порядок заключения договоров на прием жидких бытовых отходов в централизованную систему канализации или на очистные сооружения определяется предприятиями </w:t>
      </w:r>
      <w:r w:rsidR="002215D7">
        <w:rPr>
          <w:color w:val="000000"/>
          <w:sz w:val="27"/>
          <w:szCs w:val="27"/>
          <w:lang w:eastAsia="ru-RU"/>
        </w:rPr>
        <w:t>ЖКХ</w:t>
      </w:r>
      <w:r w:rsidRPr="00AC5FE5">
        <w:rPr>
          <w:color w:val="000000"/>
          <w:sz w:val="27"/>
          <w:szCs w:val="27"/>
          <w:lang w:eastAsia="ru-RU"/>
        </w:rPr>
        <w:t xml:space="preserve"> и не должен противоречить настоящим Правилам.</w:t>
      </w:r>
    </w:p>
    <w:p w:rsidR="00AC5FE5" w:rsidRPr="00AC5FE5" w:rsidRDefault="00417D61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5.9</w:t>
      </w:r>
      <w:r w:rsidR="00AC5FE5" w:rsidRPr="00AC5FE5">
        <w:rPr>
          <w:color w:val="000000"/>
          <w:sz w:val="27"/>
          <w:szCs w:val="27"/>
          <w:lang w:eastAsia="ru-RU"/>
        </w:rPr>
        <w:t xml:space="preserve">. Места слива жидких бытовых отходов в канализационную сеть указываются в договоре на прием жидких бытовых отходов между предприятием </w:t>
      </w:r>
      <w:r w:rsidR="002215D7">
        <w:rPr>
          <w:color w:val="000000"/>
          <w:sz w:val="27"/>
          <w:szCs w:val="27"/>
          <w:lang w:eastAsia="ru-RU"/>
        </w:rPr>
        <w:t>ЖКХ</w:t>
      </w:r>
      <w:r w:rsidR="00AC5FE5" w:rsidRPr="00AC5FE5">
        <w:rPr>
          <w:color w:val="000000"/>
          <w:sz w:val="27"/>
          <w:szCs w:val="27"/>
          <w:lang w:eastAsia="ru-RU"/>
        </w:rPr>
        <w:t xml:space="preserve"> и организацией, оказывающей услуги по вывозу жидких бытовых отходов.</w:t>
      </w:r>
    </w:p>
    <w:p w:rsidR="00AC5FE5" w:rsidRPr="00AC5FE5" w:rsidRDefault="00417D61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5.10</w:t>
      </w:r>
      <w:r w:rsidR="00AC5FE5" w:rsidRPr="00AC5FE5">
        <w:rPr>
          <w:color w:val="000000"/>
          <w:sz w:val="27"/>
          <w:szCs w:val="27"/>
          <w:lang w:eastAsia="ru-RU"/>
        </w:rPr>
        <w:t>. Слив жидких бытовых отходов в канализационную сеть в местах, не указанных в договоре, запрещен.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6. ОСНОВНЫЕ ТРЕБОВАНИЯ К ОРГАНИЗАЦИИ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ВЫГРЕБНЫХ ЯМ И ИХ ЭКСПЛУАТАЦИИ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6.1. Владельцы жилых домов или жилых помещений, собственники или арендаторы производственных и непроизводственных помещений должны иметь </w:t>
      </w:r>
      <w:r w:rsidR="00646986">
        <w:rPr>
          <w:color w:val="000000"/>
          <w:sz w:val="27"/>
          <w:szCs w:val="27"/>
          <w:lang w:eastAsia="ru-RU"/>
        </w:rPr>
        <w:t>ордер на производство земляных работ по устройству выгребной ямы, согласованное всеми заинтересованными организациями.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6.2. Выгребная яма должна быть водонепроницаемой,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выгребной ямы. Внутреннюю поверхность выгребной ямы, изготовленную из кирпича, необходимо защищать цементной штукатуркой. Выгребная яма должна иметь плотный стандартный круглый люк диаметром не менее 0,6 м.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6.3. В условиях децентрализованного водоснабжения выгребные ямы должны быть удалены от колодцев и каптажей родников на расстояние не менее 50 метров.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6.4. Глубина выгребной ямы зависит от уровня грунтовых вод, но не должна быть более 3 м. Не допускается наполнение выгребной ямы нечистотами </w:t>
      </w:r>
      <w:proofErr w:type="gramStart"/>
      <w:r w:rsidRPr="00AC5FE5">
        <w:rPr>
          <w:color w:val="000000"/>
          <w:sz w:val="27"/>
          <w:szCs w:val="27"/>
          <w:lang w:eastAsia="ru-RU"/>
        </w:rPr>
        <w:t>выше</w:t>
      </w:r>
      <w:proofErr w:type="gramEnd"/>
      <w:r w:rsidRPr="00AC5FE5">
        <w:rPr>
          <w:color w:val="000000"/>
          <w:sz w:val="27"/>
          <w:szCs w:val="27"/>
          <w:lang w:eastAsia="ru-RU"/>
        </w:rPr>
        <w:t xml:space="preserve"> чем 0,35 м от поверхности земли.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6.5. К выгребной яме должна быть обеспечена возможность подъезда ассенизационной машины на расстояние не более чем 3 м.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 xml:space="preserve">          6.6</w:t>
      </w:r>
      <w:r w:rsidR="00AC5FE5" w:rsidRPr="00AC5FE5">
        <w:rPr>
          <w:color w:val="000000"/>
          <w:sz w:val="27"/>
          <w:szCs w:val="27"/>
          <w:lang w:eastAsia="ru-RU"/>
        </w:rPr>
        <w:t>. Жидкие бытовые отходы собираются в выгребной яме и вывозятся по мере накопления, но не реже одного раза в полгода, организацией, оказывающей услуги по вывозу отходов для населения и прочих потребителей.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79137B">
        <w:rPr>
          <w:color w:val="000000"/>
          <w:sz w:val="27"/>
          <w:szCs w:val="27"/>
          <w:lang w:eastAsia="ru-RU"/>
        </w:rPr>
        <w:t xml:space="preserve">   </w:t>
      </w:r>
      <w:r w:rsidRPr="00AC5FE5">
        <w:rPr>
          <w:color w:val="000000"/>
          <w:sz w:val="27"/>
          <w:szCs w:val="27"/>
          <w:lang w:eastAsia="ru-RU"/>
        </w:rPr>
        <w:t>6.</w:t>
      </w:r>
      <w:r w:rsidR="0079137B">
        <w:rPr>
          <w:color w:val="000000"/>
          <w:sz w:val="27"/>
          <w:szCs w:val="27"/>
          <w:lang w:eastAsia="ru-RU"/>
        </w:rPr>
        <w:t>7</w:t>
      </w:r>
      <w:r w:rsidRPr="00AC5FE5">
        <w:rPr>
          <w:color w:val="000000"/>
          <w:sz w:val="27"/>
          <w:szCs w:val="27"/>
          <w:lang w:eastAsia="ru-RU"/>
        </w:rPr>
        <w:t>. Жидкие бытовые отходы из накопителей ЖБО вывозятся ассенизационным вакуумным транспортом.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79137B">
        <w:rPr>
          <w:color w:val="000000"/>
          <w:sz w:val="27"/>
          <w:szCs w:val="27"/>
          <w:lang w:eastAsia="ru-RU"/>
        </w:rPr>
        <w:t xml:space="preserve">  </w:t>
      </w:r>
      <w:r w:rsidRPr="00AC5FE5">
        <w:rPr>
          <w:color w:val="000000"/>
          <w:sz w:val="27"/>
          <w:szCs w:val="27"/>
          <w:lang w:eastAsia="ru-RU"/>
        </w:rPr>
        <w:t>6.</w:t>
      </w:r>
      <w:r w:rsidR="0079137B">
        <w:rPr>
          <w:color w:val="000000"/>
          <w:sz w:val="27"/>
          <w:szCs w:val="27"/>
          <w:lang w:eastAsia="ru-RU"/>
        </w:rPr>
        <w:t>8</w:t>
      </w:r>
      <w:r w:rsidRPr="00AC5FE5">
        <w:rPr>
          <w:color w:val="000000"/>
          <w:sz w:val="27"/>
          <w:szCs w:val="27"/>
          <w:lang w:eastAsia="ru-RU"/>
        </w:rPr>
        <w:t>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выгребной ямы. Выгребные ямы должны быть полностью очищены от содержимого, стенки и днища разобраны, ямы засыпаны грунтом и утрамбованы.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79137B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7</w:t>
      </w:r>
      <w:r w:rsidR="00AC5FE5" w:rsidRPr="00AC5FE5">
        <w:rPr>
          <w:color w:val="000000"/>
          <w:sz w:val="27"/>
          <w:szCs w:val="27"/>
          <w:lang w:eastAsia="ru-RU"/>
        </w:rPr>
        <w:t>. КОНТРОЛЬ И ОТВЕТСТВЕННОСТЬ ЗА НЕСОБЛЮДЕНИЕ ТРЕБОВАНИЙ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В ОБЛАСТИ ОБРАЩЕНИЯ С ЖИДКИМИ БЫТОВЫМИ ОТХОДАМИ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79137B">
        <w:rPr>
          <w:color w:val="000000"/>
          <w:sz w:val="27"/>
          <w:szCs w:val="27"/>
          <w:lang w:eastAsia="ru-RU"/>
        </w:rPr>
        <w:t>7</w:t>
      </w:r>
      <w:r w:rsidRPr="00AC5FE5">
        <w:rPr>
          <w:color w:val="000000"/>
          <w:sz w:val="27"/>
          <w:szCs w:val="27"/>
          <w:lang w:eastAsia="ru-RU"/>
        </w:rPr>
        <w:t>.1. Отказ от выполнения требований и условий настоящих Правил рассматривается как факт загрязнения окружающей среды отходами и влечет за собой уголовно-административную ответственность.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</w:t>
      </w:r>
      <w:r w:rsidR="0079137B">
        <w:rPr>
          <w:color w:val="000000"/>
          <w:sz w:val="27"/>
          <w:szCs w:val="27"/>
          <w:lang w:eastAsia="ru-RU"/>
        </w:rPr>
        <w:t>7</w:t>
      </w:r>
      <w:r w:rsidRPr="00AC5FE5">
        <w:rPr>
          <w:color w:val="000000"/>
          <w:sz w:val="27"/>
          <w:szCs w:val="27"/>
          <w:lang w:eastAsia="ru-RU"/>
        </w:rPr>
        <w:t>.</w:t>
      </w:r>
      <w:r w:rsidR="0079137B">
        <w:rPr>
          <w:color w:val="000000"/>
          <w:sz w:val="27"/>
          <w:szCs w:val="27"/>
          <w:lang w:eastAsia="ru-RU"/>
        </w:rPr>
        <w:t>2</w:t>
      </w:r>
      <w:r w:rsidRPr="00AC5FE5">
        <w:rPr>
          <w:color w:val="000000"/>
          <w:sz w:val="27"/>
          <w:szCs w:val="27"/>
          <w:lang w:eastAsia="ru-RU"/>
        </w:rPr>
        <w:t xml:space="preserve">. По требованию представителей администрации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 xml:space="preserve">, предприятия </w:t>
      </w:r>
      <w:r w:rsidR="002215D7">
        <w:rPr>
          <w:color w:val="000000"/>
          <w:sz w:val="27"/>
          <w:szCs w:val="27"/>
          <w:lang w:eastAsia="ru-RU"/>
        </w:rPr>
        <w:t>ЖКХ</w:t>
      </w:r>
      <w:r w:rsidRPr="00AC5FE5">
        <w:rPr>
          <w:color w:val="000000"/>
          <w:sz w:val="27"/>
          <w:szCs w:val="27"/>
          <w:lang w:eastAsia="ru-RU"/>
        </w:rPr>
        <w:t xml:space="preserve"> Абонент должен предоставить для проверки договор с организацией на вывоз жидких бытовых отходов, документы, удостоверяющие вывоз жидких бытовых отходов, с указанием объема, даты и отметкой организации, производившей откачку и вывоз жидких бытовых отходов.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79137B">
        <w:rPr>
          <w:color w:val="000000"/>
          <w:sz w:val="27"/>
          <w:szCs w:val="27"/>
          <w:lang w:eastAsia="ru-RU"/>
        </w:rPr>
        <w:t>7.3</w:t>
      </w:r>
      <w:r w:rsidRPr="00AC5FE5">
        <w:rPr>
          <w:color w:val="000000"/>
          <w:sz w:val="27"/>
          <w:szCs w:val="27"/>
          <w:lang w:eastAsia="ru-RU"/>
        </w:rPr>
        <w:t>. При отсутствии документов, подтверждающих вывоз, объем жидких бытовых отходов, образующийся у Абонента, считается профильтровавшимся или выкачанным в грунт.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7.4</w:t>
      </w:r>
      <w:r w:rsidR="00AC5FE5" w:rsidRPr="00AC5FE5">
        <w:rPr>
          <w:color w:val="000000"/>
          <w:sz w:val="27"/>
          <w:szCs w:val="27"/>
          <w:lang w:eastAsia="ru-RU"/>
        </w:rPr>
        <w:t xml:space="preserve">. Абоненты несут ответственность за нарушение Правил и аварийные ситуации, возникающие на канализационной сети, за </w:t>
      </w:r>
      <w:proofErr w:type="spellStart"/>
      <w:r w:rsidR="00AC5FE5" w:rsidRPr="00AC5FE5">
        <w:rPr>
          <w:color w:val="000000"/>
          <w:sz w:val="27"/>
          <w:szCs w:val="27"/>
          <w:lang w:eastAsia="ru-RU"/>
        </w:rPr>
        <w:t>негерметичность</w:t>
      </w:r>
      <w:proofErr w:type="spellEnd"/>
      <w:r w:rsidR="00AC5FE5" w:rsidRPr="00AC5FE5">
        <w:rPr>
          <w:color w:val="000000"/>
          <w:sz w:val="27"/>
          <w:szCs w:val="27"/>
          <w:lang w:eastAsia="ru-RU"/>
        </w:rPr>
        <w:t xml:space="preserve"> выгребной ямы, за попадание в накопитель веществ, запрещаемых к приему на сооружения биологической очистки.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7.5</w:t>
      </w:r>
      <w:r w:rsidR="00AC5FE5" w:rsidRPr="00AC5FE5">
        <w:rPr>
          <w:color w:val="000000"/>
          <w:sz w:val="27"/>
          <w:szCs w:val="27"/>
          <w:lang w:eastAsia="ru-RU"/>
        </w:rPr>
        <w:t xml:space="preserve">. При обнаружении Абонента, допустившего нарушение Правил, Администрация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="00AC5FE5" w:rsidRPr="00AC5FE5">
        <w:rPr>
          <w:color w:val="000000"/>
          <w:sz w:val="27"/>
          <w:szCs w:val="27"/>
          <w:lang w:eastAsia="ru-RU"/>
        </w:rPr>
        <w:t xml:space="preserve">, предприятие </w:t>
      </w:r>
      <w:r w:rsidR="002215D7">
        <w:rPr>
          <w:color w:val="000000"/>
          <w:sz w:val="27"/>
          <w:szCs w:val="27"/>
          <w:lang w:eastAsia="ru-RU"/>
        </w:rPr>
        <w:t>ЖКХ</w:t>
      </w:r>
      <w:r w:rsidR="00AC5FE5" w:rsidRPr="00AC5FE5">
        <w:rPr>
          <w:color w:val="000000"/>
          <w:sz w:val="27"/>
          <w:szCs w:val="27"/>
          <w:lang w:eastAsia="ru-RU"/>
        </w:rPr>
        <w:t xml:space="preserve"> имеет право применять меры воздействия, изложенные в разделах настоящих Правил, а также направлять материалы о нарушении в органы санитарно-эпидемиологич</w:t>
      </w:r>
      <w:r w:rsidR="002215D7">
        <w:rPr>
          <w:color w:val="000000"/>
          <w:sz w:val="27"/>
          <w:szCs w:val="27"/>
          <w:lang w:eastAsia="ru-RU"/>
        </w:rPr>
        <w:t>еского контроля, прокуратуры, по</w:t>
      </w:r>
      <w:r w:rsidR="00AC5FE5" w:rsidRPr="00AC5FE5">
        <w:rPr>
          <w:color w:val="000000"/>
          <w:sz w:val="27"/>
          <w:szCs w:val="27"/>
          <w:lang w:eastAsia="ru-RU"/>
        </w:rPr>
        <w:t xml:space="preserve">лиции, </w:t>
      </w:r>
      <w:proofErr w:type="spellStart"/>
      <w:r w:rsidR="00AC5FE5" w:rsidRPr="00AC5FE5">
        <w:rPr>
          <w:color w:val="000000"/>
          <w:sz w:val="27"/>
          <w:szCs w:val="27"/>
          <w:lang w:eastAsia="ru-RU"/>
        </w:rPr>
        <w:t>Роспотребнадзора</w:t>
      </w:r>
      <w:proofErr w:type="spellEnd"/>
      <w:r w:rsidR="00AC5FE5" w:rsidRPr="00AC5FE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="00AC5FE5" w:rsidRPr="00AC5FE5">
        <w:rPr>
          <w:color w:val="000000"/>
          <w:sz w:val="27"/>
          <w:szCs w:val="27"/>
          <w:lang w:eastAsia="ru-RU"/>
        </w:rPr>
        <w:t>Ростехнадзора</w:t>
      </w:r>
      <w:proofErr w:type="spellEnd"/>
      <w:r w:rsidR="00AC5FE5" w:rsidRPr="00AC5FE5">
        <w:rPr>
          <w:color w:val="000000"/>
          <w:sz w:val="27"/>
          <w:szCs w:val="27"/>
          <w:lang w:eastAsia="ru-RU"/>
        </w:rPr>
        <w:t>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7.6</w:t>
      </w:r>
      <w:r w:rsidR="00AC5FE5" w:rsidRPr="00AC5FE5">
        <w:rPr>
          <w:color w:val="000000"/>
          <w:sz w:val="27"/>
          <w:szCs w:val="27"/>
          <w:lang w:eastAsia="ru-RU"/>
        </w:rPr>
        <w:t>. Контроль в области обращения с отходами осуществляется путем контрольно-инспекционной деятельности, определенной действующим законодательством.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7.7</w:t>
      </w:r>
      <w:r w:rsidR="00AC5FE5" w:rsidRPr="00AC5FE5">
        <w:rPr>
          <w:color w:val="000000"/>
          <w:sz w:val="27"/>
          <w:szCs w:val="27"/>
          <w:lang w:eastAsia="ru-RU"/>
        </w:rPr>
        <w:t xml:space="preserve">. За неисполнение настоящих Правил граждане, а также индивидуальные предприниматели и юридические лица, осуществляющие свою деятельность на территории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="00AC5FE5" w:rsidRPr="00AC5FE5">
        <w:rPr>
          <w:color w:val="000000"/>
          <w:sz w:val="27"/>
          <w:szCs w:val="27"/>
          <w:lang w:eastAsia="ru-RU"/>
        </w:rPr>
        <w:t>, несут ответственность в соответствии с действующим законодательством.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7</w:t>
      </w:r>
      <w:r w:rsidR="00AC5FE5" w:rsidRPr="00AC5FE5">
        <w:rPr>
          <w:color w:val="000000"/>
          <w:sz w:val="27"/>
          <w:szCs w:val="27"/>
          <w:lang w:eastAsia="ru-RU"/>
        </w:rPr>
        <w:t>.</w:t>
      </w:r>
      <w:r>
        <w:rPr>
          <w:color w:val="000000"/>
          <w:sz w:val="27"/>
          <w:szCs w:val="27"/>
          <w:lang w:eastAsia="ru-RU"/>
        </w:rPr>
        <w:t>8</w:t>
      </w:r>
      <w:r w:rsidR="00AC5FE5" w:rsidRPr="00AC5FE5">
        <w:rPr>
          <w:color w:val="000000"/>
          <w:sz w:val="27"/>
          <w:szCs w:val="27"/>
          <w:lang w:eastAsia="ru-RU"/>
        </w:rPr>
        <w:t>.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</w:p>
    <w:p w:rsidR="001970DA" w:rsidRPr="00AC5FE5" w:rsidRDefault="001970DA" w:rsidP="00AC5FE5"/>
    <w:sectPr w:rsidR="001970DA" w:rsidRPr="00AC5FE5" w:rsidSect="005D1156">
      <w:pgSz w:w="11906" w:h="16838"/>
      <w:pgMar w:top="567" w:right="709" w:bottom="284" w:left="851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1C4"/>
    <w:multiLevelType w:val="hybridMultilevel"/>
    <w:tmpl w:val="6F103940"/>
    <w:lvl w:ilvl="0" w:tplc="17C8D02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FE5"/>
    <w:rsid w:val="00044B14"/>
    <w:rsid w:val="00070B96"/>
    <w:rsid w:val="00123E8D"/>
    <w:rsid w:val="00156CCD"/>
    <w:rsid w:val="00180E6E"/>
    <w:rsid w:val="001970DA"/>
    <w:rsid w:val="001A62E6"/>
    <w:rsid w:val="001D34C0"/>
    <w:rsid w:val="002031F5"/>
    <w:rsid w:val="002215D7"/>
    <w:rsid w:val="0026427E"/>
    <w:rsid w:val="002C5FFE"/>
    <w:rsid w:val="002E584B"/>
    <w:rsid w:val="002F4957"/>
    <w:rsid w:val="00346C40"/>
    <w:rsid w:val="00392028"/>
    <w:rsid w:val="003C18DE"/>
    <w:rsid w:val="00417D61"/>
    <w:rsid w:val="00437EFC"/>
    <w:rsid w:val="00457922"/>
    <w:rsid w:val="004E1754"/>
    <w:rsid w:val="005621B6"/>
    <w:rsid w:val="00582A2B"/>
    <w:rsid w:val="005C6B7B"/>
    <w:rsid w:val="005D1156"/>
    <w:rsid w:val="00622B47"/>
    <w:rsid w:val="0063305F"/>
    <w:rsid w:val="00646986"/>
    <w:rsid w:val="00671831"/>
    <w:rsid w:val="006B48DF"/>
    <w:rsid w:val="006D0CE8"/>
    <w:rsid w:val="006D3954"/>
    <w:rsid w:val="006D45F1"/>
    <w:rsid w:val="006E1409"/>
    <w:rsid w:val="006F1850"/>
    <w:rsid w:val="00746776"/>
    <w:rsid w:val="0079137B"/>
    <w:rsid w:val="008A3FB5"/>
    <w:rsid w:val="008B09A4"/>
    <w:rsid w:val="008B1A54"/>
    <w:rsid w:val="008E164A"/>
    <w:rsid w:val="00954B3F"/>
    <w:rsid w:val="00962DE6"/>
    <w:rsid w:val="00A23606"/>
    <w:rsid w:val="00AC5FE5"/>
    <w:rsid w:val="00AD3B56"/>
    <w:rsid w:val="00AE0237"/>
    <w:rsid w:val="00B5576C"/>
    <w:rsid w:val="00C70589"/>
    <w:rsid w:val="00CA058A"/>
    <w:rsid w:val="00CB4CD0"/>
    <w:rsid w:val="00D81E8E"/>
    <w:rsid w:val="00E35D29"/>
    <w:rsid w:val="00E67628"/>
    <w:rsid w:val="00E771CB"/>
    <w:rsid w:val="00EA61BC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4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4E1754"/>
    <w:pPr>
      <w:keepNext/>
      <w:suppressAutoHyphens w:val="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1754"/>
    <w:rPr>
      <w:sz w:val="28"/>
      <w:lang w:eastAsia="ar-SA"/>
    </w:rPr>
  </w:style>
  <w:style w:type="paragraph" w:styleId="a3">
    <w:name w:val="List Paragraph"/>
    <w:basedOn w:val="a"/>
    <w:uiPriority w:val="34"/>
    <w:qFormat/>
    <w:rsid w:val="004E1754"/>
    <w:pPr>
      <w:suppressAutoHyphens w:val="0"/>
      <w:ind w:left="720"/>
      <w:contextualSpacing/>
    </w:pPr>
    <w:rPr>
      <w:lang w:eastAsia="ru-RU"/>
    </w:rPr>
  </w:style>
  <w:style w:type="character" w:styleId="a4">
    <w:name w:val="Strong"/>
    <w:basedOn w:val="a0"/>
    <w:uiPriority w:val="22"/>
    <w:qFormat/>
    <w:rsid w:val="00AC5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5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FE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4B3F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uiPriority w:val="59"/>
    <w:rsid w:val="00264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667">
              <w:marLeft w:val="43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Упавление капитального строительства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Kozlova_IV</cp:lastModifiedBy>
  <cp:revision>18</cp:revision>
  <cp:lastPrinted>2017-08-02T06:31:00Z</cp:lastPrinted>
  <dcterms:created xsi:type="dcterms:W3CDTF">2017-07-27T05:32:00Z</dcterms:created>
  <dcterms:modified xsi:type="dcterms:W3CDTF">2017-08-04T05:59:00Z</dcterms:modified>
</cp:coreProperties>
</file>