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D0" w:rsidRDefault="004B6FD0" w:rsidP="004B6FD0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FD0" w:rsidRDefault="004B6FD0" w:rsidP="004B6FD0">
      <w:pPr>
        <w:pStyle w:val="a3"/>
        <w:rPr>
          <w:lang w:val="en-US"/>
        </w:rPr>
      </w:pPr>
    </w:p>
    <w:p w:rsidR="004B6FD0" w:rsidRDefault="004B6FD0" w:rsidP="004B6FD0">
      <w:pPr>
        <w:pStyle w:val="a3"/>
      </w:pPr>
      <w:r>
        <w:t>Администрация</w:t>
      </w:r>
    </w:p>
    <w:p w:rsidR="004B6FD0" w:rsidRDefault="004B6FD0" w:rsidP="004B6FD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B6FD0" w:rsidRDefault="004B6FD0" w:rsidP="004B6FD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B6FD0" w:rsidRDefault="004B6FD0" w:rsidP="004B6FD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B6FD0" w:rsidRDefault="004B6FD0" w:rsidP="004B6FD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B6FD0" w:rsidRDefault="000E24EE" w:rsidP="000E24EE">
      <w:pPr>
        <w:shd w:val="clear" w:color="auto" w:fill="FFFFFF"/>
        <w:spacing w:before="298"/>
        <w:ind w:left="-567"/>
        <w:jc w:val="center"/>
      </w:pPr>
      <w:r>
        <w:rPr>
          <w:color w:val="000000"/>
          <w:sz w:val="28"/>
        </w:rPr>
        <w:t>23.07.2015</w:t>
      </w:r>
      <w:r w:rsidR="004B6FD0">
        <w:rPr>
          <w:color w:val="000000"/>
          <w:sz w:val="28"/>
        </w:rPr>
        <w:t xml:space="preserve"> г.                                                                     № </w:t>
      </w:r>
      <w:r>
        <w:rPr>
          <w:color w:val="000000"/>
          <w:sz w:val="28"/>
        </w:rPr>
        <w:t>375</w:t>
      </w:r>
    </w:p>
    <w:p w:rsidR="004B6FD0" w:rsidRDefault="004B6FD0" w:rsidP="004B6FD0">
      <w:pPr>
        <w:jc w:val="center"/>
      </w:pPr>
    </w:p>
    <w:p w:rsidR="004B6FD0" w:rsidRDefault="004B6FD0" w:rsidP="004B6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  бюджетного прогноза Большемурашкинского  муниципального района Нижегородской области на долгосрочный период</w:t>
      </w:r>
    </w:p>
    <w:p w:rsidR="004B6FD0" w:rsidRDefault="004B6FD0" w:rsidP="004B6FD0">
      <w:pPr>
        <w:jc w:val="center"/>
        <w:rPr>
          <w:b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3ADE">
        <w:rPr>
          <w:rFonts w:ascii="Times New Roman" w:hAnsi="Times New Roman" w:cs="Times New Roman"/>
          <w:sz w:val="28"/>
          <w:szCs w:val="28"/>
        </w:rPr>
        <w:t xml:space="preserve">соответствии со статьей 170.1 Бюджетного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целях разработки </w:t>
      </w:r>
      <w:r w:rsidR="00863ADE">
        <w:rPr>
          <w:rFonts w:ascii="Times New Roman" w:hAnsi="Times New Roman" w:cs="Times New Roman"/>
          <w:sz w:val="28"/>
          <w:szCs w:val="28"/>
        </w:rPr>
        <w:t xml:space="preserve">бюджетного прогноза Большемурашкинского муниципального района Нижегородской области на долгосрочный период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Большемурашкинского муниципального района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 о с т а н о в л я е т:</w:t>
      </w: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</w:t>
      </w:r>
      <w:r w:rsidR="00A906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>Порядок разработки бюджетного прогноза Большемурашкинского муниципального района Нижегородской области на долгосрочный период</w:t>
      </w:r>
      <w:proofErr w:type="gramStart"/>
      <w:r w:rsidR="00A906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06B5" w:rsidRDefault="004B6FD0" w:rsidP="00A906B5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06B5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района обеспечить разработку бюджетного прогноза Большемурашкинского муниципального района Нижегородской области на долгосрочный период  в сроки, устанавливаемые администрацией </w:t>
      </w:r>
      <w:r w:rsidR="00A906B5" w:rsidRPr="00A906B5">
        <w:rPr>
          <w:rFonts w:ascii="Times New Roman" w:hAnsi="Times New Roman" w:cs="Times New Roman"/>
          <w:sz w:val="28"/>
          <w:szCs w:val="28"/>
        </w:rPr>
        <w:t xml:space="preserve"> </w:t>
      </w:r>
      <w:r w:rsidR="00A906B5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района, по разработке проекта решения Земского собрания Большемурашкинского муниципального района о районном бюджете на очередной финансовый год и плановый период.</w:t>
      </w: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И.Д.) обеспечить размещение настоящего постановления на официальном сайте администрации Большемурашкинского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06B5">
        <w:rPr>
          <w:rFonts w:ascii="Times New Roman" w:hAnsi="Times New Roman"/>
          <w:sz w:val="28"/>
          <w:szCs w:val="28"/>
        </w:rPr>
        <w:t>в сети Интернет.</w:t>
      </w: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администрации района (Лобанова Н.В.).</w:t>
      </w: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района                                              Н.А. Беляков</w:t>
      </w:r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06B5" w:rsidRDefault="00A906B5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06B5" w:rsidRDefault="00A906B5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06B5" w:rsidRDefault="00A906B5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24EE" w:rsidRDefault="000E24EE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6FD0" w:rsidRDefault="004B6FD0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B6FD0" w:rsidRDefault="004B6FD0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</w:p>
    <w:p w:rsidR="004B6FD0" w:rsidRDefault="004B6FD0" w:rsidP="004B6FD0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24EE">
        <w:rPr>
          <w:rFonts w:ascii="Times New Roman" w:hAnsi="Times New Roman" w:cs="Times New Roman"/>
          <w:sz w:val="28"/>
          <w:szCs w:val="28"/>
        </w:rPr>
        <w:t xml:space="preserve">23.07.2015 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0E24EE">
        <w:rPr>
          <w:rFonts w:ascii="Times New Roman" w:hAnsi="Times New Roman" w:cs="Times New Roman"/>
          <w:sz w:val="28"/>
          <w:szCs w:val="28"/>
        </w:rPr>
        <w:t>375</w:t>
      </w:r>
      <w:bookmarkStart w:id="0" w:name="_GoBack"/>
      <w:bookmarkEnd w:id="0"/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6FD0" w:rsidRDefault="004B6FD0" w:rsidP="004B6FD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358" w:rsidRDefault="00122358" w:rsidP="0012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122358" w:rsidRDefault="00122358" w:rsidP="0012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  бюджетного прогноза Большемурашкинского  муниципального района Нижегородской области  на долгосрочный период</w:t>
      </w:r>
    </w:p>
    <w:p w:rsidR="001A297E" w:rsidRDefault="00122358" w:rsidP="00122358">
      <w:pPr>
        <w:jc w:val="center"/>
        <w:rPr>
          <w:sz w:val="28"/>
          <w:szCs w:val="28"/>
        </w:rPr>
      </w:pPr>
      <w:r w:rsidRPr="00122358">
        <w:rPr>
          <w:sz w:val="28"/>
          <w:szCs w:val="28"/>
        </w:rPr>
        <w:t xml:space="preserve">( далее </w:t>
      </w:r>
      <w:proofErr w:type="gramStart"/>
      <w:r w:rsidRPr="00122358">
        <w:rPr>
          <w:sz w:val="28"/>
          <w:szCs w:val="28"/>
        </w:rPr>
        <w:t>–П</w:t>
      </w:r>
      <w:proofErr w:type="gramEnd"/>
      <w:r w:rsidRPr="00122358">
        <w:rPr>
          <w:sz w:val="28"/>
          <w:szCs w:val="28"/>
        </w:rPr>
        <w:t>орядок)</w:t>
      </w:r>
    </w:p>
    <w:p w:rsidR="00122358" w:rsidRDefault="00122358" w:rsidP="00122358">
      <w:pPr>
        <w:jc w:val="center"/>
        <w:rPr>
          <w:b/>
          <w:sz w:val="28"/>
          <w:szCs w:val="28"/>
        </w:rPr>
      </w:pPr>
    </w:p>
    <w:p w:rsidR="00122358" w:rsidRDefault="00122358" w:rsidP="00122358">
      <w:pPr>
        <w:jc w:val="center"/>
        <w:rPr>
          <w:b/>
          <w:sz w:val="28"/>
          <w:szCs w:val="28"/>
        </w:rPr>
      </w:pPr>
      <w:r w:rsidRPr="00122358">
        <w:rPr>
          <w:b/>
          <w:sz w:val="28"/>
          <w:szCs w:val="28"/>
          <w:lang w:val="en-US"/>
        </w:rPr>
        <w:t>I</w:t>
      </w:r>
      <w:r w:rsidRPr="00122358">
        <w:rPr>
          <w:b/>
          <w:sz w:val="28"/>
          <w:szCs w:val="28"/>
        </w:rPr>
        <w:t>.Общие положения</w:t>
      </w:r>
    </w:p>
    <w:p w:rsidR="00FC03A1" w:rsidRDefault="00FC03A1" w:rsidP="00122358">
      <w:pPr>
        <w:jc w:val="center"/>
        <w:rPr>
          <w:b/>
          <w:sz w:val="28"/>
          <w:szCs w:val="28"/>
        </w:rPr>
      </w:pPr>
    </w:p>
    <w:p w:rsidR="00FC03A1" w:rsidRDefault="00FC03A1" w:rsidP="00FC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358" w:rsidRPr="00122358">
        <w:rPr>
          <w:sz w:val="28"/>
          <w:szCs w:val="28"/>
        </w:rPr>
        <w:t>1.1.</w:t>
      </w:r>
      <w:r w:rsidR="00122358">
        <w:rPr>
          <w:sz w:val="28"/>
          <w:szCs w:val="28"/>
        </w:rPr>
        <w:t xml:space="preserve"> Настоящий Порядок определяет правила разработки, утверждения и период действия бюджетного прогноза Большемурашкинского муниципального района Нижегородской области на долгосрочный период ( далее-Бюджетный прогноз)</w:t>
      </w:r>
      <w:proofErr w:type="gramStart"/>
      <w:r w:rsidR="00122358">
        <w:rPr>
          <w:sz w:val="28"/>
          <w:szCs w:val="28"/>
        </w:rPr>
        <w:t xml:space="preserve"> ,</w:t>
      </w:r>
      <w:proofErr w:type="gramEnd"/>
      <w:r w:rsidR="00122358">
        <w:rPr>
          <w:sz w:val="28"/>
          <w:szCs w:val="28"/>
        </w:rPr>
        <w:t xml:space="preserve"> а также требования к его составу , содержанию и внесению в него изменений.</w:t>
      </w:r>
    </w:p>
    <w:p w:rsidR="00FC03A1" w:rsidRDefault="00FC03A1" w:rsidP="00FC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Бюджетный прогноз разрабатывается в целях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муниципального района в соответствии с возможностями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направлен на обеспечение долгосрочной сбалансированности и устойчивости бюджета Большемурашкинского муниципального района Нижегородской области.</w:t>
      </w:r>
    </w:p>
    <w:p w:rsidR="00FC03A1" w:rsidRDefault="00FC03A1" w:rsidP="00FC0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964C38">
        <w:rPr>
          <w:sz w:val="28"/>
          <w:szCs w:val="28"/>
        </w:rPr>
        <w:t xml:space="preserve"> Бюджетный прогноз разрабатывается в соответствии с Бюджетным кодексом Российской Федерации, Положением о бюджетном процессе в Большемурашкинском муниципальном районе Нижегородской области</w:t>
      </w:r>
      <w:proofErr w:type="gramStart"/>
      <w:r w:rsidR="00964C38">
        <w:rPr>
          <w:sz w:val="28"/>
          <w:szCs w:val="28"/>
        </w:rPr>
        <w:t xml:space="preserve"> ,</w:t>
      </w:r>
      <w:proofErr w:type="gramEnd"/>
      <w:r w:rsidR="00964C38">
        <w:rPr>
          <w:sz w:val="28"/>
          <w:szCs w:val="28"/>
        </w:rPr>
        <w:t xml:space="preserve"> утвержденным решением Земского собрания района от 09.10.2014 г. № 04, на основе прогноза социально-экономического развития Большемурашкинского муниципального района Нижегородской области на долгосрочный период с учетом бюджетного прогноза Российской Федерации, Нижегородской области на долгосрочный период.</w:t>
      </w:r>
    </w:p>
    <w:p w:rsidR="00E10678" w:rsidRPr="00E10678" w:rsidRDefault="00E10678" w:rsidP="00E10678">
      <w:pPr>
        <w:pStyle w:val="ConsPlusNormal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678">
        <w:rPr>
          <w:rFonts w:ascii="Times New Roman" w:hAnsi="Times New Roman" w:cs="Times New Roman"/>
          <w:sz w:val="28"/>
          <w:szCs w:val="28"/>
        </w:rPr>
        <w:t xml:space="preserve">1.4.Бюджетный прогноз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E10678">
        <w:rPr>
          <w:rFonts w:ascii="Times New Roman" w:hAnsi="Times New Roman" w:cs="Times New Roman"/>
          <w:sz w:val="28"/>
          <w:szCs w:val="28"/>
        </w:rPr>
        <w:t>каждые три года на шест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10678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10678">
        <w:rPr>
          <w:rFonts w:ascii="Times New Roman" w:hAnsi="Times New Roman" w:cs="Times New Roman"/>
          <w:sz w:val="28"/>
          <w:szCs w:val="28"/>
        </w:rPr>
        <w:t xml:space="preserve">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Нижегородской области </w:t>
      </w:r>
      <w:r w:rsidRPr="00E10678">
        <w:rPr>
          <w:rFonts w:ascii="Times New Roman" w:hAnsi="Times New Roman" w:cs="Times New Roman"/>
          <w:sz w:val="28"/>
          <w:szCs w:val="28"/>
        </w:rPr>
        <w:t>на соответствующий период.</w:t>
      </w:r>
    </w:p>
    <w:p w:rsidR="00E10678" w:rsidRPr="00E10678" w:rsidRDefault="00E10678" w:rsidP="00E10678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78"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10678">
        <w:rPr>
          <w:rFonts w:ascii="Times New Roman" w:hAnsi="Times New Roman" w:cs="Times New Roman"/>
          <w:sz w:val="28"/>
          <w:szCs w:val="28"/>
        </w:rPr>
        <w:t xml:space="preserve">на соответствующий период и принятого решения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Большемурашкинского муниципального района </w:t>
      </w:r>
      <w:r w:rsidRPr="00E106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E10678">
        <w:rPr>
          <w:rFonts w:ascii="Times New Roman" w:hAnsi="Times New Roman" w:cs="Times New Roman"/>
          <w:sz w:val="28"/>
          <w:szCs w:val="28"/>
        </w:rPr>
        <w:t>бюджете на очередной финансовый год и на плановый период без продления периода его действия.</w:t>
      </w:r>
    </w:p>
    <w:p w:rsidR="00E10678" w:rsidRDefault="00E10678" w:rsidP="00E10678">
      <w:pPr>
        <w:jc w:val="both"/>
        <w:rPr>
          <w:sz w:val="28"/>
          <w:szCs w:val="28"/>
        </w:rPr>
      </w:pPr>
    </w:p>
    <w:p w:rsidR="004F04B2" w:rsidRDefault="004F04B2" w:rsidP="004F04B2">
      <w:pPr>
        <w:jc w:val="center"/>
        <w:rPr>
          <w:b/>
          <w:sz w:val="28"/>
          <w:szCs w:val="28"/>
        </w:rPr>
      </w:pPr>
      <w:r w:rsidRPr="004F04B2">
        <w:rPr>
          <w:b/>
          <w:sz w:val="28"/>
          <w:szCs w:val="28"/>
          <w:lang w:val="en-US"/>
        </w:rPr>
        <w:t>II</w:t>
      </w:r>
      <w:r w:rsidRPr="004F04B2">
        <w:rPr>
          <w:b/>
          <w:sz w:val="28"/>
          <w:szCs w:val="28"/>
        </w:rPr>
        <w:t>. Требования к составу и содержанию Бюджетного прогноза</w:t>
      </w:r>
    </w:p>
    <w:p w:rsidR="00D61377" w:rsidRDefault="00D61377" w:rsidP="00D61377">
      <w:pPr>
        <w:jc w:val="both"/>
        <w:rPr>
          <w:b/>
          <w:sz w:val="28"/>
          <w:szCs w:val="28"/>
        </w:rPr>
      </w:pPr>
    </w:p>
    <w:p w:rsidR="00D61377" w:rsidRDefault="00D61377" w:rsidP="00D61377">
      <w:pPr>
        <w:jc w:val="both"/>
        <w:rPr>
          <w:sz w:val="28"/>
          <w:szCs w:val="28"/>
        </w:rPr>
      </w:pPr>
      <w:r w:rsidRPr="00D613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F0F03">
        <w:rPr>
          <w:sz w:val="28"/>
          <w:szCs w:val="28"/>
        </w:rPr>
        <w:t xml:space="preserve">  </w:t>
      </w:r>
      <w:r w:rsidRPr="00D61377">
        <w:rPr>
          <w:sz w:val="28"/>
          <w:szCs w:val="28"/>
        </w:rPr>
        <w:t>2.1.</w:t>
      </w:r>
      <w:r>
        <w:rPr>
          <w:sz w:val="28"/>
          <w:szCs w:val="28"/>
        </w:rPr>
        <w:t xml:space="preserve"> Бюджетный прогноз содержит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F0F03" w:rsidRDefault="005F0F03" w:rsidP="00D613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описание условий формирования Бюджетного прогноза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основных итогов реализации бюджетной, налоговой и долговой политики Большемурашкинского муниципального района Нижегородской области в текущем периоде;</w:t>
      </w:r>
    </w:p>
    <w:p w:rsidR="005F0F03" w:rsidRDefault="005F0F03" w:rsidP="00D61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описание основных рисков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возникающих в процессе реализации Бюджетного прогноза;</w:t>
      </w:r>
    </w:p>
    <w:p w:rsidR="005F0F03" w:rsidRDefault="005F0F03" w:rsidP="00D61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описание основных тенденций развития экономики  Большемурашкинского муниципального района Нижегородской области и основных подходов к формированию бюджетной, налоговой и долговой </w:t>
      </w:r>
      <w:proofErr w:type="gramStart"/>
      <w:r>
        <w:rPr>
          <w:sz w:val="28"/>
          <w:szCs w:val="28"/>
        </w:rPr>
        <w:t>политики на</w:t>
      </w:r>
      <w:proofErr w:type="gramEnd"/>
      <w:r>
        <w:rPr>
          <w:sz w:val="28"/>
          <w:szCs w:val="28"/>
        </w:rPr>
        <w:t xml:space="preserve"> долгосрочный период;</w:t>
      </w:r>
    </w:p>
    <w:p w:rsidR="005F0F03" w:rsidRDefault="005F0F03" w:rsidP="00D61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прогноз основных характеристик и основных параметров консолидированного бюджета Большемурашкинского муниципального района Нижегородской области и районного бюджета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далее-основные параметры) ;</w:t>
      </w:r>
    </w:p>
    <w:p w:rsidR="00B37E67" w:rsidRDefault="005F0F03" w:rsidP="00040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040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предельные расходы на финансовое обеспечение муниципальных программ </w:t>
      </w:r>
      <w:r w:rsidR="00040643">
        <w:rPr>
          <w:sz w:val="28"/>
          <w:szCs w:val="28"/>
        </w:rPr>
        <w:t>Большемурашкинского муниципального района Нижегородской области</w:t>
      </w:r>
      <w:r w:rsidR="0008169D">
        <w:rPr>
          <w:sz w:val="28"/>
          <w:szCs w:val="28"/>
        </w:rPr>
        <w:t xml:space="preserve"> </w:t>
      </w:r>
      <w:r w:rsidR="00040643">
        <w:rPr>
          <w:sz w:val="28"/>
          <w:szCs w:val="28"/>
        </w:rPr>
        <w:t>на период их действия</w:t>
      </w:r>
    </w:p>
    <w:p w:rsidR="00040643" w:rsidRDefault="00040643" w:rsidP="00040643">
      <w:pPr>
        <w:jc w:val="both"/>
        <w:rPr>
          <w:sz w:val="28"/>
          <w:szCs w:val="28"/>
        </w:rPr>
      </w:pPr>
      <w:r>
        <w:rPr>
          <w:color w:val="FF0000"/>
        </w:rPr>
        <w:t xml:space="preserve">         </w:t>
      </w:r>
      <w:r w:rsidRPr="00040643">
        <w:rPr>
          <w:sz w:val="28"/>
          <w:szCs w:val="28"/>
        </w:rPr>
        <w:t>2.2</w:t>
      </w:r>
      <w:r>
        <w:rPr>
          <w:sz w:val="28"/>
          <w:szCs w:val="28"/>
        </w:rPr>
        <w:t>. Основные параметры содержат показатели доходов, расходов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дефицита или профицита консолидированного бюджета Большемурашкинского муниципального района Нижегородской области , районного бюджета , объема муниципального долга Большемурашкинского муниципального района Нижегородской области и расходов на обслуживание муниципального долга и составляются по форме согласно приложению 1 к настоящему Порядку.</w:t>
      </w:r>
    </w:p>
    <w:p w:rsidR="00CE05E3" w:rsidRDefault="00CE05E3" w:rsidP="00040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2.3.Информация о предельных расходах на финансовое обеспечение муниципальных программ Большемурашкинского муниципального района Нижегородской области отражается по форме согласно приложению 2 к настоящему Порядку.</w:t>
      </w:r>
    </w:p>
    <w:p w:rsidR="001501FB" w:rsidRDefault="001501FB" w:rsidP="00040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2.4.Бюджетный прогноз может включать иные параметры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необходимые для определения основных подходов к формированию бюджетной политики Большемурашкинского муниципального района Нижегородской области на долгосрочный период.</w:t>
      </w:r>
    </w:p>
    <w:p w:rsidR="00051E47" w:rsidRDefault="00051E47" w:rsidP="00040643">
      <w:pPr>
        <w:jc w:val="both"/>
        <w:rPr>
          <w:sz w:val="28"/>
          <w:szCs w:val="28"/>
        </w:rPr>
      </w:pPr>
    </w:p>
    <w:p w:rsidR="00051E47" w:rsidRDefault="00051E47" w:rsidP="00051E47">
      <w:pPr>
        <w:jc w:val="center"/>
        <w:rPr>
          <w:b/>
          <w:sz w:val="28"/>
          <w:szCs w:val="28"/>
        </w:rPr>
      </w:pPr>
      <w:r w:rsidRPr="00051E47">
        <w:rPr>
          <w:b/>
          <w:sz w:val="28"/>
          <w:szCs w:val="28"/>
          <w:lang w:val="en-US"/>
        </w:rPr>
        <w:t>III</w:t>
      </w:r>
      <w:r w:rsidRPr="00051E47">
        <w:rPr>
          <w:b/>
          <w:sz w:val="28"/>
          <w:szCs w:val="28"/>
        </w:rPr>
        <w:t>. Разработка Бюджетного прогноза</w:t>
      </w:r>
    </w:p>
    <w:p w:rsidR="009C3A7F" w:rsidRPr="009C3A7F" w:rsidRDefault="009C3A7F" w:rsidP="009C3A7F">
      <w:pPr>
        <w:jc w:val="both"/>
        <w:rPr>
          <w:sz w:val="28"/>
          <w:szCs w:val="28"/>
        </w:rPr>
      </w:pPr>
    </w:p>
    <w:p w:rsidR="00051E47" w:rsidRDefault="00085AD3" w:rsidP="00085AD3">
      <w:pPr>
        <w:jc w:val="both"/>
        <w:rPr>
          <w:sz w:val="28"/>
          <w:szCs w:val="28"/>
        </w:rPr>
      </w:pPr>
      <w:r w:rsidRPr="00085A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85AD3">
        <w:rPr>
          <w:sz w:val="28"/>
          <w:szCs w:val="28"/>
        </w:rPr>
        <w:t>3.1. Разработка Бюджетного прог</w:t>
      </w:r>
      <w:r>
        <w:rPr>
          <w:sz w:val="28"/>
          <w:szCs w:val="28"/>
        </w:rPr>
        <w:t>ноза осуществляется финансовым управлением администрации Большемурашкинского муниципального района Нижегородской области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финансовое управление администрации района).</w:t>
      </w:r>
    </w:p>
    <w:p w:rsidR="00147BB2" w:rsidRDefault="00147BB2" w:rsidP="00085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В целях формирования проекта Бюджетного прогноза ( проекта изменений Бюджетного прогноза) на очередной год прогнозирования </w:t>
      </w:r>
      <w:r w:rsidR="00C116D6">
        <w:rPr>
          <w:sz w:val="28"/>
          <w:szCs w:val="28"/>
        </w:rPr>
        <w:t>к</w:t>
      </w:r>
      <w:r>
        <w:rPr>
          <w:sz w:val="28"/>
          <w:szCs w:val="28"/>
        </w:rPr>
        <w:t>омитет по управлению экономикой Большемурашкинского муниципального района  представляет в финансовое управление администрации района параметры прогноза социально-экономического развития Большемурашкинского муниципального района Нижегородской области на долгосрочный период ( изменение прогноза социально-экономического развития Большемурашкинского муниципального района Нижегородской области на долгосрочный период) и пояснительную записку к ним в сроки, установленные администрацией Большемурашкинского муниципального района Нижегородской области .</w:t>
      </w:r>
    </w:p>
    <w:p w:rsidR="00AF2E72" w:rsidRDefault="00670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F2E72">
        <w:rPr>
          <w:sz w:val="28"/>
          <w:szCs w:val="28"/>
        </w:rPr>
        <w:t xml:space="preserve">   </w:t>
      </w:r>
      <w:r>
        <w:rPr>
          <w:sz w:val="28"/>
          <w:szCs w:val="28"/>
        </w:rPr>
        <w:t>3.3. Финансовое управление администрации района запрашивает необходимую для разработки и формирования проекта бюджетного прогноза ( проекта изменения Бюджетного прогноза) информацию у субъектов бюджетного планиров</w:t>
      </w:r>
      <w:r w:rsidR="00AF2E72">
        <w:rPr>
          <w:sz w:val="28"/>
          <w:szCs w:val="28"/>
        </w:rPr>
        <w:t>а</w:t>
      </w:r>
      <w:r>
        <w:rPr>
          <w:sz w:val="28"/>
          <w:szCs w:val="28"/>
        </w:rPr>
        <w:t>ния районного бюджета</w:t>
      </w:r>
      <w:proofErr w:type="gramStart"/>
      <w:r>
        <w:rPr>
          <w:sz w:val="28"/>
          <w:szCs w:val="28"/>
        </w:rPr>
        <w:t xml:space="preserve"> </w:t>
      </w:r>
      <w:r w:rsidR="00AF2E72">
        <w:rPr>
          <w:sz w:val="28"/>
          <w:szCs w:val="28"/>
        </w:rPr>
        <w:t>,</w:t>
      </w:r>
      <w:proofErr w:type="gramEnd"/>
      <w:r w:rsidR="00AF2E72">
        <w:rPr>
          <w:sz w:val="28"/>
          <w:szCs w:val="28"/>
        </w:rPr>
        <w:t xml:space="preserve"> органов местного самоуправления поселений Большемурашкинского муниципального района Нижегородской области .</w:t>
      </w:r>
    </w:p>
    <w:p w:rsidR="00D90A40" w:rsidRDefault="00D90A40">
      <w:pPr>
        <w:jc w:val="both"/>
        <w:rPr>
          <w:sz w:val="28"/>
          <w:szCs w:val="28"/>
        </w:rPr>
      </w:pPr>
    </w:p>
    <w:p w:rsidR="00D90A40" w:rsidRDefault="00D90A40" w:rsidP="00D90A40">
      <w:pPr>
        <w:jc w:val="center"/>
        <w:rPr>
          <w:b/>
          <w:sz w:val="28"/>
          <w:szCs w:val="28"/>
        </w:rPr>
      </w:pPr>
      <w:r w:rsidRPr="00D90A40">
        <w:rPr>
          <w:b/>
          <w:sz w:val="28"/>
          <w:szCs w:val="28"/>
          <w:lang w:val="en-US"/>
        </w:rPr>
        <w:t>IV</w:t>
      </w:r>
      <w:r w:rsidRPr="00D90A40">
        <w:rPr>
          <w:b/>
          <w:sz w:val="28"/>
          <w:szCs w:val="28"/>
        </w:rPr>
        <w:t>. Утверждение Бюджетного прогноза</w:t>
      </w:r>
    </w:p>
    <w:p w:rsidR="00D90A40" w:rsidRDefault="00D90A40" w:rsidP="00D90A40">
      <w:pPr>
        <w:jc w:val="both"/>
        <w:rPr>
          <w:sz w:val="28"/>
          <w:szCs w:val="28"/>
        </w:rPr>
      </w:pPr>
    </w:p>
    <w:p w:rsidR="00D90A40" w:rsidRDefault="00D90A40" w:rsidP="00D90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4.1.Проект Бюджетного прогноза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 изменений Бюджетного прогноза) на очередной период прогнозирования представляется в администрацию Большемурашкинского муниципального района Нижегородской области в составе документов и материалов, представляемых одновременно с проектом решения Земского собрания Большемурашкинского муниципального района о районном бюджете на очередной финансовый год и плановый период.</w:t>
      </w:r>
    </w:p>
    <w:p w:rsidR="00B071BE" w:rsidRDefault="00B071BE" w:rsidP="00D90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После рассмотрения данного документа главой администрации района проект Бюджетного прогноза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проект изменений Бюджетного прогноза) (за исключением показателей финансового обеспечения муниципальных программ) направляется в Земское собрание Большемурашкинского муниципального района одновременно с проектом решения Земского собрания Большемурашкинского муниципального района о районном бюджете на очередной финансовый год и плановый период.</w:t>
      </w:r>
    </w:p>
    <w:p w:rsidR="00F8712C" w:rsidRDefault="00F8712C" w:rsidP="00F87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5681">
        <w:rPr>
          <w:sz w:val="28"/>
          <w:szCs w:val="28"/>
        </w:rPr>
        <w:t xml:space="preserve">4.3. После принятия решения </w:t>
      </w:r>
      <w:r>
        <w:rPr>
          <w:sz w:val="28"/>
          <w:szCs w:val="28"/>
        </w:rPr>
        <w:t>Земского собрания Большемурашкинского муниципального района о районном бюджете на очередной финансовый год и плановый период в срок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превышающий 40 календарных дней  со дня его официального опубликования, финансовое управление администрации района направляет в администрацию Большемурашкинского муниципального района Нижегородской области проект об утверждении Бюджетного прогноза ( изменений Бюджетного прогноза).</w:t>
      </w:r>
    </w:p>
    <w:p w:rsidR="00F8712C" w:rsidRDefault="00F8712C" w:rsidP="00F8712C">
      <w:pPr>
        <w:jc w:val="both"/>
        <w:rPr>
          <w:sz w:val="28"/>
          <w:szCs w:val="28"/>
        </w:rPr>
      </w:pPr>
    </w:p>
    <w:p w:rsidR="00BA5681" w:rsidRDefault="00BA5681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</w:pPr>
    </w:p>
    <w:p w:rsidR="00596156" w:rsidRDefault="00596156" w:rsidP="00D90A40">
      <w:pPr>
        <w:jc w:val="both"/>
        <w:rPr>
          <w:sz w:val="28"/>
          <w:szCs w:val="28"/>
        </w:rPr>
        <w:sectPr w:rsidR="00596156" w:rsidSect="00F604C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6156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8143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бюджетного прогноза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0F2575" w:rsidRDefault="000F2575" w:rsidP="0014588C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 на долгосрочный период</w:t>
      </w:r>
    </w:p>
    <w:p w:rsidR="001C33BC" w:rsidRDefault="001C33BC" w:rsidP="0014588C">
      <w:pPr>
        <w:jc w:val="right"/>
        <w:rPr>
          <w:sz w:val="28"/>
          <w:szCs w:val="28"/>
        </w:rPr>
      </w:pPr>
    </w:p>
    <w:p w:rsidR="001C33BC" w:rsidRDefault="001C33BC" w:rsidP="001C33BC">
      <w:pPr>
        <w:jc w:val="center"/>
        <w:rPr>
          <w:b/>
          <w:sz w:val="28"/>
          <w:szCs w:val="28"/>
        </w:rPr>
      </w:pPr>
      <w:r w:rsidRPr="001C33BC">
        <w:rPr>
          <w:b/>
          <w:sz w:val="28"/>
          <w:szCs w:val="28"/>
        </w:rPr>
        <w:t>Прогноз основных характеристик и основных параметров консолидированного бюджета Большемурашкинского муниципального района Нижегородской области и районного бюджета</w:t>
      </w:r>
    </w:p>
    <w:p w:rsidR="001C33BC" w:rsidRDefault="001C33BC" w:rsidP="001C33B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559"/>
        <w:gridCol w:w="1418"/>
        <w:gridCol w:w="1134"/>
        <w:gridCol w:w="1134"/>
        <w:gridCol w:w="1211"/>
      </w:tblGrid>
      <w:tr w:rsidR="001C33BC" w:rsidTr="001C33BC">
        <w:tc>
          <w:tcPr>
            <w:tcW w:w="6771" w:type="dxa"/>
            <w:vMerge w:val="restart"/>
          </w:tcPr>
          <w:p w:rsidR="001C33BC" w:rsidRDefault="001C33BC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5" w:type="dxa"/>
            <w:gridSpan w:val="6"/>
          </w:tcPr>
          <w:p w:rsidR="001C33BC" w:rsidRPr="001C33BC" w:rsidRDefault="001C33BC" w:rsidP="001C33BC">
            <w:pPr>
              <w:jc w:val="center"/>
              <w:rPr>
                <w:b/>
              </w:rPr>
            </w:pPr>
            <w:r w:rsidRPr="001C33BC">
              <w:rPr>
                <w:b/>
              </w:rPr>
              <w:t>Год периода прогнозирования</w:t>
            </w:r>
          </w:p>
        </w:tc>
      </w:tr>
      <w:tr w:rsidR="001C33BC" w:rsidTr="0019379A">
        <w:tc>
          <w:tcPr>
            <w:tcW w:w="6771" w:type="dxa"/>
            <w:vMerge/>
          </w:tcPr>
          <w:p w:rsidR="001C33BC" w:rsidRDefault="001C33BC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очередной год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первый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+1)</w:t>
            </w:r>
          </w:p>
        </w:tc>
        <w:tc>
          <w:tcPr>
            <w:tcW w:w="1418" w:type="dxa"/>
          </w:tcPr>
          <w:p w:rsidR="001C33BC" w:rsidRPr="002A68D8" w:rsidRDefault="001C33BC" w:rsidP="0019379A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второй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+2)</w:t>
            </w:r>
          </w:p>
        </w:tc>
        <w:tc>
          <w:tcPr>
            <w:tcW w:w="1134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N+3</w:t>
            </w:r>
          </w:p>
        </w:tc>
        <w:tc>
          <w:tcPr>
            <w:tcW w:w="1134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N+4</w:t>
            </w:r>
          </w:p>
        </w:tc>
        <w:tc>
          <w:tcPr>
            <w:tcW w:w="1211" w:type="dxa"/>
          </w:tcPr>
          <w:p w:rsidR="001C33BC" w:rsidRPr="002A68D8" w:rsidRDefault="001C33BC" w:rsidP="001C33BC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N+5</w:t>
            </w:r>
          </w:p>
        </w:tc>
      </w:tr>
      <w:tr w:rsidR="001C33BC" w:rsidRPr="00426C5A" w:rsidTr="007129B3">
        <w:tc>
          <w:tcPr>
            <w:tcW w:w="14786" w:type="dxa"/>
            <w:gridSpan w:val="7"/>
          </w:tcPr>
          <w:p w:rsidR="001C33BC" w:rsidRPr="00426C5A" w:rsidRDefault="00426C5A" w:rsidP="00426C5A">
            <w:pPr>
              <w:jc w:val="center"/>
              <w:rPr>
                <w:b/>
              </w:rPr>
            </w:pPr>
            <w:r w:rsidRPr="00426C5A">
              <w:rPr>
                <w:b/>
              </w:rPr>
              <w:t>Консолидированн</w:t>
            </w:r>
            <w:r>
              <w:rPr>
                <w:b/>
              </w:rPr>
              <w:t xml:space="preserve">ый </w:t>
            </w:r>
            <w:r w:rsidRPr="00426C5A">
              <w:rPr>
                <w:b/>
              </w:rPr>
              <w:t xml:space="preserve"> бюджет Большемурашкинского </w:t>
            </w:r>
            <w:proofErr w:type="gramStart"/>
            <w:r w:rsidRPr="00426C5A">
              <w:rPr>
                <w:b/>
              </w:rPr>
              <w:t>муниципального</w:t>
            </w:r>
            <w:proofErr w:type="gramEnd"/>
            <w:r w:rsidRPr="00426C5A">
              <w:rPr>
                <w:b/>
              </w:rPr>
              <w:t xml:space="preserve"> района Нижегородской области</w:t>
            </w:r>
          </w:p>
        </w:tc>
      </w:tr>
      <w:tr w:rsidR="0019379A" w:rsidTr="00426C5A">
        <w:tc>
          <w:tcPr>
            <w:tcW w:w="6771" w:type="dxa"/>
          </w:tcPr>
          <w:p w:rsidR="0019379A" w:rsidRDefault="00AC4242" w:rsidP="00AC4242">
            <w:r>
              <w:t xml:space="preserve">Доходы  всего, </w:t>
            </w:r>
          </w:p>
          <w:p w:rsidR="00AC4242" w:rsidRPr="00AC4242" w:rsidRDefault="00AC4242" w:rsidP="00AC4242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19379A" w:rsidRDefault="0019379A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Pr="00AC4242" w:rsidRDefault="00AC4242" w:rsidP="00AC4242">
            <w:r>
              <w:t>налоговые и неналоговые доходы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безвозмездные поступления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Расходы всего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Дефицит/Профицит</w:t>
            </w: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1C3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393390">
        <w:tc>
          <w:tcPr>
            <w:tcW w:w="14786" w:type="dxa"/>
            <w:gridSpan w:val="7"/>
          </w:tcPr>
          <w:p w:rsidR="00AC4242" w:rsidRDefault="00AC4242" w:rsidP="00AC42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Районный бюджет</w:t>
            </w: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 xml:space="preserve">Доходы  всего, </w:t>
            </w:r>
          </w:p>
          <w:p w:rsidR="00AC4242" w:rsidRPr="00AC4242" w:rsidRDefault="00AC4242" w:rsidP="00E537F2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Pr="00AC4242" w:rsidRDefault="00AC4242" w:rsidP="00E537F2">
            <w:r>
              <w:t>налоговые и неналоговые доходы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безвозмездные поступления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Расходы всего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AC4242">
            <w:r>
              <w:t>в том числе расходы на обслуживание муниципального долга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Дефицит/Профицит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4242" w:rsidTr="00426C5A">
        <w:tc>
          <w:tcPr>
            <w:tcW w:w="6771" w:type="dxa"/>
          </w:tcPr>
          <w:p w:rsidR="00AC4242" w:rsidRDefault="00AC4242" w:rsidP="00E537F2">
            <w:r>
              <w:t>Муниципальный долг на конец очередного года</w:t>
            </w: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AC4242" w:rsidRDefault="00AC4242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33BC" w:rsidRDefault="001C33BC" w:rsidP="001C33BC">
      <w:pPr>
        <w:jc w:val="center"/>
        <w:rPr>
          <w:b/>
          <w:sz w:val="28"/>
          <w:szCs w:val="28"/>
        </w:rPr>
      </w:pPr>
    </w:p>
    <w:p w:rsidR="00872E34" w:rsidRDefault="00872E34" w:rsidP="001C33BC">
      <w:pPr>
        <w:jc w:val="center"/>
        <w:rPr>
          <w:b/>
          <w:sz w:val="28"/>
          <w:szCs w:val="28"/>
        </w:rPr>
      </w:pPr>
    </w:p>
    <w:p w:rsidR="00872E34" w:rsidRDefault="00872E34" w:rsidP="001C33BC">
      <w:pPr>
        <w:jc w:val="center"/>
        <w:rPr>
          <w:b/>
          <w:sz w:val="28"/>
          <w:szCs w:val="28"/>
        </w:rPr>
      </w:pP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разработки бюджетного прогноза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Большемурашкинского муниципального района</w:t>
      </w:r>
    </w:p>
    <w:p w:rsidR="00872E34" w:rsidRDefault="00872E34" w:rsidP="00872E34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 на долгосрочный период</w:t>
      </w:r>
    </w:p>
    <w:p w:rsidR="00872E34" w:rsidRDefault="00872E34" w:rsidP="00872E34">
      <w:pPr>
        <w:jc w:val="right"/>
        <w:rPr>
          <w:sz w:val="28"/>
          <w:szCs w:val="28"/>
        </w:rPr>
      </w:pPr>
    </w:p>
    <w:p w:rsidR="00872E34" w:rsidRDefault="00872E34" w:rsidP="0087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расходы на финансовое обеспечение муниципальных программ</w:t>
      </w:r>
      <w:r w:rsidRPr="001C33BC">
        <w:rPr>
          <w:b/>
          <w:sz w:val="28"/>
          <w:szCs w:val="28"/>
        </w:rPr>
        <w:t xml:space="preserve"> Большемурашкинского </w:t>
      </w:r>
      <w:proofErr w:type="gramStart"/>
      <w:r w:rsidRPr="001C33BC">
        <w:rPr>
          <w:b/>
          <w:sz w:val="28"/>
          <w:szCs w:val="28"/>
        </w:rPr>
        <w:t>муниципального</w:t>
      </w:r>
      <w:proofErr w:type="gramEnd"/>
      <w:r w:rsidRPr="001C33BC">
        <w:rPr>
          <w:b/>
          <w:sz w:val="28"/>
          <w:szCs w:val="28"/>
        </w:rPr>
        <w:t xml:space="preserve"> района Нижегородской области </w:t>
      </w:r>
    </w:p>
    <w:p w:rsidR="00872E34" w:rsidRDefault="00872E34" w:rsidP="00872E3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1559"/>
        <w:gridCol w:w="1559"/>
        <w:gridCol w:w="1418"/>
        <w:gridCol w:w="1134"/>
        <w:gridCol w:w="1134"/>
        <w:gridCol w:w="1211"/>
      </w:tblGrid>
      <w:tr w:rsidR="00872E34" w:rsidTr="00E537F2">
        <w:tc>
          <w:tcPr>
            <w:tcW w:w="6771" w:type="dxa"/>
            <w:vMerge w:val="restart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15" w:type="dxa"/>
            <w:gridSpan w:val="6"/>
          </w:tcPr>
          <w:p w:rsidR="00872E34" w:rsidRPr="001C33BC" w:rsidRDefault="00872E34" w:rsidP="00E537F2">
            <w:pPr>
              <w:jc w:val="center"/>
              <w:rPr>
                <w:b/>
              </w:rPr>
            </w:pPr>
            <w:r w:rsidRPr="001C33BC">
              <w:rPr>
                <w:b/>
              </w:rPr>
              <w:t>Год периода прогнозирования</w:t>
            </w:r>
          </w:p>
        </w:tc>
      </w:tr>
      <w:tr w:rsidR="00872E34" w:rsidTr="00E537F2">
        <w:tc>
          <w:tcPr>
            <w:tcW w:w="6771" w:type="dxa"/>
            <w:vMerge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очередной год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первый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+1)</w:t>
            </w:r>
          </w:p>
        </w:tc>
        <w:tc>
          <w:tcPr>
            <w:tcW w:w="1418" w:type="dxa"/>
          </w:tcPr>
          <w:p w:rsidR="00872E34" w:rsidRPr="002A68D8" w:rsidRDefault="00872E34" w:rsidP="00E537F2">
            <w:pPr>
              <w:pStyle w:val="ConsPlusNormal"/>
              <w:ind w:left="-102" w:right="-6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8D8">
              <w:rPr>
                <w:rFonts w:ascii="Times New Roman" w:hAnsi="Times New Roman" w:cs="Times New Roman"/>
                <w:b/>
              </w:rPr>
              <w:t>второй год планового периода (</w:t>
            </w:r>
            <w:r w:rsidRPr="002A68D8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2A68D8">
              <w:rPr>
                <w:rFonts w:ascii="Times New Roman" w:hAnsi="Times New Roman" w:cs="Times New Roman"/>
                <w:b/>
              </w:rPr>
              <w:t>+2)</w:t>
            </w:r>
          </w:p>
        </w:tc>
        <w:tc>
          <w:tcPr>
            <w:tcW w:w="1134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N+3</w:t>
            </w:r>
          </w:p>
        </w:tc>
        <w:tc>
          <w:tcPr>
            <w:tcW w:w="1134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N+4</w:t>
            </w:r>
          </w:p>
        </w:tc>
        <w:tc>
          <w:tcPr>
            <w:tcW w:w="1211" w:type="dxa"/>
          </w:tcPr>
          <w:p w:rsidR="00872E34" w:rsidRPr="002A68D8" w:rsidRDefault="00872E34" w:rsidP="00E537F2">
            <w:pPr>
              <w:jc w:val="center"/>
              <w:rPr>
                <w:b/>
                <w:lang w:val="en-US"/>
              </w:rPr>
            </w:pPr>
            <w:r w:rsidRPr="002A68D8">
              <w:rPr>
                <w:b/>
                <w:lang w:val="en-US"/>
              </w:rPr>
              <w:t>N+5</w:t>
            </w:r>
          </w:p>
        </w:tc>
      </w:tr>
      <w:tr w:rsidR="00872E34" w:rsidTr="00E537F2">
        <w:tc>
          <w:tcPr>
            <w:tcW w:w="6771" w:type="dxa"/>
          </w:tcPr>
          <w:p w:rsidR="00872E34" w:rsidRPr="002A68D8" w:rsidRDefault="002A68D8" w:rsidP="00E537F2">
            <w:pPr>
              <w:rPr>
                <w:b/>
              </w:rPr>
            </w:pPr>
            <w:r w:rsidRPr="002A68D8">
              <w:rPr>
                <w:b/>
              </w:rPr>
              <w:t>Всего расходы на реализацию муниципальных программ Большемурашкинского муниципального района Нижегородской области,</w:t>
            </w:r>
          </w:p>
          <w:p w:rsidR="002A68D8" w:rsidRPr="00AC4242" w:rsidRDefault="002A68D8" w:rsidP="002A68D8"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59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872E34" w:rsidRDefault="00872E34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1.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2.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3.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8D8" w:rsidTr="00E537F2">
        <w:tc>
          <w:tcPr>
            <w:tcW w:w="6771" w:type="dxa"/>
          </w:tcPr>
          <w:p w:rsidR="002A68D8" w:rsidRPr="00AC4242" w:rsidRDefault="002A68D8" w:rsidP="00E537F2">
            <w:r>
              <w:t>…</w:t>
            </w: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2A68D8" w:rsidRDefault="002A68D8" w:rsidP="00E537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2E34" w:rsidRPr="001C33BC" w:rsidRDefault="00872E34" w:rsidP="001C33BC">
      <w:pPr>
        <w:jc w:val="center"/>
        <w:rPr>
          <w:b/>
          <w:sz w:val="28"/>
          <w:szCs w:val="28"/>
        </w:rPr>
      </w:pPr>
    </w:p>
    <w:sectPr w:rsidR="00872E34" w:rsidRPr="001C33BC" w:rsidSect="0059615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2"/>
    <w:rsid w:val="00040643"/>
    <w:rsid w:val="00051E47"/>
    <w:rsid w:val="0008169D"/>
    <w:rsid w:val="00085AD3"/>
    <w:rsid w:val="000E24EE"/>
    <w:rsid w:val="000F2575"/>
    <w:rsid w:val="00122358"/>
    <w:rsid w:val="0014588C"/>
    <w:rsid w:val="00147BB2"/>
    <w:rsid w:val="001501FB"/>
    <w:rsid w:val="00170108"/>
    <w:rsid w:val="00190E5C"/>
    <w:rsid w:val="0019379A"/>
    <w:rsid w:val="001A297E"/>
    <w:rsid w:val="001C33BC"/>
    <w:rsid w:val="00236F71"/>
    <w:rsid w:val="00246073"/>
    <w:rsid w:val="00260060"/>
    <w:rsid w:val="002A68D8"/>
    <w:rsid w:val="002D4518"/>
    <w:rsid w:val="0031108A"/>
    <w:rsid w:val="003320DD"/>
    <w:rsid w:val="00335442"/>
    <w:rsid w:val="00401418"/>
    <w:rsid w:val="00426C5A"/>
    <w:rsid w:val="004B6FD0"/>
    <w:rsid w:val="004F04B2"/>
    <w:rsid w:val="004F67D5"/>
    <w:rsid w:val="005109EF"/>
    <w:rsid w:val="00535652"/>
    <w:rsid w:val="00596156"/>
    <w:rsid w:val="005F0F03"/>
    <w:rsid w:val="0067022F"/>
    <w:rsid w:val="006A7983"/>
    <w:rsid w:val="00777E9A"/>
    <w:rsid w:val="007C26F8"/>
    <w:rsid w:val="007C2C6C"/>
    <w:rsid w:val="007E549F"/>
    <w:rsid w:val="007E5BEE"/>
    <w:rsid w:val="00863ADE"/>
    <w:rsid w:val="00872E34"/>
    <w:rsid w:val="008B69CC"/>
    <w:rsid w:val="008B7FF5"/>
    <w:rsid w:val="00921DDD"/>
    <w:rsid w:val="00964C38"/>
    <w:rsid w:val="009C38AE"/>
    <w:rsid w:val="009C3A7F"/>
    <w:rsid w:val="00A071A6"/>
    <w:rsid w:val="00A120A1"/>
    <w:rsid w:val="00A906B5"/>
    <w:rsid w:val="00AC4242"/>
    <w:rsid w:val="00AF2E72"/>
    <w:rsid w:val="00B071BE"/>
    <w:rsid w:val="00B270FF"/>
    <w:rsid w:val="00B37E67"/>
    <w:rsid w:val="00B41A06"/>
    <w:rsid w:val="00BA5681"/>
    <w:rsid w:val="00BD66C1"/>
    <w:rsid w:val="00C116D6"/>
    <w:rsid w:val="00C23172"/>
    <w:rsid w:val="00C81430"/>
    <w:rsid w:val="00CE05E3"/>
    <w:rsid w:val="00D37B95"/>
    <w:rsid w:val="00D61377"/>
    <w:rsid w:val="00D90A40"/>
    <w:rsid w:val="00E01032"/>
    <w:rsid w:val="00E10678"/>
    <w:rsid w:val="00E57F5F"/>
    <w:rsid w:val="00EB6CD3"/>
    <w:rsid w:val="00EC6A8E"/>
    <w:rsid w:val="00F604CF"/>
    <w:rsid w:val="00F71B94"/>
    <w:rsid w:val="00F8712C"/>
    <w:rsid w:val="00F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D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B6FD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4B6FD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3A1"/>
    <w:pPr>
      <w:ind w:left="720"/>
      <w:contextualSpacing/>
    </w:pPr>
  </w:style>
  <w:style w:type="paragraph" w:styleId="a6">
    <w:name w:val="Normal (Web)"/>
    <w:basedOn w:val="a"/>
    <w:rsid w:val="00FC03A1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59"/>
    <w:rsid w:val="001C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FD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B6FD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4B6FD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03A1"/>
    <w:pPr>
      <w:ind w:left="720"/>
      <w:contextualSpacing/>
    </w:pPr>
  </w:style>
  <w:style w:type="paragraph" w:styleId="a6">
    <w:name w:val="Normal (Web)"/>
    <w:basedOn w:val="a"/>
    <w:rsid w:val="00FC03A1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uiPriority w:val="59"/>
    <w:rsid w:val="001C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A050-371F-4D47-BFAE-7EB0501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37</cp:revision>
  <dcterms:created xsi:type="dcterms:W3CDTF">2015-07-21T06:41:00Z</dcterms:created>
  <dcterms:modified xsi:type="dcterms:W3CDTF">2015-07-24T08:00:00Z</dcterms:modified>
</cp:coreProperties>
</file>