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53CBE8" wp14:editId="45C268A9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510" w:rsidRDefault="009B0510" w:rsidP="009B0510">
      <w:pPr>
        <w:pStyle w:val="a4"/>
        <w:rPr>
          <w:lang w:val="en-US"/>
        </w:rPr>
      </w:pPr>
    </w:p>
    <w:p w:rsidR="009B0510" w:rsidRDefault="009B0510" w:rsidP="009B0510">
      <w:pPr>
        <w:pStyle w:val="a4"/>
      </w:pPr>
      <w:r>
        <w:t>Администрация</w:t>
      </w:r>
    </w:p>
    <w:p w:rsidR="009B0510" w:rsidRDefault="009B0510" w:rsidP="009B051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9B0510" w:rsidRDefault="009B0510" w:rsidP="009B051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9B0510" w:rsidRDefault="009B0510" w:rsidP="009B051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9B0510" w:rsidRDefault="009B0510" w:rsidP="009B051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9B0510" w:rsidRDefault="00743897" w:rsidP="009B051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15.08.2013</w:t>
      </w:r>
      <w:r w:rsidR="009B0510">
        <w:rPr>
          <w:color w:val="000000"/>
          <w:sz w:val="28"/>
        </w:rPr>
        <w:t xml:space="preserve">г.                                                </w:t>
      </w:r>
      <w:r>
        <w:rPr>
          <w:color w:val="000000"/>
          <w:sz w:val="28"/>
        </w:rPr>
        <w:t xml:space="preserve">                     № 601</w:t>
      </w:r>
      <w:r w:rsidR="009B0510">
        <w:rPr>
          <w:color w:val="000000"/>
          <w:sz w:val="28"/>
        </w:rPr>
        <w:t xml:space="preserve"> </w:t>
      </w:r>
    </w:p>
    <w:p w:rsidR="009B0510" w:rsidRDefault="009B0510" w:rsidP="009B0510">
      <w:pPr>
        <w:jc w:val="center"/>
        <w:rPr>
          <w:b/>
          <w:sz w:val="28"/>
          <w:szCs w:val="28"/>
        </w:rPr>
      </w:pPr>
    </w:p>
    <w:p w:rsidR="009B0510" w:rsidRDefault="009B0510" w:rsidP="009B0510">
      <w:pPr>
        <w:jc w:val="center"/>
        <w:rPr>
          <w:b/>
          <w:sz w:val="28"/>
          <w:szCs w:val="28"/>
        </w:rPr>
      </w:pPr>
    </w:p>
    <w:p w:rsidR="009B0510" w:rsidRDefault="009B0510" w:rsidP="009B0510">
      <w:pPr>
        <w:jc w:val="center"/>
        <w:rPr>
          <w:b/>
          <w:sz w:val="28"/>
          <w:szCs w:val="28"/>
        </w:rPr>
      </w:pPr>
    </w:p>
    <w:p w:rsidR="009B0510" w:rsidRPr="009B0510" w:rsidRDefault="009B0510" w:rsidP="009B0510">
      <w:pPr>
        <w:jc w:val="center"/>
        <w:rPr>
          <w:b/>
          <w:sz w:val="28"/>
          <w:szCs w:val="28"/>
        </w:rPr>
      </w:pPr>
      <w:bookmarkStart w:id="0" w:name="_GoBack"/>
      <w:r w:rsidRPr="009B0510">
        <w:rPr>
          <w:b/>
          <w:sz w:val="28"/>
          <w:szCs w:val="28"/>
        </w:rPr>
        <w:t>О внесении изменений в муниципальную целевую программу</w:t>
      </w:r>
    </w:p>
    <w:p w:rsidR="009B0510" w:rsidRPr="009B0510" w:rsidRDefault="009B0510" w:rsidP="009B0510">
      <w:pPr>
        <w:jc w:val="center"/>
        <w:rPr>
          <w:b/>
          <w:sz w:val="28"/>
          <w:szCs w:val="28"/>
        </w:rPr>
      </w:pPr>
      <w:r w:rsidRPr="009B0510">
        <w:rPr>
          <w:b/>
          <w:sz w:val="28"/>
          <w:szCs w:val="28"/>
        </w:rPr>
        <w:t>«Развитие муниципальной службы Большемурашкинского муниципального района на 2012 - 2014 годы»</w:t>
      </w:r>
    </w:p>
    <w:bookmarkEnd w:id="0"/>
    <w:p w:rsidR="009B0510" w:rsidRDefault="009B0510" w:rsidP="009B0510">
      <w:pPr>
        <w:jc w:val="center"/>
        <w:rPr>
          <w:sz w:val="28"/>
          <w:szCs w:val="28"/>
        </w:rPr>
      </w:pPr>
    </w:p>
    <w:p w:rsidR="009B0510" w:rsidRDefault="009B0510" w:rsidP="009B05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 (в редакции Федерального закона от 07.05.2013 года № 104-ФЗ), постановлением администрации Большемурашкинского муниципального района от 09.08.2013 года № 578 «Об утверждении Положения «О порядке принятия решений о разработке, реализации и мониторинга оценки эффективности муниципальных программ в </w:t>
      </w:r>
      <w:proofErr w:type="spellStart"/>
      <w:r>
        <w:rPr>
          <w:sz w:val="28"/>
          <w:szCs w:val="28"/>
        </w:rPr>
        <w:t>Большемурашкинском</w:t>
      </w:r>
      <w:proofErr w:type="spellEnd"/>
      <w:r>
        <w:rPr>
          <w:sz w:val="28"/>
          <w:szCs w:val="28"/>
        </w:rPr>
        <w:t xml:space="preserve"> районе» и в целях приведения в соответствии с действующим законодательством РФ, администрация Большемурашкинского муниципального района </w:t>
      </w:r>
      <w:proofErr w:type="gramEnd"/>
    </w:p>
    <w:p w:rsidR="009B0510" w:rsidRDefault="009B0510" w:rsidP="009B051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B0510" w:rsidRPr="00A0202B" w:rsidRDefault="009B0510" w:rsidP="009B0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202B">
        <w:rPr>
          <w:sz w:val="28"/>
          <w:szCs w:val="28"/>
        </w:rPr>
        <w:t xml:space="preserve">1. </w:t>
      </w:r>
      <w:proofErr w:type="gramStart"/>
      <w:r w:rsidRPr="00A0202B">
        <w:rPr>
          <w:sz w:val="28"/>
          <w:szCs w:val="28"/>
        </w:rPr>
        <w:t xml:space="preserve">Внести изменения в муниципальную целевую  Программу </w:t>
      </w:r>
      <w:r w:rsidRPr="00F03AE2">
        <w:rPr>
          <w:sz w:val="26"/>
          <w:szCs w:val="26"/>
        </w:rPr>
        <w:t>«Развитие муниципальной службы Большемурашкинского муниципального района на 2012 - 2014 годы»</w:t>
      </w:r>
      <w:r>
        <w:rPr>
          <w:sz w:val="26"/>
          <w:szCs w:val="26"/>
        </w:rPr>
        <w:t xml:space="preserve"> </w:t>
      </w:r>
      <w:r w:rsidRPr="00A0202B">
        <w:rPr>
          <w:sz w:val="28"/>
          <w:szCs w:val="28"/>
        </w:rPr>
        <w:t xml:space="preserve">утвержденную постановлением администрации Большемурашкинского муниципального района от </w:t>
      </w:r>
      <w:r>
        <w:rPr>
          <w:sz w:val="28"/>
          <w:szCs w:val="28"/>
        </w:rPr>
        <w:t>11</w:t>
      </w:r>
      <w:r w:rsidRPr="00A0202B">
        <w:rPr>
          <w:sz w:val="28"/>
          <w:szCs w:val="28"/>
        </w:rPr>
        <w:t xml:space="preserve">.12.2012 года № </w:t>
      </w:r>
      <w:r>
        <w:rPr>
          <w:sz w:val="28"/>
          <w:szCs w:val="28"/>
        </w:rPr>
        <w:t>874</w:t>
      </w:r>
      <w:r w:rsidRPr="00A0202B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с изменениями внесенными постановлением </w:t>
      </w:r>
      <w:r w:rsidRPr="00A0202B">
        <w:rPr>
          <w:sz w:val="28"/>
          <w:szCs w:val="28"/>
        </w:rPr>
        <w:t>администрации Большемурашкинского муниципального района</w:t>
      </w:r>
      <w:r>
        <w:rPr>
          <w:sz w:val="28"/>
          <w:szCs w:val="28"/>
        </w:rPr>
        <w:t xml:space="preserve"> от 11.06.2013г. № 403</w:t>
      </w:r>
      <w:r w:rsidRPr="009B05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B0510">
        <w:rPr>
          <w:sz w:val="28"/>
          <w:szCs w:val="28"/>
        </w:rPr>
        <w:t>О внесении изменений в муниципальную целевую Программу «Развитие муниципальной службы Большемурашкинского муниципального района на 2012-2014 годы»</w:t>
      </w:r>
      <w:r>
        <w:rPr>
          <w:sz w:val="28"/>
          <w:szCs w:val="28"/>
        </w:rPr>
        <w:t xml:space="preserve"> </w:t>
      </w:r>
      <w:r w:rsidRPr="00A0202B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 (далее Программа)</w:t>
      </w:r>
      <w:r w:rsidRPr="00A0202B">
        <w:rPr>
          <w:sz w:val="28"/>
          <w:szCs w:val="28"/>
        </w:rPr>
        <w:t>:</w:t>
      </w:r>
      <w:proofErr w:type="gramEnd"/>
    </w:p>
    <w:p w:rsidR="009B0510" w:rsidRDefault="009B0510" w:rsidP="009B0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Слова «муниципальная целевая программа» по тексту постановления и по тексту программы  читать как «муниципальная программа».</w:t>
      </w:r>
    </w:p>
    <w:p w:rsidR="009B0510" w:rsidRDefault="009B0510" w:rsidP="009B0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Дополнить паспорт Программы разделом 3 следующего содержания:</w:t>
      </w:r>
    </w:p>
    <w:p w:rsidR="009B0510" w:rsidRDefault="009B0510" w:rsidP="009B0510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Основные целевые индикаторы</w:t>
      </w:r>
    </w:p>
    <w:p w:rsidR="006759C0" w:rsidRDefault="006759C0" w:rsidP="00675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задач, поставленных в настоящей пр</w:t>
      </w:r>
      <w:r w:rsidR="00267D02">
        <w:rPr>
          <w:sz w:val="28"/>
          <w:szCs w:val="28"/>
        </w:rPr>
        <w:t>о</w:t>
      </w:r>
      <w:r>
        <w:rPr>
          <w:sz w:val="28"/>
          <w:szCs w:val="28"/>
        </w:rPr>
        <w:t>грамме, позволит достичь следующих результатов:</w:t>
      </w:r>
    </w:p>
    <w:p w:rsidR="00072EA4" w:rsidRDefault="00072EA4" w:rsidP="006759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доля муниципальных служащих, прошедших повышение квалификации и профессиональную переподготовку, принявших участие</w:t>
      </w:r>
      <w:r w:rsidR="00C04B95">
        <w:rPr>
          <w:sz w:val="28"/>
          <w:szCs w:val="28"/>
        </w:rPr>
        <w:t xml:space="preserve"> в научно-практических конференциях, семинарах, тренингах, деловых играх (от общего количества муниципальных служащих)</w:t>
      </w:r>
      <w:r w:rsidR="00CE7C52">
        <w:rPr>
          <w:sz w:val="28"/>
          <w:szCs w:val="28"/>
        </w:rPr>
        <w:t>:</w:t>
      </w:r>
    </w:p>
    <w:p w:rsidR="00CE7C52" w:rsidRDefault="00CE7C52" w:rsidP="00675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состоянию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2013 года – не менее 15%;</w:t>
      </w:r>
    </w:p>
    <w:p w:rsidR="00CE7C52" w:rsidRDefault="00CE7C52" w:rsidP="00675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состоянию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2014 года – не менее 10%.</w:t>
      </w:r>
    </w:p>
    <w:p w:rsidR="00CE7C52" w:rsidRDefault="00CE7C52" w:rsidP="006759C0">
      <w:pPr>
        <w:jc w:val="both"/>
        <w:rPr>
          <w:sz w:val="28"/>
          <w:szCs w:val="28"/>
        </w:rPr>
      </w:pPr>
      <w:r>
        <w:rPr>
          <w:sz w:val="28"/>
          <w:szCs w:val="28"/>
        </w:rPr>
        <w:t>2) доля муниципальных служащих, подлежащих аттестации и проше</w:t>
      </w:r>
      <w:r w:rsidR="00DE51AE">
        <w:rPr>
          <w:sz w:val="28"/>
          <w:szCs w:val="28"/>
        </w:rPr>
        <w:t>дших аттестацию в отчетном году:</w:t>
      </w:r>
    </w:p>
    <w:p w:rsidR="00DE51AE" w:rsidRDefault="00DE51AE" w:rsidP="006759C0">
      <w:pPr>
        <w:jc w:val="both"/>
        <w:rPr>
          <w:sz w:val="28"/>
          <w:szCs w:val="28"/>
        </w:rPr>
      </w:pPr>
      <w:r>
        <w:rPr>
          <w:sz w:val="28"/>
          <w:szCs w:val="28"/>
        </w:rPr>
        <w:t>-2013 год – 100</w:t>
      </w:r>
      <w:r w:rsidR="007F7009">
        <w:rPr>
          <w:sz w:val="28"/>
          <w:szCs w:val="28"/>
        </w:rPr>
        <w:t>%</w:t>
      </w:r>
    </w:p>
    <w:p w:rsidR="00DE51AE" w:rsidRDefault="00DE51AE" w:rsidP="006759C0">
      <w:pPr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муниципальных служащих, имеющих высшее профессиональное образование:</w:t>
      </w:r>
    </w:p>
    <w:p w:rsidR="00DE51AE" w:rsidRDefault="00DE51AE" w:rsidP="00DE5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состоянию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2013 года – не менее 97%;</w:t>
      </w:r>
    </w:p>
    <w:p w:rsidR="00DE51AE" w:rsidRDefault="00DE51AE" w:rsidP="00DE5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состоянию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2014 года – не менее 100%.</w:t>
      </w:r>
    </w:p>
    <w:p w:rsidR="009B0510" w:rsidRDefault="009B0510" w:rsidP="009B0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Большемурашкинского муниципального района </w:t>
      </w:r>
      <w:proofErr w:type="spellStart"/>
      <w:r>
        <w:rPr>
          <w:sz w:val="28"/>
          <w:szCs w:val="28"/>
        </w:rPr>
        <w:t>И.Д.Садкову</w:t>
      </w:r>
      <w:proofErr w:type="spellEnd"/>
      <w:r>
        <w:rPr>
          <w:sz w:val="28"/>
          <w:szCs w:val="28"/>
        </w:rPr>
        <w:t>.</w:t>
      </w:r>
    </w:p>
    <w:p w:rsidR="009B0510" w:rsidRDefault="009B0510" w:rsidP="009B0510">
      <w:pPr>
        <w:jc w:val="both"/>
        <w:rPr>
          <w:sz w:val="28"/>
          <w:szCs w:val="28"/>
        </w:rPr>
      </w:pPr>
    </w:p>
    <w:p w:rsidR="009B0510" w:rsidRDefault="009B0510" w:rsidP="009B0510">
      <w:pPr>
        <w:jc w:val="both"/>
        <w:rPr>
          <w:sz w:val="28"/>
          <w:szCs w:val="28"/>
        </w:rPr>
      </w:pPr>
    </w:p>
    <w:p w:rsidR="009B0510" w:rsidRDefault="009B0510" w:rsidP="009B0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  <w:r>
        <w:rPr>
          <w:sz w:val="28"/>
          <w:szCs w:val="28"/>
        </w:rPr>
        <w:t xml:space="preserve">  </w:t>
      </w:r>
    </w:p>
    <w:p w:rsidR="009B0510" w:rsidRDefault="009B0510" w:rsidP="009B0510">
      <w:r>
        <w:t xml:space="preserve"> </w:t>
      </w:r>
    </w:p>
    <w:p w:rsidR="009B0510" w:rsidRDefault="009B0510" w:rsidP="009B0510"/>
    <w:p w:rsidR="00D42AED" w:rsidRDefault="00D42AED"/>
    <w:sectPr w:rsidR="00D42AED" w:rsidSect="0078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A"/>
    <w:rsid w:val="000122A7"/>
    <w:rsid w:val="00012795"/>
    <w:rsid w:val="000157C1"/>
    <w:rsid w:val="00015A0C"/>
    <w:rsid w:val="000319A1"/>
    <w:rsid w:val="00041395"/>
    <w:rsid w:val="00053D45"/>
    <w:rsid w:val="00072EA4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67D02"/>
    <w:rsid w:val="002A2CB1"/>
    <w:rsid w:val="002A6CC9"/>
    <w:rsid w:val="002D014B"/>
    <w:rsid w:val="00300C3D"/>
    <w:rsid w:val="00344C0F"/>
    <w:rsid w:val="00344D06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759C0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3897"/>
    <w:rsid w:val="00745A21"/>
    <w:rsid w:val="0079045B"/>
    <w:rsid w:val="007B204F"/>
    <w:rsid w:val="007D56A8"/>
    <w:rsid w:val="007F7009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750BA"/>
    <w:rsid w:val="00990C4E"/>
    <w:rsid w:val="009A0B8E"/>
    <w:rsid w:val="009B0510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04B9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CE7C52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DE51AE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0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B0510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9B051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05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5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E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0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B0510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9B051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05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5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E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13</cp:revision>
  <cp:lastPrinted>2013-08-16T05:14:00Z</cp:lastPrinted>
  <dcterms:created xsi:type="dcterms:W3CDTF">2013-08-15T10:01:00Z</dcterms:created>
  <dcterms:modified xsi:type="dcterms:W3CDTF">2013-08-16T05:14:00Z</dcterms:modified>
</cp:coreProperties>
</file>