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8" w:rsidRDefault="00BB5B88" w:rsidP="00BB5B8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-432435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88" w:rsidRDefault="00BB5B88" w:rsidP="00BB5B88">
      <w:pPr>
        <w:pStyle w:val="a3"/>
        <w:rPr>
          <w:lang w:val="en-US"/>
        </w:rPr>
      </w:pPr>
    </w:p>
    <w:p w:rsidR="00BB5B88" w:rsidRDefault="00BB5B88" w:rsidP="00BB5B88">
      <w:pPr>
        <w:pStyle w:val="a3"/>
      </w:pPr>
      <w:r>
        <w:t>Администрация</w:t>
      </w:r>
    </w:p>
    <w:p w:rsidR="00BB5B88" w:rsidRDefault="00BB5B88" w:rsidP="00BB5B8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B5B88" w:rsidRDefault="00BB5B88" w:rsidP="00BB5B8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B5B88" w:rsidRDefault="00BB5B88" w:rsidP="00BB5B8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B5B88" w:rsidRDefault="00BB5B88" w:rsidP="00BB5B8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BB5B88" w:rsidRDefault="005D1D0A" w:rsidP="00BB5B8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06.08.2013</w:t>
      </w:r>
      <w:r w:rsidR="00BB5B88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572</w:t>
      </w:r>
    </w:p>
    <w:p w:rsidR="00BB5B88" w:rsidRDefault="00BB5B88" w:rsidP="00BB5B88">
      <w:pPr>
        <w:jc w:val="center"/>
      </w:pPr>
    </w:p>
    <w:p w:rsidR="00D42AED" w:rsidRDefault="00D42AED"/>
    <w:p w:rsidR="00BB5B88" w:rsidRDefault="00BB5B88" w:rsidP="00BB5B8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создании комиссии по паспортизации объектов социальной, транспортной, инженерной инфраструктуры и услуг на территории Большемурашкинского муниципального района</w:t>
      </w:r>
    </w:p>
    <w:p w:rsidR="00BB5B88" w:rsidRDefault="00BB5B88" w:rsidP="00BB5B88">
      <w:pPr>
        <w:jc w:val="center"/>
        <w:rPr>
          <w:b/>
          <w:sz w:val="28"/>
          <w:szCs w:val="28"/>
        </w:rPr>
      </w:pPr>
    </w:p>
    <w:bookmarkEnd w:id="0"/>
    <w:p w:rsidR="00BB5B88" w:rsidRDefault="00BB5B88" w:rsidP="00BB5B88">
      <w:pPr>
        <w:jc w:val="center"/>
        <w:rPr>
          <w:b/>
          <w:sz w:val="28"/>
          <w:szCs w:val="28"/>
        </w:rPr>
      </w:pPr>
    </w:p>
    <w:p w:rsidR="00BB5B88" w:rsidRDefault="00BB5B88" w:rsidP="00BB5B88">
      <w:pPr>
        <w:jc w:val="center"/>
        <w:rPr>
          <w:b/>
          <w:sz w:val="28"/>
          <w:szCs w:val="28"/>
        </w:rPr>
      </w:pPr>
    </w:p>
    <w:p w:rsidR="00BB5B88" w:rsidRDefault="00BB5B88" w:rsidP="00BB5B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Нижегородской области № 294 от 13.05.2013 года «О проведении паспортизации объектов социальной, транспортной, инженерной инфраструктур и услуг на территории Нижегородской области, методическими рекомендациями по проведению паспортизации объектов социальной, транспортной, инженерной инфраструктуры и услуг на территории Нижегородской области, утвержденных приказом Министерства социальной политики Нижегородской области № 629 от 12.07.2013 года администрация Большемурашкинского муниципального района </w:t>
      </w:r>
      <w:proofErr w:type="gramStart"/>
      <w:r w:rsidRPr="00BB5B88">
        <w:rPr>
          <w:b/>
          <w:sz w:val="28"/>
          <w:szCs w:val="28"/>
        </w:rPr>
        <w:t>п</w:t>
      </w:r>
      <w:proofErr w:type="gramEnd"/>
      <w:r w:rsidRPr="00BB5B88">
        <w:rPr>
          <w:b/>
          <w:sz w:val="28"/>
          <w:szCs w:val="28"/>
        </w:rPr>
        <w:t xml:space="preserve"> о с т а н </w:t>
      </w:r>
      <w:proofErr w:type="gramStart"/>
      <w:r w:rsidRPr="00BB5B88">
        <w:rPr>
          <w:b/>
          <w:sz w:val="28"/>
          <w:szCs w:val="28"/>
        </w:rPr>
        <w:t>о</w:t>
      </w:r>
      <w:proofErr w:type="gramEnd"/>
      <w:r w:rsidRPr="00BB5B88">
        <w:rPr>
          <w:b/>
          <w:sz w:val="28"/>
          <w:szCs w:val="28"/>
        </w:rPr>
        <w:t xml:space="preserve"> в л я е т:</w:t>
      </w:r>
    </w:p>
    <w:p w:rsidR="00BB5B88" w:rsidRDefault="00230542" w:rsidP="00BB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1.Создать комиссию по паспортизации объектов социальной, транспортной, инженерной инфраструктур и услуг на территории Большемурашкинского муниципального района в составе согласно приложению.</w:t>
      </w:r>
    </w:p>
    <w:p w:rsidR="00CA67E8" w:rsidRDefault="00CA67E8" w:rsidP="00BB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главам администрации поселений, организаций и предприятий независимо от формы собственности, а также индивидуал</w:t>
      </w:r>
      <w:r w:rsidR="00283FD3">
        <w:rPr>
          <w:sz w:val="28"/>
          <w:szCs w:val="28"/>
        </w:rPr>
        <w:t>ьным</w:t>
      </w:r>
      <w:r>
        <w:rPr>
          <w:sz w:val="28"/>
          <w:szCs w:val="28"/>
        </w:rPr>
        <w:t xml:space="preserve"> предпринимател</w:t>
      </w:r>
      <w:r w:rsidR="00283FD3">
        <w:rPr>
          <w:sz w:val="28"/>
          <w:szCs w:val="28"/>
        </w:rPr>
        <w:t>ям</w:t>
      </w:r>
      <w:r>
        <w:rPr>
          <w:sz w:val="28"/>
          <w:szCs w:val="28"/>
        </w:rPr>
        <w:t>, принять активное участие в паспортизации подведомственных объектов с предоставлением необходимой информации государственному казенному учреждению «Управление социальной зашиты населения Большемурашкинского района».</w:t>
      </w:r>
    </w:p>
    <w:p w:rsidR="00CA67E8" w:rsidRDefault="00CA67E8" w:rsidP="00BB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67E8" w:rsidRDefault="00CA67E8" w:rsidP="00BB5B88">
      <w:pPr>
        <w:jc w:val="both"/>
        <w:rPr>
          <w:sz w:val="28"/>
          <w:szCs w:val="28"/>
        </w:rPr>
      </w:pPr>
    </w:p>
    <w:p w:rsidR="00CA67E8" w:rsidRDefault="00CA67E8" w:rsidP="00BB5B88">
      <w:pPr>
        <w:jc w:val="both"/>
        <w:rPr>
          <w:sz w:val="28"/>
          <w:szCs w:val="28"/>
        </w:rPr>
      </w:pPr>
    </w:p>
    <w:p w:rsidR="00CA67E8" w:rsidRDefault="00CA67E8" w:rsidP="00BB5B88">
      <w:pPr>
        <w:jc w:val="both"/>
        <w:rPr>
          <w:sz w:val="28"/>
          <w:szCs w:val="28"/>
        </w:rPr>
      </w:pPr>
    </w:p>
    <w:p w:rsidR="00CA67E8" w:rsidRDefault="00CA67E8" w:rsidP="00BB5B88">
      <w:pPr>
        <w:jc w:val="both"/>
        <w:rPr>
          <w:sz w:val="28"/>
          <w:szCs w:val="28"/>
        </w:rPr>
      </w:pPr>
    </w:p>
    <w:p w:rsidR="00CA67E8" w:rsidRDefault="00CA67E8" w:rsidP="00BB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88428C" w:rsidRDefault="0088428C" w:rsidP="00BB5B88">
      <w:pPr>
        <w:jc w:val="both"/>
        <w:rPr>
          <w:sz w:val="28"/>
          <w:szCs w:val="28"/>
        </w:rPr>
      </w:pPr>
    </w:p>
    <w:p w:rsidR="0088428C" w:rsidRDefault="0088428C" w:rsidP="00BB5B88">
      <w:pPr>
        <w:jc w:val="both"/>
        <w:rPr>
          <w:sz w:val="28"/>
          <w:szCs w:val="28"/>
        </w:rPr>
      </w:pPr>
    </w:p>
    <w:p w:rsidR="0088428C" w:rsidRDefault="0088428C" w:rsidP="00BB5B88">
      <w:pPr>
        <w:jc w:val="both"/>
        <w:rPr>
          <w:sz w:val="28"/>
          <w:szCs w:val="28"/>
        </w:rPr>
      </w:pPr>
    </w:p>
    <w:p w:rsidR="0088428C" w:rsidRDefault="0088428C" w:rsidP="008842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428C" w:rsidRDefault="0088428C" w:rsidP="008842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88428C" w:rsidRDefault="005D1D0A" w:rsidP="008842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06.08.2013г.  №  572</w:t>
      </w:r>
    </w:p>
    <w:p w:rsidR="0088428C" w:rsidRDefault="0088428C" w:rsidP="0088428C">
      <w:pPr>
        <w:jc w:val="right"/>
        <w:rPr>
          <w:sz w:val="28"/>
          <w:szCs w:val="28"/>
        </w:rPr>
      </w:pPr>
    </w:p>
    <w:p w:rsidR="0088428C" w:rsidRDefault="0088428C" w:rsidP="0088428C">
      <w:pPr>
        <w:jc w:val="right"/>
        <w:rPr>
          <w:sz w:val="28"/>
          <w:szCs w:val="28"/>
        </w:rPr>
      </w:pPr>
    </w:p>
    <w:p w:rsidR="0088428C" w:rsidRDefault="0088428C" w:rsidP="0088428C">
      <w:pPr>
        <w:jc w:val="right"/>
        <w:rPr>
          <w:sz w:val="28"/>
          <w:szCs w:val="28"/>
        </w:rPr>
      </w:pPr>
    </w:p>
    <w:p w:rsidR="0088428C" w:rsidRDefault="0088428C" w:rsidP="0088428C">
      <w:pPr>
        <w:jc w:val="right"/>
        <w:rPr>
          <w:sz w:val="28"/>
          <w:szCs w:val="28"/>
        </w:rPr>
      </w:pPr>
    </w:p>
    <w:p w:rsidR="0088428C" w:rsidRDefault="0088428C" w:rsidP="008842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428C" w:rsidRDefault="0088428C" w:rsidP="008842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паспортизации объектов социальной, транспортной,</w:t>
      </w:r>
    </w:p>
    <w:p w:rsidR="0088428C" w:rsidRDefault="0088428C" w:rsidP="0088428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инженерной инфраструктуры и услуг на территории Большемурашкинского муниципального района</w:t>
      </w:r>
    </w:p>
    <w:p w:rsidR="0088428C" w:rsidRDefault="0088428C" w:rsidP="0088428C">
      <w:pPr>
        <w:jc w:val="center"/>
        <w:rPr>
          <w:sz w:val="28"/>
          <w:szCs w:val="28"/>
        </w:rPr>
      </w:pPr>
    </w:p>
    <w:p w:rsidR="0088428C" w:rsidRDefault="0088428C" w:rsidP="0088428C">
      <w:pPr>
        <w:jc w:val="center"/>
        <w:rPr>
          <w:sz w:val="28"/>
          <w:szCs w:val="28"/>
        </w:rPr>
      </w:pPr>
    </w:p>
    <w:p w:rsidR="0088428C" w:rsidRDefault="0088428C" w:rsidP="0088428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88428C" w:rsidTr="0088428C">
        <w:tc>
          <w:tcPr>
            <w:tcW w:w="2518" w:type="dxa"/>
          </w:tcPr>
          <w:p w:rsidR="0088428C" w:rsidRDefault="0088428C" w:rsidP="00884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903" w:type="dxa"/>
          </w:tcPr>
          <w:p w:rsidR="0088428C" w:rsidRDefault="0088428C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администрации района, председатель комиссии</w:t>
            </w:r>
          </w:p>
        </w:tc>
      </w:tr>
      <w:tr w:rsidR="0088428C" w:rsidTr="0088428C">
        <w:tc>
          <w:tcPr>
            <w:tcW w:w="2518" w:type="dxa"/>
          </w:tcPr>
          <w:p w:rsidR="0088428C" w:rsidRDefault="0088428C" w:rsidP="00884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Даранов</w:t>
            </w:r>
            <w:proofErr w:type="spellEnd"/>
            <w:r>
              <w:rPr>
                <w:sz w:val="28"/>
                <w:szCs w:val="28"/>
              </w:rPr>
              <w:t xml:space="preserve"> Р.Е.</w:t>
            </w:r>
          </w:p>
        </w:tc>
        <w:tc>
          <w:tcPr>
            <w:tcW w:w="7903" w:type="dxa"/>
          </w:tcPr>
          <w:p w:rsidR="0088428C" w:rsidRDefault="0088428C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района, председатель комитета по управлению экономикой, </w:t>
            </w:r>
            <w:proofErr w:type="spellStart"/>
            <w:r>
              <w:rPr>
                <w:sz w:val="28"/>
                <w:szCs w:val="28"/>
              </w:rPr>
              <w:t>зам.председателя</w:t>
            </w:r>
            <w:proofErr w:type="spellEnd"/>
            <w:r>
              <w:rPr>
                <w:sz w:val="28"/>
                <w:szCs w:val="28"/>
              </w:rPr>
              <w:t xml:space="preserve"> комиссии.</w:t>
            </w:r>
          </w:p>
        </w:tc>
      </w:tr>
      <w:tr w:rsidR="0088428C" w:rsidTr="0088428C">
        <w:tc>
          <w:tcPr>
            <w:tcW w:w="2518" w:type="dxa"/>
          </w:tcPr>
          <w:p w:rsidR="0088428C" w:rsidRDefault="0088428C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О.А.</w:t>
            </w:r>
          </w:p>
        </w:tc>
        <w:tc>
          <w:tcPr>
            <w:tcW w:w="7903" w:type="dxa"/>
          </w:tcPr>
          <w:p w:rsidR="0088428C" w:rsidRDefault="0088428C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533BB7">
              <w:rPr>
                <w:sz w:val="28"/>
                <w:szCs w:val="28"/>
              </w:rPr>
              <w:t>зам</w:t>
            </w:r>
            <w:proofErr w:type="gramStart"/>
            <w:r w:rsidR="00533BB7">
              <w:rPr>
                <w:sz w:val="28"/>
                <w:szCs w:val="28"/>
              </w:rPr>
              <w:t>.г</w:t>
            </w:r>
            <w:proofErr w:type="gramEnd"/>
            <w:r w:rsidR="00533BB7">
              <w:rPr>
                <w:sz w:val="28"/>
                <w:szCs w:val="28"/>
              </w:rPr>
              <w:t>лавы</w:t>
            </w:r>
            <w:proofErr w:type="spellEnd"/>
            <w:r w:rsidR="00533BB7">
              <w:rPr>
                <w:sz w:val="28"/>
                <w:szCs w:val="28"/>
              </w:rPr>
              <w:t xml:space="preserve"> администрации района, </w:t>
            </w:r>
            <w:proofErr w:type="spellStart"/>
            <w:r w:rsidR="00533BB7">
              <w:rPr>
                <w:sz w:val="28"/>
                <w:szCs w:val="28"/>
              </w:rPr>
              <w:t>зам.председателя</w:t>
            </w:r>
            <w:proofErr w:type="spellEnd"/>
            <w:r w:rsidR="00533BB7">
              <w:rPr>
                <w:sz w:val="28"/>
                <w:szCs w:val="28"/>
              </w:rPr>
              <w:t xml:space="preserve"> комиссии.</w:t>
            </w:r>
          </w:p>
        </w:tc>
      </w:tr>
      <w:tr w:rsidR="00533BB7" w:rsidTr="001968D2">
        <w:tc>
          <w:tcPr>
            <w:tcW w:w="10421" w:type="dxa"/>
            <w:gridSpan w:val="2"/>
          </w:tcPr>
          <w:p w:rsidR="00533BB7" w:rsidRDefault="00533BB7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Члены совета:</w:t>
            </w:r>
          </w:p>
        </w:tc>
      </w:tr>
      <w:tr w:rsidR="0088428C" w:rsidTr="0088428C">
        <w:tc>
          <w:tcPr>
            <w:tcW w:w="2518" w:type="dxa"/>
          </w:tcPr>
          <w:p w:rsidR="0088428C" w:rsidRDefault="00533BB7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А.И.</w:t>
            </w:r>
          </w:p>
        </w:tc>
        <w:tc>
          <w:tcPr>
            <w:tcW w:w="7903" w:type="dxa"/>
          </w:tcPr>
          <w:p w:rsidR="0088428C" w:rsidRDefault="00533BB7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образования.</w:t>
            </w:r>
          </w:p>
        </w:tc>
      </w:tr>
      <w:tr w:rsidR="0088428C" w:rsidTr="0088428C">
        <w:tc>
          <w:tcPr>
            <w:tcW w:w="2518" w:type="dxa"/>
          </w:tcPr>
          <w:p w:rsidR="0088428C" w:rsidRDefault="00533BB7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 Н.А.</w:t>
            </w:r>
          </w:p>
        </w:tc>
        <w:tc>
          <w:tcPr>
            <w:tcW w:w="7903" w:type="dxa"/>
          </w:tcPr>
          <w:p w:rsidR="00B34BE2" w:rsidRDefault="00533BB7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4BE2">
              <w:rPr>
                <w:sz w:val="28"/>
                <w:szCs w:val="28"/>
              </w:rPr>
              <w:t xml:space="preserve"> главный  врач  </w:t>
            </w:r>
            <w:r w:rsidR="00B34BE2" w:rsidRPr="008F3352">
              <w:rPr>
                <w:sz w:val="28"/>
                <w:szCs w:val="28"/>
              </w:rPr>
              <w:t>ГБУЗ НО «</w:t>
            </w:r>
            <w:proofErr w:type="spellStart"/>
            <w:r w:rsidR="00B34BE2" w:rsidRPr="008F3352">
              <w:rPr>
                <w:sz w:val="28"/>
                <w:szCs w:val="28"/>
              </w:rPr>
              <w:t>Большемурашкинская</w:t>
            </w:r>
            <w:proofErr w:type="spellEnd"/>
            <w:r w:rsidR="00B34BE2" w:rsidRPr="008F3352">
              <w:rPr>
                <w:sz w:val="28"/>
                <w:szCs w:val="28"/>
              </w:rPr>
              <w:t xml:space="preserve"> ЦРБ»</w:t>
            </w:r>
            <w:r w:rsidR="00B34BE2">
              <w:rPr>
                <w:sz w:val="28"/>
                <w:szCs w:val="28"/>
              </w:rPr>
              <w:t xml:space="preserve"> </w:t>
            </w:r>
          </w:p>
          <w:p w:rsidR="0088428C" w:rsidRDefault="00B34BE2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8428C" w:rsidTr="0088428C">
        <w:tc>
          <w:tcPr>
            <w:tcW w:w="2518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С.В.</w:t>
            </w:r>
          </w:p>
        </w:tc>
        <w:tc>
          <w:tcPr>
            <w:tcW w:w="7903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</w:t>
            </w:r>
            <w:proofErr w:type="spellEnd"/>
            <w:r>
              <w:rPr>
                <w:sz w:val="28"/>
                <w:szCs w:val="28"/>
              </w:rPr>
              <w:t xml:space="preserve"> ВОИ (по согласованию)</w:t>
            </w:r>
          </w:p>
        </w:tc>
      </w:tr>
      <w:tr w:rsidR="0088428C" w:rsidTr="0088428C">
        <w:tc>
          <w:tcPr>
            <w:tcW w:w="2518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Курагина Н.А.</w:t>
            </w:r>
          </w:p>
        </w:tc>
        <w:tc>
          <w:tcPr>
            <w:tcW w:w="7903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сектора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мер социальной поддержки и социального обслуживания населения ГКУ «УСЗН Большемурашкинского района» (по согласованию)</w:t>
            </w:r>
          </w:p>
        </w:tc>
      </w:tr>
      <w:tr w:rsidR="0088428C" w:rsidTr="0088428C">
        <w:tc>
          <w:tcPr>
            <w:tcW w:w="2518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Потемкина Н.С.</w:t>
            </w:r>
          </w:p>
        </w:tc>
        <w:tc>
          <w:tcPr>
            <w:tcW w:w="7903" w:type="dxa"/>
          </w:tcPr>
          <w:p w:rsidR="00B34BE2" w:rsidRDefault="00B34BE2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 ГКУ «УСЗН Большемурашкинского района» </w:t>
            </w:r>
          </w:p>
          <w:p w:rsidR="0088428C" w:rsidRDefault="00B34BE2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8428C" w:rsidTr="0088428C">
        <w:tc>
          <w:tcPr>
            <w:tcW w:w="2518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И.А.</w:t>
            </w:r>
          </w:p>
        </w:tc>
        <w:tc>
          <w:tcPr>
            <w:tcW w:w="7903" w:type="dxa"/>
          </w:tcPr>
          <w:p w:rsidR="0088428C" w:rsidRDefault="00B34BE2" w:rsidP="0088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культуры.</w:t>
            </w:r>
          </w:p>
        </w:tc>
      </w:tr>
      <w:tr w:rsidR="00B34BE2" w:rsidTr="0088428C">
        <w:tc>
          <w:tcPr>
            <w:tcW w:w="2518" w:type="dxa"/>
          </w:tcPr>
          <w:p w:rsidR="00B34BE2" w:rsidRDefault="00B34BE2" w:rsidP="00884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  <w:tc>
          <w:tcPr>
            <w:tcW w:w="7903" w:type="dxa"/>
          </w:tcPr>
          <w:p w:rsidR="00B34BE2" w:rsidRDefault="00B34BE2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-управляющий делами администрации района.</w:t>
            </w:r>
          </w:p>
        </w:tc>
      </w:tr>
      <w:tr w:rsidR="00B34BE2" w:rsidTr="0088428C">
        <w:tc>
          <w:tcPr>
            <w:tcW w:w="2518" w:type="dxa"/>
          </w:tcPr>
          <w:p w:rsidR="00B34BE2" w:rsidRDefault="00B34BE2" w:rsidP="00884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Тезенин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7903" w:type="dxa"/>
          </w:tcPr>
          <w:p w:rsidR="00D327DA" w:rsidRDefault="00B34BE2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Мурашкино</w:t>
            </w:r>
            <w:proofErr w:type="spellEnd"/>
            <w:r w:rsidR="00D327DA">
              <w:rPr>
                <w:sz w:val="28"/>
                <w:szCs w:val="28"/>
              </w:rPr>
              <w:t xml:space="preserve"> </w:t>
            </w:r>
          </w:p>
          <w:p w:rsidR="00B34BE2" w:rsidRDefault="00D327DA" w:rsidP="00B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8428C" w:rsidRPr="00BB5B88" w:rsidRDefault="0088428C" w:rsidP="0088428C">
      <w:pPr>
        <w:rPr>
          <w:sz w:val="28"/>
          <w:szCs w:val="28"/>
        </w:rPr>
      </w:pPr>
    </w:p>
    <w:sectPr w:rsidR="0088428C" w:rsidRPr="00BB5B88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0542"/>
    <w:rsid w:val="0023198E"/>
    <w:rsid w:val="00233E29"/>
    <w:rsid w:val="00283FD3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3BB7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1D0A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8428C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34BE2"/>
    <w:rsid w:val="00B479F0"/>
    <w:rsid w:val="00B73C3C"/>
    <w:rsid w:val="00BA3706"/>
    <w:rsid w:val="00BB1456"/>
    <w:rsid w:val="00BB5B88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A67E8"/>
    <w:rsid w:val="00CB571A"/>
    <w:rsid w:val="00CC2A2A"/>
    <w:rsid w:val="00CE132F"/>
    <w:rsid w:val="00D2097C"/>
    <w:rsid w:val="00D327DA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818BC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B8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B5B88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8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3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B8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B5B88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8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3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12</cp:revision>
  <cp:lastPrinted>2013-08-06T11:10:00Z</cp:lastPrinted>
  <dcterms:created xsi:type="dcterms:W3CDTF">2013-08-01T12:28:00Z</dcterms:created>
  <dcterms:modified xsi:type="dcterms:W3CDTF">2013-08-06T11:10:00Z</dcterms:modified>
</cp:coreProperties>
</file>