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0" w:rsidRDefault="00D96A70" w:rsidP="00D96A70">
      <w:pPr>
        <w:pStyle w:val="a6"/>
        <w:rPr>
          <w:lang w:val="en-US"/>
        </w:rPr>
      </w:pPr>
      <w:r>
        <w:rPr>
          <w:noProof/>
        </w:rPr>
        <w:drawing>
          <wp:anchor distT="0" distB="0" distL="114300" distR="114300" simplePos="0" relativeHeight="251656704" behindDoc="0" locked="0" layoutInCell="1" allowOverlap="1">
            <wp:simplePos x="0" y="0"/>
            <wp:positionH relativeFrom="column">
              <wp:posOffset>2678430</wp:posOffset>
            </wp:positionH>
            <wp:positionV relativeFrom="paragraph">
              <wp:posOffset>-356235</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D96A70" w:rsidRDefault="00D96A70" w:rsidP="00D96A70">
      <w:pPr>
        <w:pStyle w:val="a6"/>
        <w:rPr>
          <w:lang w:val="en-US"/>
        </w:rPr>
      </w:pPr>
    </w:p>
    <w:p w:rsidR="00D96A70" w:rsidRDefault="00D96A70" w:rsidP="00D96A70">
      <w:pPr>
        <w:pStyle w:val="a6"/>
      </w:pPr>
      <w:r>
        <w:t>Администрация</w:t>
      </w:r>
    </w:p>
    <w:p w:rsidR="00D96A70" w:rsidRDefault="00D96A70" w:rsidP="00D96A70">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D96A70" w:rsidRDefault="00D96A70" w:rsidP="00D96A70">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D96A70" w:rsidRDefault="00D96A70" w:rsidP="00D96A70">
      <w:pPr>
        <w:jc w:val="center"/>
        <w:rPr>
          <w:rFonts w:ascii="Bookman Old Style" w:hAnsi="Bookman Old Style"/>
          <w:b/>
          <w:sz w:val="48"/>
          <w:szCs w:val="48"/>
        </w:rPr>
      </w:pPr>
      <w:r>
        <w:rPr>
          <w:rFonts w:ascii="Bookman Old Style" w:hAnsi="Bookman Old Style"/>
          <w:b/>
          <w:sz w:val="48"/>
          <w:szCs w:val="48"/>
        </w:rPr>
        <w:t>ПОСТАНОВЛЕНИЕ</w:t>
      </w:r>
    </w:p>
    <w:p w:rsidR="00D96A70" w:rsidRDefault="00BE4D93" w:rsidP="00D96A70">
      <w:pPr>
        <w:shd w:val="clear" w:color="auto" w:fill="FFFFFF"/>
        <w:spacing w:before="298"/>
        <w:ind w:left="-567"/>
        <w:rPr>
          <w:rFonts w:ascii="Times New Roman" w:hAnsi="Times New Roman"/>
          <w:color w:val="000000"/>
          <w:sz w:val="28"/>
          <w:szCs w:val="24"/>
        </w:rPr>
      </w:pPr>
      <w:r>
        <w:rPr>
          <w:rFonts w:ascii="Times New Roman" w:hAnsi="Times New Roman"/>
          <w:sz w:val="24"/>
          <w:szCs w:val="24"/>
        </w:rPr>
        <w:pict>
          <v:line id="_x0000_s1026" style="position:absolute;left:0;text-align:left;z-index:251657728" from="-27pt,4.95pt" to="489pt,4.95pt" strokeweight="3pt"/>
        </w:pict>
      </w:r>
      <w:r>
        <w:rPr>
          <w:rFonts w:ascii="Times New Roman" w:hAnsi="Times New Roman"/>
          <w:sz w:val="24"/>
          <w:szCs w:val="24"/>
        </w:rPr>
        <w:pict>
          <v:line id="_x0000_s1027" style="position:absolute;left:0;text-align:left;z-index:251658752" from="-27pt,13.95pt" to="489pt,13.95pt"/>
        </w:pict>
      </w:r>
    </w:p>
    <w:p w:rsidR="00D96A70" w:rsidRDefault="00D96A70" w:rsidP="00D96A70">
      <w:pPr>
        <w:shd w:val="clear" w:color="auto" w:fill="FFFFFF"/>
        <w:spacing w:before="298"/>
        <w:ind w:left="-567"/>
        <w:rPr>
          <w:color w:val="000000"/>
          <w:sz w:val="28"/>
        </w:rPr>
      </w:pPr>
      <w:r>
        <w:rPr>
          <w:color w:val="000000"/>
          <w:sz w:val="28"/>
        </w:rPr>
        <w:t>04.03.2013 г.                                                                     №  141</w:t>
      </w:r>
    </w:p>
    <w:p w:rsidR="007F37CB" w:rsidRDefault="007F37CB" w:rsidP="007F37CB">
      <w:pPr>
        <w:ind w:left="240" w:hanging="240"/>
        <w:jc w:val="both"/>
        <w:rPr>
          <w:color w:val="000000"/>
        </w:rPr>
      </w:pPr>
    </w:p>
    <w:p w:rsidR="007F37CB" w:rsidRPr="00D96A70" w:rsidRDefault="007F37CB" w:rsidP="00D96A70">
      <w:pPr>
        <w:pStyle w:val="ConsPlusTitle"/>
        <w:widowControl/>
        <w:jc w:val="center"/>
        <w:rPr>
          <w:sz w:val="28"/>
          <w:szCs w:val="28"/>
        </w:rPr>
      </w:pPr>
      <w:bookmarkStart w:id="0" w:name="_GoBack"/>
      <w:r w:rsidRPr="00D96A70">
        <w:rPr>
          <w:sz w:val="28"/>
          <w:szCs w:val="28"/>
        </w:rPr>
        <w:t xml:space="preserve">Об утверждении </w:t>
      </w:r>
      <w:r w:rsidR="002D0DB7" w:rsidRPr="00D96A70">
        <w:rPr>
          <w:sz w:val="28"/>
          <w:szCs w:val="28"/>
        </w:rPr>
        <w:t xml:space="preserve">Порядка </w:t>
      </w:r>
      <w:r w:rsidRPr="00D96A70">
        <w:rPr>
          <w:sz w:val="28"/>
          <w:szCs w:val="28"/>
        </w:rPr>
        <w:t>работы</w:t>
      </w:r>
      <w:r w:rsidR="00D96A70">
        <w:rPr>
          <w:sz w:val="28"/>
          <w:szCs w:val="28"/>
        </w:rPr>
        <w:t xml:space="preserve"> </w:t>
      </w:r>
      <w:r w:rsidRPr="00D96A70">
        <w:rPr>
          <w:sz w:val="28"/>
          <w:szCs w:val="28"/>
        </w:rPr>
        <w:t xml:space="preserve">объектов мелкорозничной  сети </w:t>
      </w:r>
      <w:proofErr w:type="gramStart"/>
      <w:r w:rsidRPr="00D96A70">
        <w:rPr>
          <w:sz w:val="28"/>
          <w:szCs w:val="28"/>
        </w:rPr>
        <w:t>на</w:t>
      </w:r>
      <w:proofErr w:type="gramEnd"/>
    </w:p>
    <w:p w:rsidR="007F37CB" w:rsidRPr="00D96A70" w:rsidRDefault="007F37CB" w:rsidP="00D96A70">
      <w:pPr>
        <w:pStyle w:val="ConsPlusTitle"/>
        <w:widowControl/>
        <w:jc w:val="center"/>
        <w:rPr>
          <w:sz w:val="28"/>
          <w:szCs w:val="28"/>
        </w:rPr>
      </w:pPr>
      <w:r w:rsidRPr="00D96A70">
        <w:rPr>
          <w:sz w:val="28"/>
          <w:szCs w:val="28"/>
        </w:rPr>
        <w:t>территории</w:t>
      </w:r>
      <w:r w:rsidR="00D96A70">
        <w:rPr>
          <w:sz w:val="28"/>
          <w:szCs w:val="28"/>
        </w:rPr>
        <w:t xml:space="preserve"> Большемурашкинского муниципаль</w:t>
      </w:r>
      <w:r w:rsidRPr="00D96A70">
        <w:rPr>
          <w:sz w:val="28"/>
          <w:szCs w:val="28"/>
        </w:rPr>
        <w:t>ного района Нижегородской области</w:t>
      </w:r>
    </w:p>
    <w:bookmarkEnd w:id="0"/>
    <w:p w:rsidR="007F37CB" w:rsidRDefault="007F37CB" w:rsidP="007F37CB">
      <w:pPr>
        <w:jc w:val="both"/>
        <w:rPr>
          <w:color w:val="000000"/>
          <w:sz w:val="20"/>
          <w:szCs w:val="20"/>
        </w:rPr>
      </w:pPr>
    </w:p>
    <w:p w:rsidR="00734CCF" w:rsidRDefault="007F37CB" w:rsidP="00D96A70">
      <w:pPr>
        <w:spacing w:after="0" w:line="240" w:lineRule="auto"/>
        <w:ind w:left="69"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законом Российской Федерации от 7 февраля 1992 года № 2300-1 «О защите прав потребителей», </w:t>
      </w:r>
      <w:r w:rsidR="005C77F2">
        <w:rPr>
          <w:rFonts w:ascii="Times New Roman" w:hAnsi="Times New Roman" w:cs="Times New Roman"/>
          <w:sz w:val="28"/>
          <w:szCs w:val="28"/>
        </w:rPr>
        <w:t>Ф</w:t>
      </w:r>
      <w:r>
        <w:rPr>
          <w:rFonts w:ascii="Times New Roman" w:hAnsi="Times New Roman" w:cs="Times New Roman"/>
          <w:sz w:val="28"/>
          <w:szCs w:val="28"/>
        </w:rPr>
        <w:t xml:space="preserve">едеральными законами </w:t>
      </w:r>
      <w:r w:rsidR="005C77F2">
        <w:rPr>
          <w:rFonts w:ascii="Times New Roman" w:hAnsi="Times New Roman" w:cs="Times New Roman"/>
          <w:sz w:val="28"/>
          <w:szCs w:val="28"/>
        </w:rPr>
        <w:t xml:space="preserve">от 30 марта 1999 года № 52–ФЗ «О санитарно-эпидемиологическом благополучии населения», </w:t>
      </w:r>
      <w:r>
        <w:rPr>
          <w:rFonts w:ascii="Times New Roman" w:hAnsi="Times New Roman" w:cs="Times New Roman"/>
          <w:sz w:val="28"/>
          <w:szCs w:val="28"/>
        </w:rPr>
        <w:t xml:space="preserve">от 2 января 2000 года № 29-ФЗ «О качестве и безопасности пищевых продуктов», от 28.12.2009 г. № 381-ФЗ «Об основах государственного регулирования торговой деятельности в Российской Федерации»,  </w:t>
      </w:r>
      <w:r w:rsidR="0022771D">
        <w:rPr>
          <w:rFonts w:ascii="Times New Roman" w:hAnsi="Times New Roman" w:cs="Times New Roman"/>
          <w:sz w:val="28"/>
          <w:szCs w:val="28"/>
        </w:rPr>
        <w:t>Указом Президента Российской Федерации от 29 января</w:t>
      </w:r>
      <w:proofErr w:type="gramEnd"/>
      <w:r w:rsidR="0022771D">
        <w:rPr>
          <w:rFonts w:ascii="Times New Roman" w:hAnsi="Times New Roman" w:cs="Times New Roman"/>
          <w:sz w:val="28"/>
          <w:szCs w:val="28"/>
        </w:rPr>
        <w:t xml:space="preserve"> </w:t>
      </w:r>
      <w:proofErr w:type="gramStart"/>
      <w:r w:rsidR="0022771D">
        <w:rPr>
          <w:rFonts w:ascii="Times New Roman" w:hAnsi="Times New Roman" w:cs="Times New Roman"/>
          <w:sz w:val="28"/>
          <w:szCs w:val="28"/>
        </w:rPr>
        <w:t xml:space="preserve">1992 года № 65 «О свободе торговли», </w:t>
      </w:r>
      <w:hyperlink r:id="rId7" w:history="1">
        <w:r w:rsidR="00391664" w:rsidRPr="00391664">
          <w:rPr>
            <w:rStyle w:val="a5"/>
            <w:rFonts w:ascii="Times New Roman" w:hAnsi="Times New Roman" w:cs="Times New Roman"/>
            <w:color w:val="auto"/>
            <w:sz w:val="28"/>
            <w:szCs w:val="28"/>
            <w:u w:val="none"/>
          </w:rPr>
          <w:t>постановлением</w:t>
        </w:r>
      </w:hyperlink>
      <w:r w:rsidR="00391664">
        <w:rPr>
          <w:rFonts w:ascii="Times New Roman" w:hAnsi="Times New Roman" w:cs="Times New Roman"/>
          <w:sz w:val="28"/>
          <w:szCs w:val="28"/>
        </w:rPr>
        <w:t xml:space="preserve">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 (с изменениями и дополнениями), </w:t>
      </w:r>
      <w:r>
        <w:rPr>
          <w:rFonts w:ascii="Times New Roman" w:hAnsi="Times New Roman" w:cs="Times New Roman"/>
          <w:sz w:val="28"/>
          <w:szCs w:val="28"/>
        </w:rPr>
        <w:t>постановлением</w:t>
      </w:r>
      <w:r w:rsidR="0022771D">
        <w:rPr>
          <w:rFonts w:ascii="Times New Roman" w:hAnsi="Times New Roman" w:cs="Times New Roman"/>
          <w:sz w:val="28"/>
          <w:szCs w:val="28"/>
        </w:rPr>
        <w:t xml:space="preserve"> Правительства</w:t>
      </w:r>
      <w:r w:rsidR="0022771D" w:rsidRPr="0022771D">
        <w:rPr>
          <w:rFonts w:ascii="Times New Roman" w:hAnsi="Times New Roman" w:cs="Times New Roman"/>
          <w:sz w:val="28"/>
          <w:szCs w:val="28"/>
        </w:rPr>
        <w:t xml:space="preserve"> </w:t>
      </w:r>
      <w:r w:rsidR="0022771D">
        <w:rPr>
          <w:rFonts w:ascii="Times New Roman" w:hAnsi="Times New Roman" w:cs="Times New Roman"/>
          <w:sz w:val="28"/>
          <w:szCs w:val="28"/>
        </w:rPr>
        <w:t>Российской Федерации от 19 января 1998 года №55 «Об утверждении Правил продажи отдельных видов товаров</w:t>
      </w:r>
      <w:r>
        <w:rPr>
          <w:rFonts w:ascii="Times New Roman" w:hAnsi="Times New Roman" w:cs="Times New Roman"/>
          <w:sz w:val="28"/>
          <w:szCs w:val="28"/>
        </w:rPr>
        <w:t xml:space="preserve">, </w:t>
      </w:r>
      <w:r w:rsidR="0022771D">
        <w:rPr>
          <w:rFonts w:ascii="Times New Roman" w:hAnsi="Times New Roman" w:cs="Times New Roman"/>
          <w:sz w:val="28"/>
          <w:szCs w:val="28"/>
        </w:rPr>
        <w:t xml:space="preserve">перечня товаров длительного пользования, на которые </w:t>
      </w:r>
      <w:r w:rsidR="00720934">
        <w:rPr>
          <w:rFonts w:ascii="Times New Roman" w:hAnsi="Times New Roman" w:cs="Times New Roman"/>
          <w:sz w:val="28"/>
          <w:szCs w:val="28"/>
        </w:rPr>
        <w:t>не распространяется требование</w:t>
      </w:r>
      <w:proofErr w:type="gramEnd"/>
      <w:r w:rsidR="00720934">
        <w:rPr>
          <w:rFonts w:ascii="Times New Roman" w:hAnsi="Times New Roman" w:cs="Times New Roman"/>
          <w:sz w:val="28"/>
          <w:szCs w:val="28"/>
        </w:rPr>
        <w:t xml:space="preserve"> </w:t>
      </w:r>
      <w:proofErr w:type="gramStart"/>
      <w:r w:rsidR="00720934">
        <w:rPr>
          <w:rFonts w:ascii="Times New Roman" w:hAnsi="Times New Roman" w:cs="Times New Roman"/>
          <w:sz w:val="28"/>
          <w:szCs w:val="28"/>
        </w:rPr>
        <w:t>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w:t>
      </w:r>
      <w:r w:rsidR="00391664">
        <w:rPr>
          <w:rFonts w:ascii="Times New Roman" w:hAnsi="Times New Roman" w:cs="Times New Roman"/>
          <w:sz w:val="28"/>
          <w:szCs w:val="28"/>
        </w:rPr>
        <w:t>»</w:t>
      </w:r>
      <w:r w:rsidR="00720934">
        <w:rPr>
          <w:rFonts w:ascii="Times New Roman" w:hAnsi="Times New Roman" w:cs="Times New Roman"/>
          <w:sz w:val="28"/>
          <w:szCs w:val="28"/>
        </w:rPr>
        <w:t xml:space="preserve"> и в </w:t>
      </w:r>
      <w:r>
        <w:rPr>
          <w:rFonts w:ascii="Times New Roman" w:hAnsi="Times New Roman" w:cs="Times New Roman"/>
          <w:sz w:val="28"/>
          <w:szCs w:val="28"/>
        </w:rPr>
        <w:t xml:space="preserve"> целях </w:t>
      </w:r>
      <w:r w:rsidR="00720934">
        <w:rPr>
          <w:rFonts w:ascii="Times New Roman" w:hAnsi="Times New Roman" w:cs="Times New Roman"/>
          <w:sz w:val="28"/>
          <w:szCs w:val="28"/>
        </w:rPr>
        <w:t xml:space="preserve">обеспечения  защиты прав потребителей, поддержания должного санитарно-технического состояния, охраны здоровья населения </w:t>
      </w:r>
      <w:r>
        <w:rPr>
          <w:rFonts w:ascii="Times New Roman" w:hAnsi="Times New Roman" w:cs="Times New Roman"/>
          <w:sz w:val="28"/>
          <w:szCs w:val="28"/>
        </w:rPr>
        <w:t xml:space="preserve">администрация Большемурашкинского муниципального района </w:t>
      </w:r>
      <w:r w:rsidR="005C77F2">
        <w:rPr>
          <w:rFonts w:ascii="Times New Roman" w:hAnsi="Times New Roman" w:cs="Times New Roman"/>
          <w:sz w:val="28"/>
          <w:szCs w:val="28"/>
        </w:rPr>
        <w:t xml:space="preserve"> </w:t>
      </w:r>
      <w:proofErr w:type="gramEnd"/>
    </w:p>
    <w:p w:rsidR="007F37CB" w:rsidRDefault="00734CCF" w:rsidP="00D96A70">
      <w:pPr>
        <w:spacing w:after="0" w:line="240" w:lineRule="auto"/>
        <w:ind w:left="69" w:hanging="69"/>
        <w:jc w:val="both"/>
        <w:rPr>
          <w:rFonts w:ascii="Times New Roman" w:hAnsi="Times New Roman" w:cs="Times New Roman"/>
          <w:sz w:val="28"/>
          <w:szCs w:val="28"/>
        </w:rPr>
      </w:pPr>
      <w:r>
        <w:rPr>
          <w:rFonts w:ascii="Times New Roman" w:hAnsi="Times New Roman" w:cs="Times New Roman"/>
          <w:sz w:val="28"/>
          <w:szCs w:val="28"/>
        </w:rPr>
        <w:t xml:space="preserve"> </w:t>
      </w:r>
      <w:r w:rsidR="00D96A70">
        <w:rPr>
          <w:rFonts w:ascii="Times New Roman" w:hAnsi="Times New Roman" w:cs="Times New Roman"/>
          <w:sz w:val="28"/>
          <w:szCs w:val="28"/>
        </w:rPr>
        <w:t xml:space="preserve">                                     </w:t>
      </w:r>
      <w:proofErr w:type="gramStart"/>
      <w:r w:rsidR="007F37CB">
        <w:rPr>
          <w:rFonts w:ascii="Times New Roman" w:hAnsi="Times New Roman" w:cs="Times New Roman"/>
          <w:b/>
          <w:sz w:val="28"/>
          <w:szCs w:val="28"/>
        </w:rPr>
        <w:t>п</w:t>
      </w:r>
      <w:proofErr w:type="gramEnd"/>
      <w:r w:rsidR="007F37CB">
        <w:rPr>
          <w:rFonts w:ascii="Times New Roman" w:hAnsi="Times New Roman" w:cs="Times New Roman"/>
          <w:b/>
          <w:sz w:val="28"/>
          <w:szCs w:val="28"/>
        </w:rPr>
        <w:t xml:space="preserve"> о с т а н о в л я е т</w:t>
      </w:r>
      <w:r w:rsidR="007F37CB">
        <w:rPr>
          <w:rFonts w:ascii="Times New Roman" w:hAnsi="Times New Roman" w:cs="Times New Roman"/>
          <w:sz w:val="28"/>
          <w:szCs w:val="28"/>
        </w:rPr>
        <w:t>:</w:t>
      </w:r>
    </w:p>
    <w:p w:rsidR="007F37CB" w:rsidRDefault="00D96A70" w:rsidP="00D96A70">
      <w:pPr>
        <w:pStyle w:val="a3"/>
        <w:jc w:val="both"/>
        <w:rPr>
          <w:sz w:val="28"/>
          <w:szCs w:val="28"/>
        </w:rPr>
      </w:pPr>
      <w:r>
        <w:rPr>
          <w:sz w:val="28"/>
          <w:szCs w:val="28"/>
        </w:rPr>
        <w:t xml:space="preserve">     </w:t>
      </w:r>
      <w:r w:rsidR="007F37CB">
        <w:rPr>
          <w:sz w:val="28"/>
          <w:szCs w:val="28"/>
        </w:rPr>
        <w:t>1.Утвердить прилагаемы</w:t>
      </w:r>
      <w:r w:rsidR="002D0DB7">
        <w:rPr>
          <w:sz w:val="28"/>
          <w:szCs w:val="28"/>
        </w:rPr>
        <w:t>й</w:t>
      </w:r>
      <w:r w:rsidR="007F37CB">
        <w:rPr>
          <w:sz w:val="28"/>
          <w:szCs w:val="28"/>
        </w:rPr>
        <w:t xml:space="preserve">  </w:t>
      </w:r>
      <w:r w:rsidR="002D0DB7">
        <w:rPr>
          <w:rStyle w:val="a4"/>
          <w:b w:val="0"/>
          <w:sz w:val="28"/>
          <w:szCs w:val="28"/>
        </w:rPr>
        <w:t>Порядок</w:t>
      </w:r>
      <w:r w:rsidR="007F37CB">
        <w:rPr>
          <w:rStyle w:val="a4"/>
          <w:b w:val="0"/>
          <w:sz w:val="28"/>
          <w:szCs w:val="28"/>
        </w:rPr>
        <w:t xml:space="preserve"> работы </w:t>
      </w:r>
      <w:r w:rsidR="00EE2E2D">
        <w:rPr>
          <w:rStyle w:val="a4"/>
          <w:b w:val="0"/>
          <w:sz w:val="28"/>
          <w:szCs w:val="28"/>
        </w:rPr>
        <w:t xml:space="preserve"> </w:t>
      </w:r>
      <w:r w:rsidR="007F37CB">
        <w:rPr>
          <w:rStyle w:val="a4"/>
          <w:b w:val="0"/>
          <w:sz w:val="28"/>
          <w:szCs w:val="28"/>
        </w:rPr>
        <w:t xml:space="preserve">нестационарных объектов мелкорозничной торговли на территории Большемурашкинского муниципального района </w:t>
      </w:r>
      <w:r w:rsidR="007F37CB">
        <w:rPr>
          <w:sz w:val="28"/>
          <w:szCs w:val="28"/>
        </w:rPr>
        <w:t>(</w:t>
      </w:r>
      <w:r w:rsidR="005C77F2">
        <w:rPr>
          <w:sz w:val="28"/>
          <w:szCs w:val="28"/>
        </w:rPr>
        <w:t>далее</w:t>
      </w:r>
      <w:r w:rsidR="00584CFA">
        <w:rPr>
          <w:sz w:val="28"/>
          <w:szCs w:val="28"/>
        </w:rPr>
        <w:t xml:space="preserve"> </w:t>
      </w:r>
      <w:proofErr w:type="gramStart"/>
      <w:r w:rsidR="005C77F2">
        <w:rPr>
          <w:sz w:val="28"/>
          <w:szCs w:val="28"/>
        </w:rPr>
        <w:t>-</w:t>
      </w:r>
      <w:r w:rsidR="002D0DB7">
        <w:rPr>
          <w:sz w:val="28"/>
          <w:szCs w:val="28"/>
        </w:rPr>
        <w:t>П</w:t>
      </w:r>
      <w:proofErr w:type="gramEnd"/>
      <w:r w:rsidR="002D0DB7">
        <w:rPr>
          <w:sz w:val="28"/>
          <w:szCs w:val="28"/>
        </w:rPr>
        <w:t>орядок</w:t>
      </w:r>
      <w:r w:rsidR="007F37CB">
        <w:rPr>
          <w:sz w:val="28"/>
          <w:szCs w:val="28"/>
        </w:rPr>
        <w:t xml:space="preserve">). </w:t>
      </w:r>
    </w:p>
    <w:p w:rsidR="00121261" w:rsidRDefault="00121261" w:rsidP="00D96A70">
      <w:pPr>
        <w:pStyle w:val="a3"/>
        <w:jc w:val="both"/>
        <w:rPr>
          <w:sz w:val="28"/>
          <w:szCs w:val="28"/>
        </w:rPr>
      </w:pPr>
    </w:p>
    <w:p w:rsidR="00121261" w:rsidRDefault="00D96A70" w:rsidP="00D96A70">
      <w:pPr>
        <w:pStyle w:val="a3"/>
        <w:jc w:val="both"/>
        <w:rPr>
          <w:sz w:val="28"/>
          <w:szCs w:val="28"/>
        </w:rPr>
      </w:pPr>
      <w:r>
        <w:rPr>
          <w:sz w:val="28"/>
          <w:szCs w:val="28"/>
        </w:rPr>
        <w:lastRenderedPageBreak/>
        <w:t xml:space="preserve">     </w:t>
      </w:r>
      <w:r w:rsidR="00121261">
        <w:rPr>
          <w:sz w:val="28"/>
          <w:szCs w:val="28"/>
        </w:rPr>
        <w:t>2.Установить, что  осуществление торговли  и оказания услуг  объектами мелкорозничной сети на территории Большемурашкинского муниципального района осуществляется в местах, отведенных в соответствии со схемой размещения нестационарных торговых объектов мелкорозничной сети.</w:t>
      </w:r>
    </w:p>
    <w:p w:rsidR="00842A2A" w:rsidRDefault="00D96A70" w:rsidP="00D96A70">
      <w:pPr>
        <w:pStyle w:val="a3"/>
        <w:jc w:val="both"/>
        <w:rPr>
          <w:sz w:val="28"/>
          <w:szCs w:val="28"/>
        </w:rPr>
      </w:pPr>
      <w:r>
        <w:rPr>
          <w:sz w:val="28"/>
          <w:szCs w:val="28"/>
        </w:rPr>
        <w:t xml:space="preserve">     </w:t>
      </w:r>
      <w:r w:rsidR="00277857">
        <w:rPr>
          <w:sz w:val="28"/>
          <w:szCs w:val="28"/>
        </w:rPr>
        <w:t>3</w:t>
      </w:r>
      <w:r w:rsidR="00734CCF">
        <w:rPr>
          <w:sz w:val="28"/>
          <w:szCs w:val="28"/>
        </w:rPr>
        <w:t>.</w:t>
      </w:r>
      <w:r w:rsidR="002D0DB7">
        <w:rPr>
          <w:sz w:val="28"/>
          <w:szCs w:val="28"/>
        </w:rPr>
        <w:t>Рекомендовать администрациям сельс</w:t>
      </w:r>
      <w:r w:rsidR="00E2401D">
        <w:rPr>
          <w:sz w:val="28"/>
          <w:szCs w:val="28"/>
        </w:rPr>
        <w:t>к</w:t>
      </w:r>
      <w:r w:rsidR="002D0DB7">
        <w:rPr>
          <w:sz w:val="28"/>
          <w:szCs w:val="28"/>
        </w:rPr>
        <w:t>их</w:t>
      </w:r>
      <w:r w:rsidR="00E2401D">
        <w:rPr>
          <w:sz w:val="28"/>
          <w:szCs w:val="28"/>
        </w:rPr>
        <w:t xml:space="preserve"> поселений </w:t>
      </w:r>
      <w:r w:rsidR="00734CCF">
        <w:rPr>
          <w:sz w:val="28"/>
          <w:szCs w:val="28"/>
        </w:rPr>
        <w:t xml:space="preserve">района </w:t>
      </w:r>
      <w:r w:rsidR="00E2401D">
        <w:rPr>
          <w:sz w:val="28"/>
          <w:szCs w:val="28"/>
        </w:rPr>
        <w:t>и  администрации</w:t>
      </w:r>
      <w:r w:rsidR="00734CCF">
        <w:rPr>
          <w:sz w:val="28"/>
          <w:szCs w:val="28"/>
        </w:rPr>
        <w:t xml:space="preserve"> р.п. Большое Мурашкино</w:t>
      </w:r>
      <w:r w:rsidR="00842A2A">
        <w:rPr>
          <w:sz w:val="28"/>
          <w:szCs w:val="28"/>
        </w:rPr>
        <w:t xml:space="preserve">: </w:t>
      </w:r>
    </w:p>
    <w:p w:rsidR="002D0DB7" w:rsidRDefault="00D96A70" w:rsidP="00D96A70">
      <w:pPr>
        <w:pStyle w:val="a3"/>
        <w:jc w:val="both"/>
        <w:rPr>
          <w:sz w:val="28"/>
          <w:szCs w:val="28"/>
        </w:rPr>
      </w:pPr>
      <w:r>
        <w:rPr>
          <w:sz w:val="28"/>
          <w:szCs w:val="28"/>
        </w:rPr>
        <w:t xml:space="preserve">     </w:t>
      </w:r>
      <w:r w:rsidR="00842A2A">
        <w:rPr>
          <w:sz w:val="28"/>
          <w:szCs w:val="28"/>
        </w:rPr>
        <w:t>3.1</w:t>
      </w:r>
      <w:proofErr w:type="gramStart"/>
      <w:r w:rsidR="00842A2A">
        <w:rPr>
          <w:sz w:val="28"/>
          <w:szCs w:val="28"/>
        </w:rPr>
        <w:t>У</w:t>
      </w:r>
      <w:proofErr w:type="gramEnd"/>
      <w:r w:rsidR="00734CCF">
        <w:rPr>
          <w:sz w:val="28"/>
          <w:szCs w:val="28"/>
        </w:rPr>
        <w:t>тверждать схемы размещения нестационарных торговых объектов мелкорозничной сети в порядке, установленном приказом министерства поддержки и развития малого предпринимательства, потребительского рынка и услуг Нижегородской области.</w:t>
      </w:r>
    </w:p>
    <w:p w:rsidR="00DA2C19" w:rsidRDefault="00842A2A" w:rsidP="00D96A70">
      <w:pPr>
        <w:pStyle w:val="a3"/>
        <w:jc w:val="both"/>
        <w:rPr>
          <w:sz w:val="28"/>
          <w:szCs w:val="28"/>
        </w:rPr>
      </w:pPr>
      <w:r>
        <w:rPr>
          <w:sz w:val="28"/>
          <w:szCs w:val="28"/>
        </w:rPr>
        <w:t xml:space="preserve">   </w:t>
      </w:r>
      <w:r w:rsidR="00D96A70">
        <w:rPr>
          <w:sz w:val="28"/>
          <w:szCs w:val="28"/>
        </w:rPr>
        <w:t xml:space="preserve"> </w:t>
      </w:r>
      <w:r>
        <w:rPr>
          <w:sz w:val="28"/>
          <w:szCs w:val="28"/>
        </w:rPr>
        <w:t>3.2.Р</w:t>
      </w:r>
      <w:r w:rsidR="00DA3567">
        <w:rPr>
          <w:sz w:val="28"/>
          <w:szCs w:val="28"/>
        </w:rPr>
        <w:t xml:space="preserve">уководствоваться настоящим </w:t>
      </w:r>
      <w:r w:rsidR="00DA2C19">
        <w:rPr>
          <w:sz w:val="28"/>
          <w:szCs w:val="28"/>
        </w:rPr>
        <w:t>Порядк</w:t>
      </w:r>
      <w:r w:rsidR="00DA3567">
        <w:rPr>
          <w:sz w:val="28"/>
          <w:szCs w:val="28"/>
        </w:rPr>
        <w:t>ом</w:t>
      </w:r>
      <w:r w:rsidR="00DA2C19">
        <w:rPr>
          <w:sz w:val="28"/>
          <w:szCs w:val="28"/>
        </w:rPr>
        <w:t xml:space="preserve"> </w:t>
      </w:r>
      <w:r w:rsidR="00121261">
        <w:rPr>
          <w:sz w:val="28"/>
          <w:szCs w:val="28"/>
        </w:rPr>
        <w:t xml:space="preserve">работы </w:t>
      </w:r>
      <w:r w:rsidR="00DA2C19">
        <w:rPr>
          <w:sz w:val="28"/>
          <w:szCs w:val="28"/>
        </w:rPr>
        <w:t>объекто</w:t>
      </w:r>
      <w:r w:rsidR="00E62FA5">
        <w:rPr>
          <w:sz w:val="28"/>
          <w:szCs w:val="28"/>
        </w:rPr>
        <w:t>в</w:t>
      </w:r>
      <w:r w:rsidR="00DA2C19">
        <w:rPr>
          <w:sz w:val="28"/>
          <w:szCs w:val="28"/>
        </w:rPr>
        <w:t xml:space="preserve"> мелкорозничной сети </w:t>
      </w:r>
      <w:r w:rsidR="00477B1B">
        <w:rPr>
          <w:sz w:val="28"/>
          <w:szCs w:val="28"/>
        </w:rPr>
        <w:t xml:space="preserve">на территории </w:t>
      </w:r>
      <w:r w:rsidR="00E62FA5">
        <w:rPr>
          <w:sz w:val="28"/>
          <w:szCs w:val="28"/>
        </w:rPr>
        <w:t>Большемурашкинского района</w:t>
      </w:r>
      <w:r w:rsidR="00121261">
        <w:rPr>
          <w:sz w:val="28"/>
          <w:szCs w:val="28"/>
        </w:rPr>
        <w:t xml:space="preserve"> Нижегородской области.</w:t>
      </w:r>
    </w:p>
    <w:p w:rsidR="00160B11" w:rsidRDefault="00D96A70" w:rsidP="00D96A70">
      <w:pPr>
        <w:pStyle w:val="a3"/>
        <w:ind w:left="1" w:hanging="1"/>
        <w:jc w:val="both"/>
        <w:rPr>
          <w:sz w:val="28"/>
          <w:szCs w:val="28"/>
        </w:rPr>
      </w:pPr>
      <w:r>
        <w:rPr>
          <w:sz w:val="28"/>
          <w:szCs w:val="28"/>
        </w:rPr>
        <w:t xml:space="preserve">     </w:t>
      </w:r>
      <w:r w:rsidR="008541DA">
        <w:rPr>
          <w:sz w:val="28"/>
          <w:szCs w:val="28"/>
        </w:rPr>
        <w:t>4</w:t>
      </w:r>
      <w:r w:rsidR="007F37CB">
        <w:rPr>
          <w:sz w:val="28"/>
          <w:szCs w:val="28"/>
        </w:rPr>
        <w:t>.</w:t>
      </w:r>
      <w:r w:rsidR="00990DD1">
        <w:rPr>
          <w:sz w:val="28"/>
          <w:szCs w:val="28"/>
        </w:rPr>
        <w:t>Комитету по управлению экономикой администрации Большемурашкинского района п</w:t>
      </w:r>
      <w:r w:rsidR="007F37CB">
        <w:rPr>
          <w:sz w:val="28"/>
          <w:szCs w:val="28"/>
        </w:rPr>
        <w:t>редоставлять информацию о выполнении мероприятий по упорядочению торговли на объектах мелкорозничной сети ежегодно до 10 июля и до 10 января  в министерство поддержки  и развития малого предпринимательства, потребительского рынка и услуг Нижегородской области.</w:t>
      </w:r>
    </w:p>
    <w:p w:rsidR="007F37CB" w:rsidRDefault="00D96A70" w:rsidP="00D96A70">
      <w:pPr>
        <w:spacing w:after="0" w:line="240" w:lineRule="auto"/>
        <w:ind w:left="1" w:hanging="1"/>
        <w:jc w:val="both"/>
        <w:rPr>
          <w:rFonts w:ascii="Times New Roman" w:hAnsi="Times New Roman" w:cs="Times New Roman"/>
          <w:sz w:val="28"/>
          <w:szCs w:val="28"/>
        </w:rPr>
      </w:pPr>
      <w:r>
        <w:rPr>
          <w:rFonts w:ascii="Times New Roman" w:hAnsi="Times New Roman" w:cs="Times New Roman"/>
          <w:sz w:val="28"/>
          <w:szCs w:val="28"/>
        </w:rPr>
        <w:t xml:space="preserve">     </w:t>
      </w:r>
      <w:r w:rsidR="008541DA">
        <w:rPr>
          <w:rFonts w:ascii="Times New Roman" w:hAnsi="Times New Roman" w:cs="Times New Roman"/>
          <w:sz w:val="28"/>
          <w:szCs w:val="28"/>
        </w:rPr>
        <w:t>5</w:t>
      </w:r>
      <w:r w:rsidR="007F37CB">
        <w:rPr>
          <w:rFonts w:ascii="Times New Roman" w:hAnsi="Times New Roman" w:cs="Times New Roman"/>
          <w:sz w:val="28"/>
          <w:szCs w:val="28"/>
        </w:rPr>
        <w:t>.Признать утратившим силу Постановление главы администрации Большемурашкинского района Нижегородской области  от 28.04.2006 года № 55а «Об утверждении правил работы объектов мелкорозничной сети на территории Большемурашкинского района Нижегородской области»</w:t>
      </w:r>
      <w:r>
        <w:rPr>
          <w:rFonts w:ascii="Times New Roman" w:hAnsi="Times New Roman" w:cs="Times New Roman"/>
          <w:sz w:val="28"/>
          <w:szCs w:val="28"/>
        </w:rPr>
        <w:t>.</w:t>
      </w:r>
    </w:p>
    <w:p w:rsidR="007F37CB" w:rsidRDefault="00D96A70" w:rsidP="00D96A70">
      <w:pPr>
        <w:spacing w:after="0" w:line="240" w:lineRule="auto"/>
        <w:ind w:left="1" w:hanging="1"/>
        <w:jc w:val="both"/>
        <w:rPr>
          <w:rFonts w:ascii="Times New Roman" w:hAnsi="Times New Roman" w:cs="Times New Roman"/>
          <w:sz w:val="28"/>
          <w:szCs w:val="28"/>
        </w:rPr>
      </w:pPr>
      <w:r>
        <w:rPr>
          <w:rFonts w:ascii="Times New Roman" w:hAnsi="Times New Roman" w:cs="Times New Roman"/>
          <w:sz w:val="28"/>
          <w:szCs w:val="28"/>
        </w:rPr>
        <w:t xml:space="preserve">     </w:t>
      </w:r>
      <w:r w:rsidR="008541DA">
        <w:rPr>
          <w:rFonts w:ascii="Times New Roman" w:hAnsi="Times New Roman" w:cs="Times New Roman"/>
          <w:sz w:val="28"/>
          <w:szCs w:val="28"/>
        </w:rPr>
        <w:t>6</w:t>
      </w:r>
      <w:r w:rsidR="00BB1DCF">
        <w:rPr>
          <w:rFonts w:ascii="Times New Roman" w:hAnsi="Times New Roman" w:cs="Times New Roman"/>
          <w:sz w:val="28"/>
          <w:szCs w:val="28"/>
        </w:rPr>
        <w:t>.</w:t>
      </w:r>
      <w:r w:rsidR="00036484">
        <w:rPr>
          <w:rFonts w:ascii="Times New Roman" w:hAnsi="Times New Roman" w:cs="Times New Roman"/>
          <w:sz w:val="28"/>
          <w:szCs w:val="28"/>
        </w:rPr>
        <w:t xml:space="preserve">Управлению делами (И.Д. </w:t>
      </w:r>
      <w:proofErr w:type="spellStart"/>
      <w:r w:rsidR="00036484">
        <w:rPr>
          <w:rFonts w:ascii="Times New Roman" w:hAnsi="Times New Roman" w:cs="Times New Roman"/>
          <w:sz w:val="28"/>
          <w:szCs w:val="28"/>
        </w:rPr>
        <w:t>Садкова</w:t>
      </w:r>
      <w:proofErr w:type="spellEnd"/>
      <w:r w:rsidR="00036484">
        <w:rPr>
          <w:rFonts w:ascii="Times New Roman" w:hAnsi="Times New Roman" w:cs="Times New Roman"/>
          <w:sz w:val="28"/>
          <w:szCs w:val="28"/>
        </w:rPr>
        <w:t>)</w:t>
      </w:r>
      <w:r w:rsidR="00160B11">
        <w:rPr>
          <w:rFonts w:ascii="Times New Roman" w:hAnsi="Times New Roman" w:cs="Times New Roman"/>
          <w:sz w:val="28"/>
          <w:szCs w:val="28"/>
        </w:rPr>
        <w:t xml:space="preserve"> </w:t>
      </w:r>
      <w:r w:rsidR="00036484">
        <w:rPr>
          <w:rFonts w:ascii="Times New Roman" w:hAnsi="Times New Roman" w:cs="Times New Roman"/>
          <w:sz w:val="28"/>
          <w:szCs w:val="28"/>
        </w:rPr>
        <w:t>обеспечить опубликование настоящего постановления на официальном сайте администрации района и в районной газете «Знамя»</w:t>
      </w:r>
      <w:r w:rsidR="007F37CB">
        <w:rPr>
          <w:rFonts w:ascii="Times New Roman" w:hAnsi="Times New Roman" w:cs="Times New Roman"/>
          <w:sz w:val="28"/>
          <w:szCs w:val="28"/>
        </w:rPr>
        <w:t xml:space="preserve">. </w:t>
      </w:r>
    </w:p>
    <w:p w:rsidR="007F37CB" w:rsidRDefault="00D96A70" w:rsidP="00D96A70">
      <w:pPr>
        <w:autoSpaceDE w:val="0"/>
        <w:autoSpaceDN w:val="0"/>
        <w:adjustRightInd w:val="0"/>
        <w:spacing w:after="0" w:line="240" w:lineRule="auto"/>
        <w:ind w:left="1" w:hanging="1"/>
        <w:jc w:val="both"/>
        <w:rPr>
          <w:rFonts w:ascii="Times New Roman" w:hAnsi="Times New Roman" w:cs="Times New Roman"/>
          <w:sz w:val="28"/>
          <w:szCs w:val="28"/>
        </w:rPr>
      </w:pPr>
      <w:r>
        <w:rPr>
          <w:rFonts w:ascii="Times New Roman" w:hAnsi="Times New Roman" w:cs="Times New Roman"/>
          <w:sz w:val="28"/>
          <w:szCs w:val="28"/>
        </w:rPr>
        <w:t xml:space="preserve">     </w:t>
      </w:r>
      <w:r w:rsidR="008541DA">
        <w:rPr>
          <w:rFonts w:ascii="Times New Roman" w:hAnsi="Times New Roman" w:cs="Times New Roman"/>
          <w:sz w:val="28"/>
          <w:szCs w:val="28"/>
        </w:rPr>
        <w:t>7</w:t>
      </w:r>
      <w:r w:rsidR="00BB1DCF">
        <w:rPr>
          <w:rFonts w:ascii="Times New Roman" w:hAnsi="Times New Roman" w:cs="Times New Roman"/>
          <w:sz w:val="28"/>
          <w:szCs w:val="28"/>
        </w:rPr>
        <w:t>.</w:t>
      </w:r>
      <w:r w:rsidR="007F37CB">
        <w:rPr>
          <w:rFonts w:ascii="Times New Roman" w:hAnsi="Times New Roman" w:cs="Times New Roman"/>
          <w:sz w:val="28"/>
          <w:szCs w:val="28"/>
        </w:rPr>
        <w:t xml:space="preserve"> </w:t>
      </w:r>
      <w:proofErr w:type="gramStart"/>
      <w:r w:rsidR="007F37CB">
        <w:rPr>
          <w:rFonts w:ascii="Times New Roman" w:hAnsi="Times New Roman" w:cs="Times New Roman"/>
          <w:sz w:val="28"/>
          <w:szCs w:val="28"/>
        </w:rPr>
        <w:t>Контроль за</w:t>
      </w:r>
      <w:proofErr w:type="gramEnd"/>
      <w:r w:rsidR="007F37CB">
        <w:rPr>
          <w:rFonts w:ascii="Times New Roman" w:hAnsi="Times New Roman" w:cs="Times New Roman"/>
          <w:sz w:val="28"/>
          <w:szCs w:val="28"/>
        </w:rPr>
        <w:t xml:space="preserve"> настоящим постановлением возложить на заместителя главы администрации Даранова Р.Е.</w:t>
      </w:r>
    </w:p>
    <w:p w:rsidR="007F37CB" w:rsidRDefault="007F37CB" w:rsidP="00D96A70">
      <w:pPr>
        <w:tabs>
          <w:tab w:val="num" w:pos="1422"/>
        </w:tabs>
        <w:spacing w:after="0" w:line="240" w:lineRule="auto"/>
        <w:jc w:val="both"/>
        <w:rPr>
          <w:rFonts w:ascii="Times New Roman" w:hAnsi="Times New Roman" w:cs="Times New Roman"/>
          <w:sz w:val="28"/>
          <w:szCs w:val="28"/>
        </w:rPr>
      </w:pPr>
    </w:p>
    <w:p w:rsidR="00D96A70" w:rsidRDefault="00D96A70" w:rsidP="00D96A70">
      <w:pPr>
        <w:tabs>
          <w:tab w:val="num" w:pos="1422"/>
        </w:tabs>
        <w:spacing w:after="0" w:line="240" w:lineRule="auto"/>
        <w:jc w:val="both"/>
        <w:rPr>
          <w:rFonts w:ascii="Times New Roman" w:hAnsi="Times New Roman" w:cs="Times New Roman"/>
          <w:sz w:val="28"/>
          <w:szCs w:val="28"/>
        </w:rPr>
      </w:pPr>
    </w:p>
    <w:p w:rsidR="00D96A70" w:rsidRDefault="00D96A70" w:rsidP="00D96A70">
      <w:pPr>
        <w:tabs>
          <w:tab w:val="num" w:pos="1422"/>
        </w:tabs>
        <w:spacing w:after="0" w:line="240" w:lineRule="auto"/>
        <w:jc w:val="both"/>
        <w:rPr>
          <w:rFonts w:ascii="Times New Roman" w:hAnsi="Times New Roman" w:cs="Times New Roman"/>
          <w:sz w:val="28"/>
          <w:szCs w:val="28"/>
        </w:rPr>
      </w:pPr>
    </w:p>
    <w:p w:rsidR="007F37CB" w:rsidRDefault="007F37CB" w:rsidP="00D96A70">
      <w:pPr>
        <w:tabs>
          <w:tab w:val="num" w:pos="1422"/>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D96A70">
        <w:rPr>
          <w:rFonts w:ascii="Times New Roman" w:hAnsi="Times New Roman" w:cs="Times New Roman"/>
          <w:sz w:val="28"/>
          <w:szCs w:val="28"/>
        </w:rPr>
        <w:t>района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w:t>
      </w:r>
      <w:proofErr w:type="spellStart"/>
      <w:r>
        <w:rPr>
          <w:rFonts w:ascii="Times New Roman" w:hAnsi="Times New Roman" w:cs="Times New Roman"/>
          <w:sz w:val="28"/>
          <w:szCs w:val="28"/>
        </w:rPr>
        <w:t>Кокурин</w:t>
      </w:r>
      <w:proofErr w:type="spellEnd"/>
    </w:p>
    <w:p w:rsidR="002F1C5F" w:rsidRDefault="002F1C5F" w:rsidP="004D5EA5">
      <w:pPr>
        <w:pStyle w:val="a3"/>
        <w:spacing w:line="240" w:lineRule="atLeast"/>
        <w:contextualSpacing/>
      </w:pPr>
    </w:p>
    <w:p w:rsidR="002F1C5F" w:rsidRDefault="002F1C5F" w:rsidP="004D5EA5">
      <w:pPr>
        <w:pStyle w:val="a3"/>
        <w:spacing w:line="240" w:lineRule="atLeast"/>
        <w:contextualSpacing/>
      </w:pPr>
    </w:p>
    <w:p w:rsidR="002F1C5F" w:rsidRDefault="002F1C5F" w:rsidP="002F1C5F">
      <w:pPr>
        <w:pStyle w:val="a3"/>
      </w:pPr>
    </w:p>
    <w:p w:rsidR="002F1C5F" w:rsidRDefault="002F1C5F" w:rsidP="002F1C5F">
      <w:pPr>
        <w:pStyle w:val="a3"/>
      </w:pPr>
    </w:p>
    <w:p w:rsidR="002F1C5F" w:rsidRDefault="002F1C5F" w:rsidP="002F1C5F">
      <w:pPr>
        <w:pStyle w:val="a3"/>
      </w:pPr>
    </w:p>
    <w:p w:rsidR="002F1C5F" w:rsidRDefault="002F1C5F" w:rsidP="002F1C5F">
      <w:pPr>
        <w:pStyle w:val="a3"/>
      </w:pPr>
    </w:p>
    <w:p w:rsidR="00D96A70" w:rsidRDefault="00D96A70" w:rsidP="002F1C5F">
      <w:pPr>
        <w:pStyle w:val="a3"/>
      </w:pPr>
    </w:p>
    <w:p w:rsidR="002F1C5F" w:rsidRDefault="002F1C5F" w:rsidP="002F1C5F">
      <w:pPr>
        <w:pStyle w:val="a3"/>
      </w:pPr>
    </w:p>
    <w:p w:rsidR="00D96A70" w:rsidRDefault="00D96A70" w:rsidP="002F1C5F">
      <w:pPr>
        <w:pStyle w:val="a3"/>
      </w:pPr>
    </w:p>
    <w:p w:rsidR="005C48D1" w:rsidRDefault="009815FE" w:rsidP="009815FE">
      <w:pPr>
        <w:pStyle w:val="a3"/>
        <w:tabs>
          <w:tab w:val="left" w:pos="3030"/>
        </w:tabs>
        <w:rPr>
          <w:sz w:val="28"/>
          <w:szCs w:val="28"/>
        </w:rPr>
      </w:pPr>
      <w:r>
        <w:tab/>
      </w:r>
    </w:p>
    <w:p w:rsidR="005C48D1" w:rsidRDefault="005C48D1" w:rsidP="00AB275D">
      <w:pPr>
        <w:spacing w:after="0" w:line="240" w:lineRule="auto"/>
        <w:ind w:left="5220"/>
        <w:jc w:val="center"/>
        <w:rPr>
          <w:rFonts w:ascii="Times New Roman" w:hAnsi="Times New Roman" w:cs="Times New Roman"/>
          <w:sz w:val="28"/>
          <w:szCs w:val="28"/>
        </w:rPr>
      </w:pPr>
    </w:p>
    <w:p w:rsidR="00FC7AF4" w:rsidRDefault="00FC7AF4" w:rsidP="00AB275D">
      <w:pPr>
        <w:spacing w:after="0" w:line="240" w:lineRule="auto"/>
        <w:ind w:left="5220"/>
        <w:jc w:val="center"/>
        <w:rPr>
          <w:rFonts w:ascii="Times New Roman" w:hAnsi="Times New Roman" w:cs="Times New Roman"/>
          <w:sz w:val="28"/>
          <w:szCs w:val="28"/>
        </w:rPr>
      </w:pPr>
    </w:p>
    <w:p w:rsidR="00FC7AF4" w:rsidRDefault="00FC7AF4" w:rsidP="00AB275D">
      <w:pPr>
        <w:spacing w:after="0" w:line="240" w:lineRule="auto"/>
        <w:ind w:left="5220"/>
        <w:jc w:val="center"/>
        <w:rPr>
          <w:rFonts w:ascii="Times New Roman" w:hAnsi="Times New Roman" w:cs="Times New Roman"/>
          <w:sz w:val="28"/>
          <w:szCs w:val="28"/>
        </w:rPr>
      </w:pPr>
    </w:p>
    <w:p w:rsidR="0076400F" w:rsidRDefault="0076400F" w:rsidP="003E67ED">
      <w:pPr>
        <w:spacing w:after="0" w:line="240" w:lineRule="auto"/>
        <w:rPr>
          <w:rFonts w:ascii="Times New Roman" w:hAnsi="Times New Roman" w:cs="Times New Roman"/>
          <w:sz w:val="28"/>
          <w:szCs w:val="28"/>
        </w:rPr>
      </w:pPr>
    </w:p>
    <w:p w:rsidR="00D96A70" w:rsidRDefault="004D5EA5" w:rsidP="00AB275D">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lastRenderedPageBreak/>
        <w:t>При</w:t>
      </w:r>
      <w:r w:rsidR="00AB275D">
        <w:rPr>
          <w:rFonts w:ascii="Times New Roman" w:hAnsi="Times New Roman" w:cs="Times New Roman"/>
          <w:sz w:val="28"/>
          <w:szCs w:val="28"/>
        </w:rPr>
        <w:t xml:space="preserve">ложение </w:t>
      </w:r>
    </w:p>
    <w:p w:rsidR="00AB275D" w:rsidRDefault="00D96A70" w:rsidP="00D96A70">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xml:space="preserve">к </w:t>
      </w:r>
      <w:r w:rsidR="00AB275D">
        <w:rPr>
          <w:rFonts w:ascii="Times New Roman" w:hAnsi="Times New Roman" w:cs="Times New Roman"/>
          <w:sz w:val="28"/>
          <w:szCs w:val="28"/>
        </w:rPr>
        <w:t>постановлению администрации Большемурашкинского муниципального района Нижегородской области</w:t>
      </w:r>
    </w:p>
    <w:p w:rsidR="00AB275D" w:rsidRDefault="00AB275D" w:rsidP="00AB275D">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от ___________№ _____</w:t>
      </w:r>
    </w:p>
    <w:p w:rsidR="00AB275D" w:rsidRDefault="00AB275D" w:rsidP="00AB275D">
      <w:pPr>
        <w:spacing w:after="0" w:line="240" w:lineRule="auto"/>
        <w:jc w:val="both"/>
        <w:rPr>
          <w:rFonts w:ascii="Times New Roman" w:hAnsi="Times New Roman" w:cs="Times New Roman"/>
          <w:sz w:val="28"/>
          <w:szCs w:val="28"/>
        </w:rPr>
      </w:pPr>
    </w:p>
    <w:p w:rsidR="00AB275D" w:rsidRDefault="005F6AC1" w:rsidP="00AB275D">
      <w:pPr>
        <w:pStyle w:val="ConsPlusTitle"/>
        <w:widowControl/>
        <w:jc w:val="center"/>
        <w:rPr>
          <w:sz w:val="28"/>
          <w:szCs w:val="28"/>
        </w:rPr>
      </w:pPr>
      <w:r>
        <w:rPr>
          <w:sz w:val="28"/>
          <w:szCs w:val="28"/>
        </w:rPr>
        <w:t>ПОРЯДОК</w:t>
      </w:r>
    </w:p>
    <w:p w:rsidR="00AB275D" w:rsidRDefault="00AB275D" w:rsidP="00AB275D">
      <w:pPr>
        <w:pStyle w:val="ConsPlusTitle"/>
        <w:widowControl/>
        <w:jc w:val="center"/>
        <w:rPr>
          <w:sz w:val="28"/>
          <w:szCs w:val="28"/>
        </w:rPr>
      </w:pPr>
      <w:r>
        <w:rPr>
          <w:sz w:val="28"/>
          <w:szCs w:val="28"/>
        </w:rPr>
        <w:t xml:space="preserve">РАБОТЫ ОБЪЕКТОВ МЕЛКОРОЗНИЧНОЙ СЕТИ </w:t>
      </w:r>
      <w:proofErr w:type="gramStart"/>
      <w:r>
        <w:rPr>
          <w:sz w:val="28"/>
          <w:szCs w:val="28"/>
        </w:rPr>
        <w:t>НА</w:t>
      </w:r>
      <w:proofErr w:type="gramEnd"/>
    </w:p>
    <w:p w:rsidR="00AB275D" w:rsidRDefault="00AB275D" w:rsidP="00AB275D">
      <w:pPr>
        <w:pStyle w:val="ConsPlusTitle"/>
        <w:widowControl/>
        <w:jc w:val="center"/>
        <w:rPr>
          <w:sz w:val="28"/>
          <w:szCs w:val="28"/>
        </w:rPr>
      </w:pPr>
      <w:r>
        <w:rPr>
          <w:sz w:val="28"/>
          <w:szCs w:val="28"/>
        </w:rPr>
        <w:t>ТЕРРИТОРИИ БОЛЬШЕМУРАШКИНСКОГО МУНИЦИПАЛЬНОГО РАЙОНА НИЖЕГОРОДСКОЙ ОБЛАСТИ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p>
    <w:p w:rsidR="003B608F" w:rsidRDefault="00AB275D" w:rsidP="00AB275D">
      <w:pPr>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Правила работы объектов мелкорозничной сети на территории Большемурашкинского муниципального района Нижегородской области (далее - Правила) разработаны в соответствии с </w:t>
      </w:r>
      <w:r w:rsidR="003B608F">
        <w:rPr>
          <w:rFonts w:ascii="Times New Roman" w:hAnsi="Times New Roman" w:cs="Times New Roman"/>
          <w:sz w:val="28"/>
          <w:szCs w:val="28"/>
        </w:rPr>
        <w:t>законом Российской Федерации от 7 февраля 1992 года № 2300-1 «О защите прав потребителей», Федеральными законами от 30 марта 1999 года № 52–ФЗ «О санитарно-эпидемиологическом благополучии населения», от 2 января 2000 года № 29-ФЗ «О качестве и безопасности пищевых продуктов», от 28.12.2009 г. № 381-ФЗ «Об</w:t>
      </w:r>
      <w:proofErr w:type="gramEnd"/>
      <w:r w:rsidR="003B608F">
        <w:rPr>
          <w:rFonts w:ascii="Times New Roman" w:hAnsi="Times New Roman" w:cs="Times New Roman"/>
          <w:sz w:val="28"/>
          <w:szCs w:val="28"/>
        </w:rPr>
        <w:t xml:space="preserve"> </w:t>
      </w:r>
      <w:proofErr w:type="gramStart"/>
      <w:r w:rsidR="003B608F">
        <w:rPr>
          <w:rFonts w:ascii="Times New Roman" w:hAnsi="Times New Roman" w:cs="Times New Roman"/>
          <w:sz w:val="28"/>
          <w:szCs w:val="28"/>
        </w:rPr>
        <w:t xml:space="preserve">основах государственного регулирования торговой деятельности в Российской Федерации»,  Указом Президента Российской Федерации от 29 января 1992 года № 65 «О свободе торговли», </w:t>
      </w:r>
      <w:hyperlink r:id="rId8" w:history="1">
        <w:r w:rsidR="00391664" w:rsidRPr="00391664">
          <w:rPr>
            <w:rStyle w:val="a5"/>
            <w:rFonts w:ascii="Times New Roman" w:hAnsi="Times New Roman" w:cs="Times New Roman"/>
            <w:color w:val="auto"/>
            <w:sz w:val="28"/>
            <w:szCs w:val="28"/>
            <w:u w:val="none"/>
          </w:rPr>
          <w:t>постановлением</w:t>
        </w:r>
      </w:hyperlink>
      <w:r w:rsidR="00391664">
        <w:rPr>
          <w:rFonts w:ascii="Times New Roman" w:hAnsi="Times New Roman" w:cs="Times New Roman"/>
          <w:sz w:val="28"/>
          <w:szCs w:val="28"/>
        </w:rPr>
        <w:t xml:space="preserve">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 (с изменениями и дополнениями), </w:t>
      </w:r>
      <w:r w:rsidR="003B608F">
        <w:rPr>
          <w:rFonts w:ascii="Times New Roman" w:hAnsi="Times New Roman" w:cs="Times New Roman"/>
          <w:sz w:val="28"/>
          <w:szCs w:val="28"/>
        </w:rPr>
        <w:t>постановлением Правительства</w:t>
      </w:r>
      <w:r w:rsidR="003B608F" w:rsidRPr="0022771D">
        <w:rPr>
          <w:rFonts w:ascii="Times New Roman" w:hAnsi="Times New Roman" w:cs="Times New Roman"/>
          <w:sz w:val="28"/>
          <w:szCs w:val="28"/>
        </w:rPr>
        <w:t xml:space="preserve"> </w:t>
      </w:r>
      <w:r w:rsidR="003B608F">
        <w:rPr>
          <w:rFonts w:ascii="Times New Roman" w:hAnsi="Times New Roman" w:cs="Times New Roman"/>
          <w:sz w:val="28"/>
          <w:szCs w:val="28"/>
        </w:rPr>
        <w:t>Российской Федерации от 19 января 1998 года №55 «Об утверждении Правил</w:t>
      </w:r>
      <w:proofErr w:type="gramEnd"/>
      <w:r w:rsidR="003B608F">
        <w:rPr>
          <w:rFonts w:ascii="Times New Roman" w:hAnsi="Times New Roman" w:cs="Times New Roman"/>
          <w:sz w:val="28"/>
          <w:szCs w:val="28"/>
        </w:rPr>
        <w:t xml:space="preserve">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w:t>
      </w:r>
    </w:p>
    <w:p w:rsidR="003B608F" w:rsidRDefault="003B608F" w:rsidP="003B608F">
      <w:pPr>
        <w:adjustRightInd w:val="0"/>
        <w:spacing w:after="0" w:line="240" w:lineRule="auto"/>
        <w:jc w:val="both"/>
        <w:rPr>
          <w:rFonts w:ascii="Times New Roman" w:hAnsi="Times New Roman" w:cs="Times New Roman"/>
          <w:sz w:val="28"/>
          <w:szCs w:val="28"/>
        </w:rPr>
      </w:pP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Правила определяют основные требования к работе объектов мелкорозничной сети в </w:t>
      </w:r>
      <w:proofErr w:type="spellStart"/>
      <w:r>
        <w:rPr>
          <w:rFonts w:ascii="Times New Roman" w:hAnsi="Times New Roman" w:cs="Times New Roman"/>
          <w:sz w:val="28"/>
          <w:szCs w:val="28"/>
        </w:rPr>
        <w:t>Большемурашкинском</w:t>
      </w:r>
      <w:proofErr w:type="spellEnd"/>
      <w:r>
        <w:rPr>
          <w:rFonts w:ascii="Times New Roman" w:hAnsi="Times New Roman" w:cs="Times New Roman"/>
          <w:sz w:val="28"/>
          <w:szCs w:val="28"/>
        </w:rPr>
        <w:t xml:space="preserve"> муниципальном районе и обязательны для исполнения юридическими лицами независимо от организационно-правовых форм и форм собственности и индивидуальными предпринимателями, осуществляющими деятельность через объекты мелкорозничной сети.</w:t>
      </w:r>
    </w:p>
    <w:p w:rsidR="00AB275D" w:rsidRDefault="00AB275D" w:rsidP="00AB275D">
      <w:pPr>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1. ОБЩИЕ ПОЛОЖЕНИЯ  </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К объектам мелкорозничной сети относятся нестационарные торговые объекты. </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w:t>
      </w:r>
      <w:r>
        <w:rPr>
          <w:rFonts w:ascii="Times New Roman" w:hAnsi="Times New Roman" w:cs="Times New Roman"/>
          <w:sz w:val="28"/>
          <w:szCs w:val="28"/>
        </w:rPr>
        <w:lastRenderedPageBreak/>
        <w:t>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нестационарным торговым объектам относят павильоны, киоски, палатки, торговые автоматы и иные временные торговые объекты.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нестационарным передвижным торговым объектам относятся: лотки, автомагазины, автофургоны, автолавки, автоцистерны, тележки и другие аналогичные объекты.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объектах мелкорозничной сети могут размещаться предприятия общественного питания и бытового обслуживания.</w:t>
      </w:r>
    </w:p>
    <w:p w:rsidR="00AB275D" w:rsidRPr="00CC79F5"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Размещение новых павильонов, киосков на земельных участках, находящихся в муниципальной собственности, а также на земельных участках, собственность на которые не разграничена, осуществляется в соответствии со схемой размещения нестационарных торговых </w:t>
      </w:r>
      <w:r w:rsidRPr="00CC79F5">
        <w:rPr>
          <w:rFonts w:ascii="Times New Roman" w:hAnsi="Times New Roman" w:cs="Times New Roman"/>
          <w:sz w:val="28"/>
          <w:szCs w:val="28"/>
        </w:rPr>
        <w:t xml:space="preserve">объектов на основании договоров аренды земельных участков, заключаемых в порядке, установленном действующим законодательством. </w:t>
      </w:r>
    </w:p>
    <w:p w:rsidR="00BB1DCF" w:rsidRDefault="00BB1DCF" w:rsidP="00AB275D">
      <w:pPr>
        <w:adjustRightInd w:val="0"/>
        <w:spacing w:after="0" w:line="240" w:lineRule="auto"/>
        <w:ind w:firstLine="720"/>
        <w:jc w:val="center"/>
        <w:outlineLvl w:val="1"/>
        <w:rPr>
          <w:rFonts w:ascii="Times New Roman" w:hAnsi="Times New Roman" w:cs="Times New Roman"/>
          <w:b/>
          <w:sz w:val="24"/>
          <w:szCs w:val="24"/>
        </w:rPr>
      </w:pPr>
    </w:p>
    <w:p w:rsidR="004964C8" w:rsidRDefault="00AB275D" w:rsidP="004964C8">
      <w:pPr>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 ТРЕБОВАНИЯ К ПОМЕЩЕНИЮ И ОБОРУДОВАНИЮ</w:t>
      </w:r>
      <w:r w:rsidR="004964C8">
        <w:rPr>
          <w:rFonts w:ascii="Times New Roman" w:hAnsi="Times New Roman" w:cs="Times New Roman"/>
          <w:b/>
          <w:sz w:val="24"/>
          <w:szCs w:val="24"/>
        </w:rPr>
        <w:t xml:space="preserve">       </w:t>
      </w:r>
      <w:r w:rsidR="00D335FC">
        <w:rPr>
          <w:rFonts w:ascii="Times New Roman" w:hAnsi="Times New Roman" w:cs="Times New Roman"/>
          <w:b/>
          <w:sz w:val="24"/>
          <w:szCs w:val="24"/>
        </w:rPr>
        <w:t xml:space="preserve">     </w:t>
      </w:r>
      <w:r w:rsidR="00FE5F0C">
        <w:rPr>
          <w:rFonts w:ascii="Times New Roman" w:hAnsi="Times New Roman" w:cs="Times New Roman"/>
          <w:b/>
          <w:sz w:val="24"/>
          <w:szCs w:val="24"/>
        </w:rPr>
        <w:t xml:space="preserve">    </w:t>
      </w:r>
      <w:r w:rsidR="004964C8" w:rsidRPr="0023413D">
        <w:rPr>
          <w:rFonts w:ascii="Times New Roman" w:hAnsi="Times New Roman" w:cs="Times New Roman"/>
          <w:b/>
          <w:sz w:val="24"/>
          <w:szCs w:val="24"/>
        </w:rPr>
        <w:t>НЕПЕРЕДВИЖНЫХ</w:t>
      </w:r>
      <w:r w:rsidR="004964C8" w:rsidRPr="00CC79F5">
        <w:rPr>
          <w:rFonts w:ascii="Times New Roman" w:hAnsi="Times New Roman" w:cs="Times New Roman"/>
          <w:b/>
          <w:color w:val="FF0000"/>
          <w:sz w:val="24"/>
          <w:szCs w:val="24"/>
        </w:rPr>
        <w:t xml:space="preserve"> </w:t>
      </w:r>
      <w:r w:rsidR="004964C8">
        <w:rPr>
          <w:rFonts w:ascii="Times New Roman" w:hAnsi="Times New Roman" w:cs="Times New Roman"/>
          <w:b/>
          <w:sz w:val="24"/>
          <w:szCs w:val="24"/>
        </w:rPr>
        <w:t>ОБЪЕКТОВ МЕЛКОРОЗНИЧНОЙ</w:t>
      </w:r>
      <w:r w:rsidR="004964C8" w:rsidRPr="004964C8">
        <w:rPr>
          <w:rFonts w:ascii="Times New Roman" w:hAnsi="Times New Roman" w:cs="Times New Roman"/>
          <w:b/>
          <w:sz w:val="24"/>
          <w:szCs w:val="24"/>
        </w:rPr>
        <w:t xml:space="preserve"> </w:t>
      </w:r>
      <w:r w:rsidR="004964C8">
        <w:rPr>
          <w:rFonts w:ascii="Times New Roman" w:hAnsi="Times New Roman" w:cs="Times New Roman"/>
          <w:b/>
          <w:sz w:val="24"/>
          <w:szCs w:val="24"/>
        </w:rPr>
        <w:t>СЕТИ</w:t>
      </w:r>
    </w:p>
    <w:p w:rsidR="00AB275D" w:rsidRDefault="00AB275D" w:rsidP="00AB275D">
      <w:pPr>
        <w:adjustRightInd w:val="0"/>
        <w:spacing w:after="0" w:line="240" w:lineRule="auto"/>
        <w:ind w:firstLine="720"/>
        <w:jc w:val="center"/>
        <w:outlineLvl w:val="1"/>
        <w:rPr>
          <w:rFonts w:ascii="Times New Roman" w:hAnsi="Times New Roman" w:cs="Times New Roman"/>
          <w:b/>
          <w:sz w:val="24"/>
          <w:szCs w:val="24"/>
        </w:rPr>
      </w:pP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 Размещение и планировка объектов мелкорозничной сети (далее - объекты), их техническая оснащенность должны обеспечивать продавцу (юридическому лицу, индивидуальному предпринимателю) возможность соблюдения противопожарных, экологических, санитарно-эпидемиологических норм и правил, а также соблюдения условий труда и правил личной гигиены работниками.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 Условия предоставления услуг, торгово-технологическое оборудование должны соответствовать требованиям действующей нормативной документации по показателям электро- и взрывобезопасности.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На каждом объекте должен быть соответствующий инвентарь и технологическое оборудование, а при торговле скоропортящимися товарами - холодильное оборудование промышленного изготовления, обеспеченное </w:t>
      </w:r>
      <w:proofErr w:type="spellStart"/>
      <w:r>
        <w:rPr>
          <w:rFonts w:ascii="Times New Roman" w:hAnsi="Times New Roman" w:cs="Times New Roman"/>
          <w:sz w:val="28"/>
          <w:szCs w:val="28"/>
        </w:rPr>
        <w:t>терморегистрирующими</w:t>
      </w:r>
      <w:proofErr w:type="spellEnd"/>
      <w:r>
        <w:rPr>
          <w:rFonts w:ascii="Times New Roman" w:hAnsi="Times New Roman" w:cs="Times New Roman"/>
          <w:sz w:val="28"/>
          <w:szCs w:val="28"/>
        </w:rPr>
        <w:t xml:space="preserve"> приборами.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В объектах допускается использование </w:t>
      </w:r>
      <w:proofErr w:type="spellStart"/>
      <w:r>
        <w:rPr>
          <w:rFonts w:ascii="Times New Roman" w:hAnsi="Times New Roman" w:cs="Times New Roman"/>
          <w:sz w:val="28"/>
          <w:szCs w:val="28"/>
        </w:rPr>
        <w:t>весоизмерительных</w:t>
      </w:r>
      <w:proofErr w:type="spellEnd"/>
      <w:r>
        <w:rPr>
          <w:rFonts w:ascii="Times New Roman" w:hAnsi="Times New Roman" w:cs="Times New Roman"/>
          <w:sz w:val="28"/>
          <w:szCs w:val="28"/>
        </w:rPr>
        <w:t xml:space="preserve"> приборов, соответствующих области применения и классу точности, имеющих необходимые оттиски </w:t>
      </w:r>
      <w:proofErr w:type="spellStart"/>
      <w:r>
        <w:rPr>
          <w:rFonts w:ascii="Times New Roman" w:hAnsi="Times New Roman" w:cs="Times New Roman"/>
          <w:sz w:val="28"/>
          <w:szCs w:val="28"/>
        </w:rPr>
        <w:t>поверительных</w:t>
      </w:r>
      <w:proofErr w:type="spellEnd"/>
      <w:r>
        <w:rPr>
          <w:rFonts w:ascii="Times New Roman" w:hAnsi="Times New Roman" w:cs="Times New Roman"/>
          <w:sz w:val="28"/>
          <w:szCs w:val="28"/>
        </w:rPr>
        <w:t xml:space="preserve"> клейм и действующее свидетельство о поверке, удовлетворяющих техническим требованиям для обеспечения единства и точности измерения.</w:t>
      </w:r>
    </w:p>
    <w:p w:rsidR="00AB275D" w:rsidRPr="002A198F" w:rsidRDefault="00AB275D" w:rsidP="00AB275D">
      <w:pPr>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Применяемые средства измерений должны быть исправны и проходить поверку в порядке, </w:t>
      </w:r>
      <w:r w:rsidRPr="002A198F">
        <w:rPr>
          <w:rFonts w:ascii="Times New Roman" w:hAnsi="Times New Roman" w:cs="Times New Roman"/>
          <w:color w:val="000000" w:themeColor="text1"/>
          <w:sz w:val="28"/>
          <w:szCs w:val="28"/>
        </w:rPr>
        <w:t xml:space="preserve">установленном </w:t>
      </w:r>
      <w:hyperlink r:id="rId9" w:history="1">
        <w:r w:rsidRPr="002A198F">
          <w:rPr>
            <w:rStyle w:val="a5"/>
            <w:rFonts w:ascii="Times New Roman" w:hAnsi="Times New Roman" w:cs="Times New Roman"/>
            <w:color w:val="000000" w:themeColor="text1"/>
            <w:sz w:val="28"/>
            <w:szCs w:val="28"/>
            <w:u w:val="none"/>
          </w:rPr>
          <w:t>законодательством</w:t>
        </w:r>
      </w:hyperlink>
      <w:r w:rsidRPr="002A198F">
        <w:rPr>
          <w:rFonts w:ascii="Times New Roman" w:hAnsi="Times New Roman" w:cs="Times New Roman"/>
          <w:color w:val="000000" w:themeColor="text1"/>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Запрещается использование безменов, бытовых, медицинских, передвижных товарных ("почтовых") весов, для летних кафе - применение мерной посуды из пластмассы.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2.5. На объектах должна быть вывеска с фирменным наименованием юридического лица (индивидуального предпринимателя), местом их нахождения (юридическим адресом), режимом работы.</w:t>
      </w:r>
    </w:p>
    <w:p w:rsidR="0023413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 В каждом объекте должны быть умывальник, мыло, полотенце. Для сбора мусора и отходов должно быть педальное ведро с крышкой. Для хранения личных вещей продавца должен быть установлен шкаф или выделено место. </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Продавец (юридическое лицо, индивидуальный предприниматель) должен представить покупателю информацию о государственной регистрации и наименовании зарегистрировавшего его органа.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В случае временного закрытия объекта продавец вывешивает информацию о причине его закрытия (санитарный день, ремонт и пр.) и сроках приостановления деятельности.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Продавец обязан содержать объект в чистоте и технически исправном состоянии, своевременно устранять повреждения в вывесках, конструктивных и облицовочных элементах, а также обеспечивать уборку прилегающих территорий от отходов продукции и мусора.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2.10. По окончании рабочего дня лотки, тележки, мобильные торговые средства (за исключением специальных приспособлений для торговли бахчевыми культурами) вывозятся с места дислокации.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 На рабочем месте продавца должны находиться документы, предусмотренные действующими правовыми актами и </w:t>
      </w:r>
      <w:hyperlink r:id="rId10" w:history="1">
        <w:r w:rsidRPr="002A198F">
          <w:rPr>
            <w:rStyle w:val="a5"/>
            <w:rFonts w:ascii="Times New Roman" w:hAnsi="Times New Roman" w:cs="Times New Roman"/>
            <w:color w:val="auto"/>
            <w:sz w:val="28"/>
            <w:szCs w:val="28"/>
            <w:u w:val="none"/>
          </w:rPr>
          <w:t>Правилами</w:t>
        </w:r>
      </w:hyperlink>
      <w:r w:rsidRPr="002A198F">
        <w:rPr>
          <w:rFonts w:ascii="Times New Roman" w:hAnsi="Times New Roman" w:cs="Times New Roman"/>
          <w:sz w:val="28"/>
          <w:szCs w:val="28"/>
        </w:rPr>
        <w:t xml:space="preserve">, </w:t>
      </w:r>
      <w:r>
        <w:rPr>
          <w:rFonts w:ascii="Times New Roman" w:hAnsi="Times New Roman" w:cs="Times New Roman"/>
          <w:sz w:val="28"/>
          <w:szCs w:val="28"/>
        </w:rPr>
        <w:t>регламентирующими торговую деятельность и продажу отдельных видов товаров, в том числе контрольный журнал, накладные, документы, подтверждающие происхождение, качество и безопасность товара, медицинские книжки с указанием результатов медицинских осмотров и гигиенической аттестации.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 Для объектов, использующих специальное оборудование и подключенных к коммуникациям, необходимо дополнительно иметь:</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для объектов на основе мобильных средств передвижения - паспорт транспортного средства, выданный органами управления Государственной инспекции безопасности дорожного и санитарный паспорт автотранспортного средства;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для объектов, использующих в целях приготовления пищи газобаллонное оборудование, - заключение о техническом освидетельствовании данного оборудования;</w:t>
      </w:r>
    </w:p>
    <w:p w:rsidR="00AB275D" w:rsidRPr="00FC7AF4"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для объектов, расположенных в полосе отвода автомобильных дорог, - </w:t>
      </w:r>
      <w:r w:rsidRPr="00FC7AF4">
        <w:rPr>
          <w:rFonts w:ascii="Times New Roman" w:hAnsi="Times New Roman" w:cs="Times New Roman"/>
          <w:sz w:val="28"/>
          <w:szCs w:val="28"/>
        </w:rPr>
        <w:t>заключение, выданное органами управления государственной инспекции безопасности дорожного движения ГУВД Нижегородской области.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sidRPr="00FC7AF4">
        <w:rPr>
          <w:rFonts w:ascii="Times New Roman" w:hAnsi="Times New Roman" w:cs="Times New Roman"/>
          <w:sz w:val="28"/>
          <w:szCs w:val="28"/>
        </w:rPr>
        <w:t>2.13.</w:t>
      </w:r>
      <w:r>
        <w:rPr>
          <w:rFonts w:ascii="Times New Roman" w:hAnsi="Times New Roman" w:cs="Times New Roman"/>
          <w:sz w:val="28"/>
          <w:szCs w:val="28"/>
        </w:rPr>
        <w:t xml:space="preserve"> Применение контрольно-кассовых машин осуществляется в порядке, установленном </w:t>
      </w:r>
      <w:r w:rsidRPr="002A198F">
        <w:rPr>
          <w:rFonts w:ascii="Times New Roman" w:hAnsi="Times New Roman" w:cs="Times New Roman"/>
          <w:sz w:val="28"/>
          <w:szCs w:val="28"/>
        </w:rPr>
        <w:t xml:space="preserve">федеральным </w:t>
      </w:r>
      <w:hyperlink r:id="rId11" w:history="1">
        <w:r w:rsidRPr="002A198F">
          <w:rPr>
            <w:rStyle w:val="a5"/>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2.14. Осуществление торговой деятельности субъектами мелкорозничной сети (в том числе с тележек, лотков) разрешается только с использованием специального оборудования.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2.15. В палатках, автолавках, автоприцепах допускается реализация комбинированного ассортимента товаров при наличии соответствующих условий для хранения и реализации.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2.16. На объекте мелкорозничной сети, рассчитанном на одно рабочее место, допускается продажа пищевых продуктов в промышленной потребительской упаковке.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2.17. Отпуск хлеба, выпеченных кондитерских и хлебобулочных изделий осуществляется в упакованном виде.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2.18. В период массового поступления картофеля и свежей плодоовощной продукции допускается продажа овощей и фруктов с лотков, тележек и др.</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2.19. Не допускается: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реализация картофеля, свежей плодоовощной продукции, в том числе бахчевых культур навалом, с земли;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продажа бахчевых культур частями и с надрезами.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2.20. Запрещается изготовление кулинарных изделий непосредственно в палатках.</w:t>
      </w:r>
    </w:p>
    <w:p w:rsidR="00AB275D" w:rsidRDefault="00AB275D" w:rsidP="00AB275D">
      <w:pPr>
        <w:adjustRightInd w:val="0"/>
        <w:spacing w:after="0" w:line="240" w:lineRule="auto"/>
        <w:ind w:firstLine="720"/>
        <w:jc w:val="center"/>
        <w:outlineLvl w:val="1"/>
        <w:rPr>
          <w:rFonts w:ascii="Times New Roman" w:hAnsi="Times New Roman" w:cs="Times New Roman"/>
          <w:b/>
          <w:sz w:val="24"/>
          <w:szCs w:val="24"/>
        </w:rPr>
      </w:pPr>
      <w:r>
        <w:rPr>
          <w:rFonts w:ascii="Times New Roman" w:hAnsi="Times New Roman" w:cs="Times New Roman"/>
          <w:b/>
          <w:sz w:val="24"/>
          <w:szCs w:val="24"/>
        </w:rPr>
        <w:t>3. ТРЕБОВАНИЯ К ПРОДАЖЕ ТОВАРОВ</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На все продаваемые товары должны быть документы, указывающие источник их поступления, а также документы, подтверждающие качество и безопасность продукции.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Ассортимент предлагаемых к продаже товаров, перечень оказываемых услуг в объектах мелкорозничной сети определяется продавцом самостоятельно в соответствии с профилем и специализацией его деятельности.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 цены за вес или единицу товара, подписью материально ответственного лица или печатью юридического лица (индивидуального предпринимателя), датой оформления ценника.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Торговля продовольственными товарами (оказание услуг общественного питания) с применением посуды одноразового использования может осуществляться только при наличии емкостей для ее сбора.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Запрещается размещение бахчевых развалов в придорожных полосах автомобильных дорог, в 50-метровой зоне от жилых строений, на газонах.</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3.5. Приемка, хранение и продажа товаров производятся с соблюдением </w:t>
      </w:r>
      <w:hyperlink r:id="rId12" w:history="1">
        <w:r w:rsidRPr="002A198F">
          <w:rPr>
            <w:rStyle w:val="a5"/>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продажи отдельных видов товаров, с которыми работники объектов мелкорозничной сети должны быть ознакомлены.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 На каждом объекте в течение всего времени работы должны находиться и предъявляться по требованию органов государственного контроля (надзора) следующие документы:</w:t>
      </w:r>
    </w:p>
    <w:p w:rsidR="00AB275D" w:rsidRDefault="0052350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B275D">
        <w:rPr>
          <w:rFonts w:ascii="Times New Roman" w:hAnsi="Times New Roman" w:cs="Times New Roman"/>
          <w:sz w:val="28"/>
          <w:szCs w:val="28"/>
        </w:rPr>
        <w:t>) разрешение на размещение палатки или передвижного объекта мелкорозничной сети;</w:t>
      </w:r>
    </w:p>
    <w:p w:rsidR="00AB275D" w:rsidRPr="00FC7AF4" w:rsidRDefault="0052350D" w:rsidP="00AB275D">
      <w:pPr>
        <w:adjustRightInd w:val="0"/>
        <w:spacing w:after="0" w:line="240" w:lineRule="auto"/>
        <w:ind w:firstLine="720"/>
        <w:jc w:val="both"/>
        <w:rPr>
          <w:rFonts w:ascii="Times New Roman" w:hAnsi="Times New Roman" w:cs="Times New Roman"/>
          <w:sz w:val="28"/>
          <w:szCs w:val="28"/>
        </w:rPr>
      </w:pPr>
      <w:r w:rsidRPr="00FC7AF4">
        <w:rPr>
          <w:rFonts w:ascii="Times New Roman" w:hAnsi="Times New Roman" w:cs="Times New Roman"/>
          <w:sz w:val="28"/>
          <w:szCs w:val="28"/>
        </w:rPr>
        <w:lastRenderedPageBreak/>
        <w:t>2</w:t>
      </w:r>
      <w:r w:rsidR="0076400F" w:rsidRPr="00FC7AF4">
        <w:rPr>
          <w:rFonts w:ascii="Times New Roman" w:hAnsi="Times New Roman" w:cs="Times New Roman"/>
          <w:sz w:val="28"/>
          <w:szCs w:val="28"/>
        </w:rPr>
        <w:t>)</w:t>
      </w:r>
      <w:r w:rsidR="00AB275D" w:rsidRPr="00FC7AF4">
        <w:rPr>
          <w:rFonts w:ascii="Times New Roman" w:hAnsi="Times New Roman" w:cs="Times New Roman"/>
          <w:sz w:val="28"/>
          <w:szCs w:val="28"/>
        </w:rPr>
        <w:t xml:space="preserve"> копия документов на право размещения  павильонов, киосков и летних кафе;</w:t>
      </w:r>
    </w:p>
    <w:p w:rsidR="00AB275D" w:rsidRDefault="0052350D" w:rsidP="00AB275D">
      <w:pPr>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w:t>
      </w:r>
      <w:r w:rsidR="00AB275D">
        <w:rPr>
          <w:rFonts w:ascii="Times New Roman" w:hAnsi="Times New Roman" w:cs="Times New Roman"/>
          <w:sz w:val="28"/>
          <w:szCs w:val="28"/>
        </w:rPr>
        <w:t>) план производственного контроля за соблюдением санитарных правил и выполнением санитарно-противоэпидемических (профилактических) мероприятий, утвержденный руководителем предприятия, ветеринарное удостоверение (в случае реализации подконтрольной государственному ветеринарному надзору продукции), копии сертификатов соответствия на реализуемую продукцию и (или) информация в накладных о регистрации деклараций о соответствии или наличии сертификатов соответствия с указанием наименования органа по сертификации, регистрационного номера декларации о соответствии или сертификата соответствия</w:t>
      </w:r>
      <w:proofErr w:type="gramEnd"/>
      <w:r w:rsidR="00AB275D">
        <w:rPr>
          <w:rFonts w:ascii="Times New Roman" w:hAnsi="Times New Roman" w:cs="Times New Roman"/>
          <w:sz w:val="28"/>
          <w:szCs w:val="28"/>
        </w:rPr>
        <w:t xml:space="preserve"> и сроков их действия, личные медицинские книжки работников и другие необходимые документы в соответствии с законодательством о санитарно-эпидемиологическом благополучии населения;</w:t>
      </w:r>
    </w:p>
    <w:p w:rsidR="00AB275D" w:rsidRDefault="0052350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B275D">
        <w:rPr>
          <w:rFonts w:ascii="Times New Roman" w:hAnsi="Times New Roman" w:cs="Times New Roman"/>
          <w:sz w:val="28"/>
          <w:szCs w:val="28"/>
        </w:rPr>
        <w:t>) документы, указывающие источник поступления и подтверждающие качество и безопасность реализуемой продукции;</w:t>
      </w:r>
    </w:p>
    <w:p w:rsidR="00AB275D" w:rsidRDefault="0052350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B275D">
        <w:rPr>
          <w:rFonts w:ascii="Times New Roman" w:hAnsi="Times New Roman" w:cs="Times New Roman"/>
          <w:sz w:val="28"/>
          <w:szCs w:val="28"/>
        </w:rPr>
        <w:t xml:space="preserve">) документ о регистрации контрольно-кассовой техники (кроме случаев, когда в соответствии с федеральным </w:t>
      </w:r>
      <w:hyperlink r:id="rId13" w:history="1">
        <w:r w:rsidR="00AB275D" w:rsidRPr="0052350D">
          <w:rPr>
            <w:rStyle w:val="a5"/>
            <w:rFonts w:ascii="Times New Roman" w:hAnsi="Times New Roman" w:cs="Times New Roman"/>
            <w:color w:val="000000" w:themeColor="text1"/>
            <w:sz w:val="28"/>
            <w:szCs w:val="28"/>
            <w:u w:val="none"/>
          </w:rPr>
          <w:t>законодательством</w:t>
        </w:r>
      </w:hyperlink>
      <w:r w:rsidR="00AB275D" w:rsidRPr="0052350D">
        <w:rPr>
          <w:rFonts w:ascii="Times New Roman" w:hAnsi="Times New Roman" w:cs="Times New Roman"/>
          <w:color w:val="000000" w:themeColor="text1"/>
          <w:sz w:val="28"/>
          <w:szCs w:val="28"/>
        </w:rPr>
        <w:t xml:space="preserve"> </w:t>
      </w:r>
      <w:r w:rsidR="00AB275D">
        <w:rPr>
          <w:rFonts w:ascii="Times New Roman" w:hAnsi="Times New Roman" w:cs="Times New Roman"/>
          <w:sz w:val="28"/>
          <w:szCs w:val="28"/>
        </w:rPr>
        <w:t>контрольно-кассовая техника не применяется);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 тексты: </w:t>
      </w:r>
      <w:hyperlink r:id="rId14" w:history="1">
        <w:r w:rsidRPr="0052350D">
          <w:rPr>
            <w:rStyle w:val="a5"/>
            <w:rFonts w:ascii="Times New Roman" w:hAnsi="Times New Roman" w:cs="Times New Roman"/>
            <w:color w:val="000000" w:themeColor="text1"/>
            <w:sz w:val="28"/>
            <w:szCs w:val="28"/>
            <w:u w:val="none"/>
          </w:rPr>
          <w:t>Закона</w:t>
        </w:r>
      </w:hyperlink>
      <w:r>
        <w:rPr>
          <w:rFonts w:ascii="Times New Roman" w:hAnsi="Times New Roman" w:cs="Times New Roman"/>
          <w:sz w:val="28"/>
          <w:szCs w:val="28"/>
        </w:rPr>
        <w:t xml:space="preserve"> Российской Федерации «О защите прав потребителей», Федерального </w:t>
      </w:r>
      <w:hyperlink r:id="rId15" w:history="1">
        <w:r w:rsidRPr="0052350D">
          <w:rPr>
            <w:rStyle w:val="a5"/>
            <w:rFonts w:ascii="Times New Roman" w:hAnsi="Times New Roman" w:cs="Times New Roman"/>
            <w:color w:val="000000" w:themeColor="text1"/>
            <w:sz w:val="28"/>
            <w:szCs w:val="28"/>
            <w:u w:val="none"/>
          </w:rPr>
          <w:t>закона</w:t>
        </w:r>
      </w:hyperlink>
      <w:r w:rsidRPr="0052350D">
        <w:rPr>
          <w:rFonts w:ascii="Times New Roman" w:hAnsi="Times New Roman" w:cs="Times New Roman"/>
          <w:color w:val="000000" w:themeColor="text1"/>
          <w:sz w:val="28"/>
          <w:szCs w:val="28"/>
        </w:rPr>
        <w:t xml:space="preserve"> «О санитарно-эпидемиологическом благополучии населения», </w:t>
      </w:r>
      <w:hyperlink r:id="rId16" w:history="1">
        <w:r w:rsidRPr="0052350D">
          <w:rPr>
            <w:rStyle w:val="a5"/>
            <w:rFonts w:ascii="Times New Roman" w:hAnsi="Times New Roman" w:cs="Times New Roman"/>
            <w:color w:val="000000" w:themeColor="text1"/>
            <w:sz w:val="28"/>
            <w:szCs w:val="28"/>
            <w:u w:val="none"/>
          </w:rPr>
          <w:t>Правил</w:t>
        </w:r>
      </w:hyperlink>
      <w:r>
        <w:rPr>
          <w:rFonts w:ascii="Times New Roman" w:hAnsi="Times New Roman" w:cs="Times New Roman"/>
          <w:sz w:val="28"/>
          <w:szCs w:val="28"/>
        </w:rPr>
        <w:t xml:space="preserve"> продажи отдельных видов товаров </w:t>
      </w:r>
      <w:r w:rsidRPr="0052350D">
        <w:rPr>
          <w:rFonts w:ascii="Times New Roman" w:hAnsi="Times New Roman" w:cs="Times New Roman"/>
          <w:color w:val="000000" w:themeColor="text1"/>
          <w:sz w:val="28"/>
          <w:szCs w:val="28"/>
        </w:rPr>
        <w:t>(</w:t>
      </w:r>
      <w:hyperlink r:id="rId17" w:history="1">
        <w:r w:rsidRPr="0052350D">
          <w:rPr>
            <w:rStyle w:val="a5"/>
            <w:rFonts w:ascii="Times New Roman" w:hAnsi="Times New Roman" w:cs="Times New Roman"/>
            <w:color w:val="000000" w:themeColor="text1"/>
            <w:sz w:val="28"/>
            <w:szCs w:val="28"/>
            <w:u w:val="none"/>
          </w:rPr>
          <w:t>оказания услуг общественного</w:t>
        </w:r>
      </w:hyperlink>
      <w:r>
        <w:rPr>
          <w:rFonts w:ascii="Times New Roman" w:hAnsi="Times New Roman" w:cs="Times New Roman"/>
          <w:sz w:val="28"/>
          <w:szCs w:val="28"/>
        </w:rPr>
        <w:t xml:space="preserve"> питания</w:t>
      </w:r>
      <w:r w:rsidRPr="0052350D">
        <w:rPr>
          <w:rFonts w:ascii="Times New Roman" w:hAnsi="Times New Roman" w:cs="Times New Roman"/>
          <w:color w:val="000000" w:themeColor="text1"/>
          <w:sz w:val="28"/>
          <w:szCs w:val="28"/>
        </w:rPr>
        <w:t xml:space="preserve">, </w:t>
      </w:r>
      <w:hyperlink r:id="rId18" w:history="1">
        <w:r w:rsidRPr="0052350D">
          <w:rPr>
            <w:rStyle w:val="a5"/>
            <w:rFonts w:ascii="Times New Roman" w:hAnsi="Times New Roman" w:cs="Times New Roman"/>
            <w:color w:val="000000" w:themeColor="text1"/>
            <w:sz w:val="28"/>
            <w:szCs w:val="28"/>
            <w:u w:val="none"/>
          </w:rPr>
          <w:t>бытового обслуживания</w:t>
        </w:r>
      </w:hyperlink>
      <w:r>
        <w:rPr>
          <w:rFonts w:ascii="Times New Roman" w:hAnsi="Times New Roman" w:cs="Times New Roman"/>
          <w:sz w:val="28"/>
          <w:szCs w:val="28"/>
        </w:rPr>
        <w:t xml:space="preserve"> населения), санитарные правила для предприятий продовольственной торговли и общественного питания;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 книга отзывов и предложений, прошитая, пронумерованная и заверенная руководителем юридического лица или индивидуальным предпринимателем;</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журнал учета мероприятий по контролю;</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технологические карточки (для летних кафе и </w:t>
      </w:r>
      <w:proofErr w:type="spellStart"/>
      <w:r>
        <w:rPr>
          <w:rFonts w:ascii="Times New Roman" w:hAnsi="Times New Roman" w:cs="Times New Roman"/>
          <w:sz w:val="28"/>
          <w:szCs w:val="28"/>
        </w:rPr>
        <w:t>автокафе</w:t>
      </w:r>
      <w:proofErr w:type="spellEnd"/>
      <w:r>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 разрешение миграционной службы на право занятия трудовой деятельностью для иностранных граждан;</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л) свидетельство о поверке применяемых средств измерений.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Объекты должны быть оснащены коллективной аптечкой первой помощи.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 Работники объекта мелкорозничной сети обязаны: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строго руководствоваться требованиями санитарного законодательства;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содержать объект, торговое оборудование, инвентарь в чистоте;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предохранять товары от пыли, загрязнения;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иметь чистую санитарную одежду;</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 строго соблюдать правила личной гигиены и санитарного содержания прилегающей территории;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е) представлять достоверную информацию о реализуемых товарах (оказываемых услугах) в соответствии с </w:t>
      </w:r>
      <w:hyperlink r:id="rId19" w:history="1">
        <w:r w:rsidRPr="0052350D">
          <w:rPr>
            <w:rStyle w:val="a5"/>
            <w:rFonts w:ascii="Times New Roman" w:hAnsi="Times New Roman" w:cs="Times New Roman"/>
            <w:color w:val="000000" w:themeColor="text1"/>
            <w:sz w:val="28"/>
            <w:szCs w:val="28"/>
            <w:u w:val="none"/>
          </w:rPr>
          <w:t>Законом</w:t>
        </w:r>
      </w:hyperlink>
      <w:r>
        <w:rPr>
          <w:rFonts w:ascii="Times New Roman" w:hAnsi="Times New Roman" w:cs="Times New Roman"/>
          <w:sz w:val="28"/>
          <w:szCs w:val="28"/>
        </w:rPr>
        <w:t xml:space="preserve"> Российской Федерации «О защите прав потребителей».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 Запрещается допуск в объекты посторонних лиц, за исключением лиц, имеющих на это право по роду своей службы.</w:t>
      </w:r>
    </w:p>
    <w:p w:rsidR="00AB275D" w:rsidRDefault="00AB275D" w:rsidP="00AB275D">
      <w:pPr>
        <w:adjustRightInd w:val="0"/>
        <w:spacing w:after="0" w:line="240" w:lineRule="auto"/>
        <w:ind w:firstLine="720"/>
        <w:jc w:val="center"/>
        <w:outlineLvl w:val="1"/>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i/>
          <w:sz w:val="24"/>
          <w:szCs w:val="24"/>
        </w:rPr>
        <w:t xml:space="preserve">. </w:t>
      </w:r>
      <w:r>
        <w:rPr>
          <w:rFonts w:ascii="Times New Roman" w:hAnsi="Times New Roman" w:cs="Times New Roman"/>
          <w:b/>
          <w:sz w:val="24"/>
          <w:szCs w:val="24"/>
        </w:rPr>
        <w:t>ПРЕДОСТАВЛЕНИЕ РАЗРЕШЕНИЯ НА РАЗМЕЩЕНИЕ ПАЛАТОК И ПЕРЕДВИЖНЫХ ОБЪЕКТОВ  МЕЛКОРОЗНИЧНОЙ СЕТИ</w:t>
      </w:r>
    </w:p>
    <w:p w:rsidR="00AB275D" w:rsidRPr="00477B1B" w:rsidRDefault="00AB275D" w:rsidP="00AB275D">
      <w:pPr>
        <w:adjustRightInd w:val="0"/>
        <w:spacing w:after="0" w:line="240" w:lineRule="auto"/>
        <w:ind w:firstLine="720"/>
        <w:jc w:val="both"/>
        <w:rPr>
          <w:rFonts w:ascii="Times New Roman" w:hAnsi="Times New Roman" w:cs="Times New Roman"/>
          <w:sz w:val="28"/>
          <w:szCs w:val="28"/>
        </w:rPr>
      </w:pPr>
      <w:r w:rsidRPr="00477B1B">
        <w:rPr>
          <w:rFonts w:ascii="Times New Roman" w:hAnsi="Times New Roman" w:cs="Times New Roman"/>
          <w:sz w:val="28"/>
          <w:szCs w:val="28"/>
        </w:rPr>
        <w:t xml:space="preserve">4.1. Разрешение на размещение палатки или передвижного объекта мелкорозничной сети на территории Большемурашкинского муниципального района Нижегородской области (далее - разрешение) выдается </w:t>
      </w:r>
      <w:r w:rsidR="00477B1B" w:rsidRPr="00477B1B">
        <w:rPr>
          <w:rFonts w:ascii="Times New Roman" w:hAnsi="Times New Roman" w:cs="Times New Roman"/>
          <w:sz w:val="28"/>
          <w:szCs w:val="28"/>
        </w:rPr>
        <w:t>соответствующей местной администрацией</w:t>
      </w:r>
      <w:r w:rsidR="00DA6AD7" w:rsidRPr="00477B1B">
        <w:rPr>
          <w:rFonts w:ascii="Times New Roman" w:hAnsi="Times New Roman" w:cs="Times New Roman"/>
          <w:sz w:val="28"/>
          <w:szCs w:val="28"/>
        </w:rPr>
        <w:t xml:space="preserve"> </w:t>
      </w:r>
      <w:r w:rsidRPr="00477B1B">
        <w:rPr>
          <w:rFonts w:ascii="Times New Roman" w:hAnsi="Times New Roman" w:cs="Times New Roman"/>
          <w:sz w:val="28"/>
          <w:szCs w:val="28"/>
        </w:rPr>
        <w:t xml:space="preserve"> на каждую палатку или передвижной объект мелкорозничной сети (далее - объект)</w:t>
      </w:r>
      <w:r w:rsidR="00617ACC" w:rsidRPr="00477B1B">
        <w:rPr>
          <w:rFonts w:ascii="Times New Roman" w:hAnsi="Times New Roman" w:cs="Times New Roman"/>
          <w:sz w:val="28"/>
          <w:szCs w:val="28"/>
        </w:rPr>
        <w:t>, на территории которой производится торговля</w:t>
      </w:r>
      <w:r w:rsidR="00DA7F5C" w:rsidRPr="00477B1B">
        <w:rPr>
          <w:rFonts w:ascii="Times New Roman" w:hAnsi="Times New Roman" w:cs="Times New Roman"/>
          <w:sz w:val="28"/>
          <w:szCs w:val="28"/>
        </w:rPr>
        <w:t xml:space="preserve"> по форме Приложения</w:t>
      </w:r>
      <w:proofErr w:type="gramStart"/>
      <w:r w:rsidR="00DA7F5C" w:rsidRPr="00477B1B">
        <w:rPr>
          <w:rFonts w:ascii="Times New Roman" w:hAnsi="Times New Roman" w:cs="Times New Roman"/>
          <w:sz w:val="28"/>
          <w:szCs w:val="28"/>
        </w:rPr>
        <w:t>1</w:t>
      </w:r>
      <w:proofErr w:type="gramEnd"/>
      <w:r w:rsidR="00DA7F5C" w:rsidRPr="00477B1B">
        <w:rPr>
          <w:rFonts w:ascii="Times New Roman" w:hAnsi="Times New Roman" w:cs="Times New Roman"/>
          <w:sz w:val="28"/>
          <w:szCs w:val="28"/>
        </w:rPr>
        <w:t xml:space="preserve"> </w:t>
      </w:r>
      <w:r w:rsidRPr="00477B1B">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Юридическое лицо или индивидуальный предприниматель (далее - заявитель), желающие осуществлять мелкорозничную торговлю (оказание услуг) в местах, определенных схемой размещения нестационарных объектов мелкорозничной сети, представляют в </w:t>
      </w:r>
      <w:r w:rsidR="00477B1B">
        <w:rPr>
          <w:rFonts w:ascii="Times New Roman" w:hAnsi="Times New Roman" w:cs="Times New Roman"/>
          <w:sz w:val="28"/>
          <w:szCs w:val="28"/>
        </w:rPr>
        <w:t xml:space="preserve">соответствующую </w:t>
      </w:r>
      <w:r w:rsidR="00477B1B" w:rsidRPr="00477B1B">
        <w:rPr>
          <w:rFonts w:ascii="Times New Roman" w:hAnsi="Times New Roman" w:cs="Times New Roman"/>
          <w:sz w:val="28"/>
          <w:szCs w:val="28"/>
        </w:rPr>
        <w:t>местн</w:t>
      </w:r>
      <w:r w:rsidR="00477B1B">
        <w:rPr>
          <w:rFonts w:ascii="Times New Roman" w:hAnsi="Times New Roman" w:cs="Times New Roman"/>
          <w:sz w:val="28"/>
          <w:szCs w:val="28"/>
        </w:rPr>
        <w:t>ую</w:t>
      </w:r>
      <w:r w:rsidR="00477B1B" w:rsidRPr="00477B1B">
        <w:rPr>
          <w:rFonts w:ascii="Times New Roman" w:hAnsi="Times New Roman" w:cs="Times New Roman"/>
          <w:sz w:val="28"/>
          <w:szCs w:val="28"/>
        </w:rPr>
        <w:t xml:space="preserve"> администраци</w:t>
      </w:r>
      <w:r w:rsidR="00477B1B">
        <w:rPr>
          <w:rFonts w:ascii="Times New Roman" w:hAnsi="Times New Roman" w:cs="Times New Roman"/>
          <w:sz w:val="28"/>
          <w:szCs w:val="28"/>
        </w:rPr>
        <w:t>ю</w:t>
      </w:r>
      <w:r w:rsidR="006F552E">
        <w:rPr>
          <w:rFonts w:ascii="Times New Roman" w:hAnsi="Times New Roman" w:cs="Times New Roman"/>
          <w:sz w:val="28"/>
          <w:szCs w:val="28"/>
        </w:rPr>
        <w:t>:</w:t>
      </w:r>
      <w:r w:rsidR="00B8687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заявление с указанием:</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для юридического лица - наименования и организационно-правовой формы заявителя, места его нахождения, для индивидуального предпринимателя - фамилии, имени, отчества, места жительства;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типа объекта;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специализации и режима работы объекта;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предполагаемого адреса размещения объекта в соответствии с утвержденной в установленном порядке схемой размещения нестационарных объектов мелкорозничной сети;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срока, на который заявитель желает получить разрешение;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копии учредительных документов и свидетельства о государственной регистрации юридического лица (индивидуального предпринимателя).</w:t>
      </w:r>
    </w:p>
    <w:p w:rsidR="00E62FA5" w:rsidRDefault="00E62FA5"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w:t>
      </w:r>
      <w:r w:rsidR="006F552E">
        <w:rPr>
          <w:rFonts w:ascii="Times New Roman" w:hAnsi="Times New Roman" w:cs="Times New Roman"/>
          <w:sz w:val="28"/>
          <w:szCs w:val="28"/>
        </w:rPr>
        <w:t>другие документы,</w:t>
      </w:r>
      <w:r w:rsidR="00BA1A94">
        <w:rPr>
          <w:rFonts w:ascii="Times New Roman" w:hAnsi="Times New Roman" w:cs="Times New Roman"/>
          <w:sz w:val="28"/>
          <w:szCs w:val="28"/>
        </w:rPr>
        <w:t xml:space="preserve"> характеризующие  деятельность хозяйствующего субъекта</w:t>
      </w:r>
      <w:r w:rsidR="00477B1B">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Заявление с приложением всех необходимых документов рассматривается </w:t>
      </w:r>
      <w:r w:rsidR="00477B1B">
        <w:rPr>
          <w:rFonts w:ascii="Times New Roman" w:hAnsi="Times New Roman" w:cs="Times New Roman"/>
          <w:sz w:val="28"/>
          <w:szCs w:val="28"/>
        </w:rPr>
        <w:t>соответствующей местной администрацией</w:t>
      </w:r>
      <w:r>
        <w:rPr>
          <w:rFonts w:ascii="Times New Roman" w:hAnsi="Times New Roman" w:cs="Times New Roman"/>
          <w:sz w:val="28"/>
          <w:szCs w:val="28"/>
        </w:rPr>
        <w:t xml:space="preserve"> в течение одного месяца после его получения. По результатам рассмотрения выносится заключение о возможности и целесообразности (либо невозможности и нецелесообразности) размещения объекта по указанному в заявлении адресу в соответствии с утвержденной схемой размещения объектов мелкорозничной сети, о чем заявитель информируется в письменной форме в течение трех календарных дней после вынесения заключения.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r w:rsidR="00022514">
        <w:rPr>
          <w:rFonts w:ascii="Times New Roman" w:hAnsi="Times New Roman" w:cs="Times New Roman"/>
          <w:sz w:val="28"/>
          <w:szCs w:val="28"/>
        </w:rPr>
        <w:t xml:space="preserve">Заключение о невозможности и нецелесообразности размещения объекта мелкорозничной сети выносится </w:t>
      </w:r>
      <w:r w:rsidR="00CC79F5">
        <w:rPr>
          <w:rFonts w:ascii="Times New Roman" w:hAnsi="Times New Roman" w:cs="Times New Roman"/>
          <w:sz w:val="28"/>
          <w:szCs w:val="28"/>
        </w:rPr>
        <w:t>соответствующей местной администрацией</w:t>
      </w:r>
      <w:r w:rsidR="00DA7F5C">
        <w:rPr>
          <w:rFonts w:ascii="Times New Roman" w:hAnsi="Times New Roman" w:cs="Times New Roman"/>
          <w:sz w:val="28"/>
          <w:szCs w:val="28"/>
        </w:rPr>
        <w:t xml:space="preserve"> </w:t>
      </w:r>
      <w:r w:rsidR="00BD4CFB">
        <w:rPr>
          <w:rFonts w:ascii="Times New Roman" w:hAnsi="Times New Roman" w:cs="Times New Roman"/>
          <w:sz w:val="28"/>
          <w:szCs w:val="28"/>
        </w:rPr>
        <w:t xml:space="preserve"> </w:t>
      </w:r>
      <w:r>
        <w:rPr>
          <w:rFonts w:ascii="Times New Roman" w:hAnsi="Times New Roman" w:cs="Times New Roman"/>
          <w:sz w:val="28"/>
          <w:szCs w:val="28"/>
        </w:rPr>
        <w:t xml:space="preserve"> в случаях, если: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указанный в заявлении адрес размещения объекта не входит в утвержденную схему размещения нестационарных объектов мелкорозничной сети;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в соответствии с утвержденной схемой размещения по адресу, указанному в заявлении, находится другой объект мелкорозничной сети, имеющий действующее разрешение;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функционирование объекта по указанному в заявлении режиму работы может привести к нарушению покоя граждан и тишины в ночное время;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предполагаемый ассортимент и условия реализации товаров не соответствуют требованиям действующего законодательства;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Заключение о невозможности и нецелесообразности размещения объекта мелкорозничной сети </w:t>
      </w:r>
      <w:r w:rsidR="00176573">
        <w:rPr>
          <w:rFonts w:ascii="Times New Roman" w:hAnsi="Times New Roman" w:cs="Times New Roman"/>
          <w:sz w:val="28"/>
          <w:szCs w:val="28"/>
        </w:rPr>
        <w:t>выносится</w:t>
      </w:r>
      <w:r>
        <w:rPr>
          <w:rFonts w:ascii="Times New Roman" w:hAnsi="Times New Roman" w:cs="Times New Roman"/>
          <w:sz w:val="28"/>
          <w:szCs w:val="28"/>
        </w:rPr>
        <w:t xml:space="preserve"> </w:t>
      </w:r>
      <w:r w:rsidR="00477B1B">
        <w:rPr>
          <w:rFonts w:ascii="Times New Roman" w:hAnsi="Times New Roman" w:cs="Times New Roman"/>
          <w:sz w:val="28"/>
          <w:szCs w:val="28"/>
        </w:rPr>
        <w:t>соответствующей местной администрацией</w:t>
      </w:r>
      <w:r w:rsidR="00BD4CFB">
        <w:rPr>
          <w:rFonts w:ascii="Times New Roman" w:hAnsi="Times New Roman" w:cs="Times New Roman"/>
          <w:sz w:val="28"/>
          <w:szCs w:val="28"/>
        </w:rPr>
        <w:t xml:space="preserve"> </w:t>
      </w:r>
      <w:r>
        <w:rPr>
          <w:rFonts w:ascii="Times New Roman" w:hAnsi="Times New Roman" w:cs="Times New Roman"/>
          <w:sz w:val="28"/>
          <w:szCs w:val="28"/>
        </w:rPr>
        <w:t xml:space="preserve"> и по другим основаниям, предусмотренным нормативными правовыми актами Российской Федерации, Нижегородской области, органов местного самоуправления.</w:t>
      </w:r>
    </w:p>
    <w:p w:rsidR="00AB275D" w:rsidRPr="00315732" w:rsidRDefault="008541DA" w:rsidP="00315732">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315732">
        <w:rPr>
          <w:rFonts w:ascii="Times New Roman" w:hAnsi="Times New Roman" w:cs="Times New Roman"/>
          <w:sz w:val="28"/>
          <w:szCs w:val="28"/>
        </w:rPr>
        <w:t xml:space="preserve">При </w:t>
      </w:r>
      <w:r w:rsidR="00E275D2">
        <w:rPr>
          <w:rFonts w:ascii="Times New Roman" w:hAnsi="Times New Roman" w:cs="Times New Roman"/>
          <w:sz w:val="28"/>
          <w:szCs w:val="28"/>
        </w:rPr>
        <w:t>необходимости, решение о</w:t>
      </w:r>
      <w:r w:rsidR="00315732">
        <w:rPr>
          <w:rFonts w:ascii="Times New Roman" w:hAnsi="Times New Roman" w:cs="Times New Roman"/>
          <w:sz w:val="28"/>
          <w:szCs w:val="28"/>
        </w:rPr>
        <w:t xml:space="preserve"> размещени</w:t>
      </w:r>
      <w:r w:rsidR="00E275D2">
        <w:rPr>
          <w:rFonts w:ascii="Times New Roman" w:hAnsi="Times New Roman" w:cs="Times New Roman"/>
          <w:sz w:val="28"/>
          <w:szCs w:val="28"/>
        </w:rPr>
        <w:t>и</w:t>
      </w:r>
      <w:r w:rsidR="00315732">
        <w:rPr>
          <w:rFonts w:ascii="Times New Roman" w:hAnsi="Times New Roman" w:cs="Times New Roman"/>
          <w:sz w:val="28"/>
          <w:szCs w:val="28"/>
        </w:rPr>
        <w:t xml:space="preserve"> объекта мелкорозничной выносится на заседание межведомственной комиссии в сфере потребительского рынка.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41DA">
        <w:rPr>
          <w:rFonts w:ascii="Times New Roman" w:hAnsi="Times New Roman" w:cs="Times New Roman"/>
          <w:sz w:val="28"/>
          <w:szCs w:val="28"/>
        </w:rPr>
        <w:t>6</w:t>
      </w:r>
      <w:r>
        <w:rPr>
          <w:rFonts w:ascii="Times New Roman" w:hAnsi="Times New Roman" w:cs="Times New Roman"/>
          <w:sz w:val="28"/>
          <w:szCs w:val="28"/>
        </w:rPr>
        <w:t xml:space="preserve">. Выписка из протокола заседания межведомственной комиссии в недельный срок направляется </w:t>
      </w:r>
      <w:r w:rsidR="00BD4CFB">
        <w:rPr>
          <w:rFonts w:ascii="Times New Roman" w:hAnsi="Times New Roman" w:cs="Times New Roman"/>
          <w:sz w:val="28"/>
          <w:szCs w:val="28"/>
        </w:rPr>
        <w:t xml:space="preserve">соответствующей </w:t>
      </w:r>
      <w:r>
        <w:rPr>
          <w:rFonts w:ascii="Times New Roman" w:hAnsi="Times New Roman" w:cs="Times New Roman"/>
          <w:sz w:val="28"/>
          <w:szCs w:val="28"/>
        </w:rPr>
        <w:t xml:space="preserve"> местной администрации для принятия решения о размещении (либо об отказе в размещении) палатки или передвижного объекта мелкорозничной сети.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41DA">
        <w:rPr>
          <w:rFonts w:ascii="Times New Roman" w:hAnsi="Times New Roman" w:cs="Times New Roman"/>
          <w:sz w:val="28"/>
          <w:szCs w:val="28"/>
        </w:rPr>
        <w:t>7</w:t>
      </w:r>
      <w:r>
        <w:rPr>
          <w:rFonts w:ascii="Times New Roman" w:hAnsi="Times New Roman" w:cs="Times New Roman"/>
          <w:sz w:val="28"/>
          <w:szCs w:val="28"/>
        </w:rPr>
        <w:t xml:space="preserve">. После принятия </w:t>
      </w:r>
      <w:r w:rsidR="00B35123">
        <w:rPr>
          <w:rFonts w:ascii="Times New Roman" w:hAnsi="Times New Roman" w:cs="Times New Roman"/>
          <w:sz w:val="28"/>
          <w:szCs w:val="28"/>
        </w:rPr>
        <w:t xml:space="preserve">соответствующей  местной администрацией </w:t>
      </w:r>
      <w:r>
        <w:rPr>
          <w:rFonts w:ascii="Times New Roman" w:hAnsi="Times New Roman" w:cs="Times New Roman"/>
          <w:sz w:val="28"/>
          <w:szCs w:val="28"/>
        </w:rPr>
        <w:t>решения о размещении объекта заявитель в течение одного месяца представляет дополнительно копии (с предъявлением подлинников) следующих документов:</w:t>
      </w:r>
    </w:p>
    <w:p w:rsidR="00AB275D" w:rsidRDefault="00AB275D" w:rsidP="00AB275D">
      <w:pPr>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а)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-договора на вывоз твердых бытовых отходов (при необходимости - снега), уборку прилегающей территории;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для размещения автомагазина (автолавки, автоприцепа), </w:t>
      </w:r>
      <w:proofErr w:type="spellStart"/>
      <w:r>
        <w:rPr>
          <w:rFonts w:ascii="Times New Roman" w:hAnsi="Times New Roman" w:cs="Times New Roman"/>
          <w:sz w:val="28"/>
          <w:szCs w:val="28"/>
        </w:rPr>
        <w:t>автокафе</w:t>
      </w:r>
      <w:proofErr w:type="spellEnd"/>
      <w:r>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-договора на вывоз твердых бытовых отходов (при необходимости - снега), уборку прилегающей территории;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документа о регистрации контрольно-кассовой техники</w:t>
      </w:r>
      <w:r w:rsidR="00B17E45">
        <w:rPr>
          <w:rFonts w:ascii="Times New Roman" w:hAnsi="Times New Roman" w:cs="Times New Roman"/>
          <w:sz w:val="28"/>
          <w:szCs w:val="28"/>
        </w:rPr>
        <w:t xml:space="preserve"> (при ее наличии)</w:t>
      </w:r>
      <w:r>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паспорта на транспортное средство и санитарного паспорта (при необходимости), </w:t>
      </w:r>
      <w:proofErr w:type="gramStart"/>
      <w:r>
        <w:rPr>
          <w:rFonts w:ascii="Times New Roman" w:hAnsi="Times New Roman" w:cs="Times New Roman"/>
          <w:sz w:val="28"/>
          <w:szCs w:val="28"/>
        </w:rPr>
        <w:t>выданных</w:t>
      </w:r>
      <w:proofErr w:type="gramEnd"/>
      <w:r>
        <w:rPr>
          <w:rFonts w:ascii="Times New Roman" w:hAnsi="Times New Roman" w:cs="Times New Roman"/>
          <w:sz w:val="28"/>
          <w:szCs w:val="28"/>
        </w:rPr>
        <w:t xml:space="preserve"> в установленном порядке;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согласования с территориальным органом государственного пожарного надзора;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для размещения бахчевого развала: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договора на поставку продукции;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договора на вывоз твердых бытовых отходов, уборку территории;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документа о поверке </w:t>
      </w:r>
      <w:proofErr w:type="spellStart"/>
      <w:r>
        <w:rPr>
          <w:rFonts w:ascii="Times New Roman" w:hAnsi="Times New Roman" w:cs="Times New Roman"/>
          <w:sz w:val="28"/>
          <w:szCs w:val="28"/>
        </w:rPr>
        <w:t>весоизмерительных</w:t>
      </w:r>
      <w:proofErr w:type="spellEnd"/>
      <w:r>
        <w:rPr>
          <w:rFonts w:ascii="Times New Roman" w:hAnsi="Times New Roman" w:cs="Times New Roman"/>
          <w:sz w:val="28"/>
          <w:szCs w:val="28"/>
        </w:rPr>
        <w:t xml:space="preserve"> приборов.</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одного месяца после принятия </w:t>
      </w:r>
      <w:r w:rsidR="00D97230">
        <w:rPr>
          <w:rFonts w:ascii="Times New Roman" w:hAnsi="Times New Roman" w:cs="Times New Roman"/>
          <w:sz w:val="28"/>
          <w:szCs w:val="28"/>
        </w:rPr>
        <w:t xml:space="preserve">органом местного самоуправления </w:t>
      </w:r>
      <w:r>
        <w:rPr>
          <w:rFonts w:ascii="Times New Roman" w:hAnsi="Times New Roman" w:cs="Times New Roman"/>
          <w:sz w:val="28"/>
          <w:szCs w:val="28"/>
        </w:rPr>
        <w:t xml:space="preserve"> решения о размещении объекта заявитель не представляет </w:t>
      </w:r>
      <w:r w:rsidR="00E9797E">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предусмотренные </w:t>
      </w:r>
      <w:r w:rsidR="00E9797E">
        <w:rPr>
          <w:rFonts w:ascii="Times New Roman" w:hAnsi="Times New Roman" w:cs="Times New Roman"/>
          <w:sz w:val="28"/>
          <w:szCs w:val="28"/>
        </w:rPr>
        <w:t xml:space="preserve">настоящими </w:t>
      </w:r>
      <w:r w:rsidR="00C30AA9">
        <w:rPr>
          <w:rFonts w:ascii="Times New Roman" w:hAnsi="Times New Roman" w:cs="Times New Roman"/>
          <w:sz w:val="28"/>
          <w:szCs w:val="28"/>
        </w:rPr>
        <w:t>Порядком</w:t>
      </w:r>
      <w:r>
        <w:rPr>
          <w:rFonts w:ascii="Times New Roman" w:hAnsi="Times New Roman" w:cs="Times New Roman"/>
          <w:sz w:val="28"/>
          <w:szCs w:val="28"/>
        </w:rPr>
        <w:t xml:space="preserve">, </w:t>
      </w:r>
      <w:r w:rsidR="00C30AA9">
        <w:rPr>
          <w:rFonts w:ascii="Times New Roman" w:hAnsi="Times New Roman" w:cs="Times New Roman"/>
          <w:sz w:val="28"/>
          <w:szCs w:val="28"/>
        </w:rPr>
        <w:t xml:space="preserve">орган местного самоуправления </w:t>
      </w:r>
      <w:r>
        <w:rPr>
          <w:rFonts w:ascii="Times New Roman" w:hAnsi="Times New Roman" w:cs="Times New Roman"/>
          <w:sz w:val="28"/>
          <w:szCs w:val="28"/>
        </w:rPr>
        <w:t xml:space="preserve"> принимает решение об отказе в выдаче разрешения на размещение объекта и возвращает заявителю поданные им документы, кроме случаев, когда задержка представления документов произошла по вине согласующих организаций.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41DA">
        <w:rPr>
          <w:rFonts w:ascii="Times New Roman" w:hAnsi="Times New Roman" w:cs="Times New Roman"/>
          <w:sz w:val="28"/>
          <w:szCs w:val="28"/>
        </w:rPr>
        <w:t>8</w:t>
      </w:r>
      <w:r>
        <w:rPr>
          <w:rFonts w:ascii="Times New Roman" w:hAnsi="Times New Roman" w:cs="Times New Roman"/>
          <w:sz w:val="28"/>
          <w:szCs w:val="28"/>
        </w:rPr>
        <w:t>. После рассмотрения представленных документов местн</w:t>
      </w:r>
      <w:r w:rsidR="00120886">
        <w:rPr>
          <w:rFonts w:ascii="Times New Roman" w:hAnsi="Times New Roman" w:cs="Times New Roman"/>
          <w:sz w:val="28"/>
          <w:szCs w:val="28"/>
        </w:rPr>
        <w:t>ая</w:t>
      </w:r>
      <w:r>
        <w:rPr>
          <w:rFonts w:ascii="Times New Roman" w:hAnsi="Times New Roman" w:cs="Times New Roman"/>
          <w:sz w:val="28"/>
          <w:szCs w:val="28"/>
        </w:rPr>
        <w:t xml:space="preserve"> администраци</w:t>
      </w:r>
      <w:r w:rsidR="00120886">
        <w:rPr>
          <w:rFonts w:ascii="Times New Roman" w:hAnsi="Times New Roman" w:cs="Times New Roman"/>
          <w:sz w:val="28"/>
          <w:szCs w:val="28"/>
        </w:rPr>
        <w:t>я</w:t>
      </w:r>
      <w:r>
        <w:rPr>
          <w:rFonts w:ascii="Times New Roman" w:hAnsi="Times New Roman" w:cs="Times New Roman"/>
          <w:sz w:val="28"/>
          <w:szCs w:val="28"/>
        </w:rPr>
        <w:t xml:space="preserve"> выдает заявителю (отказывает в выдаче) разрешение на размещение объекта мелкорозничной сети.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41DA">
        <w:rPr>
          <w:rFonts w:ascii="Times New Roman" w:hAnsi="Times New Roman" w:cs="Times New Roman"/>
          <w:sz w:val="28"/>
          <w:szCs w:val="28"/>
        </w:rPr>
        <w:t>9</w:t>
      </w:r>
      <w:r>
        <w:rPr>
          <w:rFonts w:ascii="Times New Roman" w:hAnsi="Times New Roman" w:cs="Times New Roman"/>
          <w:sz w:val="28"/>
          <w:szCs w:val="28"/>
        </w:rPr>
        <w:t>. В выдаче разрешения заявителю отказывается в следующих случаях:</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заявителем не представлены или представлены не все требуемые документы;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представленные заявителем документы содержат неполную или неточную информацию.</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выдаче разрешения заявителю может быть отказано и по другим основаниям, предусмотренным нормативными правовыми актами Российской Федерации, Нижегородской области, органов местного самоуправления.</w:t>
      </w:r>
    </w:p>
    <w:p w:rsidR="00AB275D" w:rsidRDefault="00AB275D" w:rsidP="00287165">
      <w:pPr>
        <w:adjustRightInd w:val="0"/>
        <w:spacing w:after="0" w:line="240" w:lineRule="atLeast"/>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541DA">
        <w:rPr>
          <w:rFonts w:ascii="Times New Roman" w:hAnsi="Times New Roman" w:cs="Times New Roman"/>
          <w:sz w:val="28"/>
          <w:szCs w:val="28"/>
        </w:rPr>
        <w:t>10</w:t>
      </w:r>
      <w:r>
        <w:rPr>
          <w:rFonts w:ascii="Times New Roman" w:hAnsi="Times New Roman" w:cs="Times New Roman"/>
          <w:sz w:val="28"/>
          <w:szCs w:val="28"/>
        </w:rPr>
        <w:t>. Разрешения выдаются на срок, указанный заявителем, но не более:</w:t>
      </w:r>
    </w:p>
    <w:p w:rsidR="00287165" w:rsidRPr="00287165" w:rsidRDefault="00287165" w:rsidP="00287165">
      <w:pPr>
        <w:spacing w:before="100" w:beforeAutospacing="1" w:after="100" w:afterAutospacing="1" w:line="240" w:lineRule="atLeast"/>
        <w:contextualSpacing/>
        <w:jc w:val="both"/>
        <w:rPr>
          <w:rFonts w:ascii="Times New Roman" w:eastAsia="Times New Roman" w:hAnsi="Times New Roman" w:cs="Times New Roman"/>
          <w:color w:val="333333"/>
          <w:sz w:val="28"/>
          <w:szCs w:val="28"/>
        </w:rPr>
      </w:pPr>
      <w:r w:rsidRPr="00287165">
        <w:rPr>
          <w:rFonts w:ascii="Times New Roman" w:eastAsia="Times New Roman" w:hAnsi="Times New Roman" w:cs="Times New Roman"/>
          <w:color w:val="333333"/>
          <w:sz w:val="28"/>
          <w:szCs w:val="28"/>
        </w:rPr>
        <w:t>1) 1 месяца - для объектов, функционирующих на специализированных новогодних и школьно-письменных базарах;</w:t>
      </w:r>
    </w:p>
    <w:p w:rsidR="00287165" w:rsidRPr="00287165" w:rsidRDefault="00287165" w:rsidP="00287165">
      <w:pPr>
        <w:spacing w:before="100" w:beforeAutospacing="1" w:after="100" w:afterAutospacing="1" w:line="240" w:lineRule="atLeast"/>
        <w:contextualSpacing/>
        <w:jc w:val="both"/>
        <w:rPr>
          <w:rFonts w:ascii="Times New Roman" w:eastAsia="Times New Roman" w:hAnsi="Times New Roman" w:cs="Times New Roman"/>
          <w:color w:val="333333"/>
          <w:sz w:val="28"/>
          <w:szCs w:val="28"/>
        </w:rPr>
      </w:pPr>
      <w:r w:rsidRPr="00287165">
        <w:rPr>
          <w:rFonts w:ascii="Times New Roman" w:eastAsia="Times New Roman" w:hAnsi="Times New Roman" w:cs="Times New Roman"/>
          <w:color w:val="333333"/>
          <w:sz w:val="28"/>
          <w:szCs w:val="28"/>
        </w:rPr>
        <w:t>2) 7 месяцев - для объектов, функционирующих в весенне-летний период с 1 апреля по 1 ноября;</w:t>
      </w:r>
    </w:p>
    <w:p w:rsidR="00287165" w:rsidRPr="00287165" w:rsidRDefault="00287165" w:rsidP="00287165">
      <w:pPr>
        <w:spacing w:before="100" w:beforeAutospacing="1" w:after="100" w:afterAutospacing="1" w:line="240" w:lineRule="atLeast"/>
        <w:contextualSpacing/>
        <w:jc w:val="both"/>
        <w:rPr>
          <w:rFonts w:ascii="Times New Roman" w:eastAsia="Times New Roman" w:hAnsi="Times New Roman" w:cs="Times New Roman"/>
          <w:color w:val="333333"/>
          <w:sz w:val="28"/>
          <w:szCs w:val="28"/>
        </w:rPr>
      </w:pPr>
      <w:r w:rsidRPr="00287165">
        <w:rPr>
          <w:rFonts w:ascii="Times New Roman" w:eastAsia="Times New Roman" w:hAnsi="Times New Roman" w:cs="Times New Roman"/>
          <w:color w:val="333333"/>
          <w:sz w:val="28"/>
          <w:szCs w:val="28"/>
        </w:rPr>
        <w:t>3) 1 года - для иных объектов мелкорозничной сети.</w:t>
      </w:r>
    </w:p>
    <w:p w:rsidR="00AB275D" w:rsidRDefault="00AB275D" w:rsidP="00287165">
      <w:pPr>
        <w:adjustRightInd w:val="0"/>
        <w:spacing w:after="0" w:line="240" w:lineRule="atLeast"/>
        <w:ind w:firstLine="720"/>
        <w:contextualSpacing/>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1</w:t>
      </w:r>
      <w:r>
        <w:rPr>
          <w:rFonts w:ascii="Times New Roman" w:hAnsi="Times New Roman" w:cs="Times New Roman"/>
          <w:sz w:val="28"/>
          <w:szCs w:val="28"/>
        </w:rPr>
        <w:t>. Разрешение не подлежит передаче другим юридическим лицам и индивидуальным предпринимателям.</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2</w:t>
      </w:r>
      <w:r>
        <w:rPr>
          <w:rFonts w:ascii="Times New Roman" w:hAnsi="Times New Roman" w:cs="Times New Roman"/>
          <w:sz w:val="28"/>
          <w:szCs w:val="28"/>
        </w:rPr>
        <w:t>. Действие разрешения прекращается по истечении срока, на который оно выдано.</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Действие разрешения может быть прекращено до истечения срока, на который оно выдано</w:t>
      </w:r>
      <w:r w:rsidR="00287165">
        <w:rPr>
          <w:rFonts w:ascii="Times New Roman" w:hAnsi="Times New Roman" w:cs="Times New Roman"/>
          <w:sz w:val="28"/>
          <w:szCs w:val="28"/>
        </w:rPr>
        <w:t>.</w:t>
      </w:r>
      <w:r>
        <w:rPr>
          <w:rFonts w:ascii="Times New Roman" w:hAnsi="Times New Roman" w:cs="Times New Roman"/>
          <w:sz w:val="28"/>
          <w:szCs w:val="28"/>
        </w:rPr>
        <w:t xml:space="preserve"> </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3</w:t>
      </w:r>
      <w:r>
        <w:rPr>
          <w:rFonts w:ascii="Times New Roman" w:hAnsi="Times New Roman" w:cs="Times New Roman"/>
          <w:sz w:val="28"/>
          <w:szCs w:val="28"/>
        </w:rPr>
        <w:t xml:space="preserve">. Основаниями для досрочного прекращения действия разрешения по решению </w:t>
      </w:r>
      <w:r w:rsidR="00957810">
        <w:rPr>
          <w:rFonts w:ascii="Times New Roman" w:hAnsi="Times New Roman" w:cs="Times New Roman"/>
          <w:sz w:val="28"/>
          <w:szCs w:val="28"/>
        </w:rPr>
        <w:t xml:space="preserve"> </w:t>
      </w:r>
      <w:r w:rsidR="004F3405">
        <w:rPr>
          <w:rFonts w:ascii="Times New Roman" w:hAnsi="Times New Roman" w:cs="Times New Roman"/>
          <w:sz w:val="28"/>
          <w:szCs w:val="28"/>
        </w:rPr>
        <w:t>соответствующей местной администрации</w:t>
      </w:r>
      <w:r w:rsidR="00287165">
        <w:rPr>
          <w:rFonts w:ascii="Times New Roman" w:hAnsi="Times New Roman" w:cs="Times New Roman"/>
          <w:sz w:val="28"/>
          <w:szCs w:val="28"/>
        </w:rPr>
        <w:t xml:space="preserve"> </w:t>
      </w:r>
      <w:r>
        <w:rPr>
          <w:rFonts w:ascii="Times New Roman" w:hAnsi="Times New Roman" w:cs="Times New Roman"/>
          <w:sz w:val="28"/>
          <w:szCs w:val="28"/>
        </w:rPr>
        <w:t xml:space="preserve"> являются:</w:t>
      </w:r>
    </w:p>
    <w:p w:rsidR="00AB275D" w:rsidRDefault="00287165"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B275D">
        <w:rPr>
          <w:rFonts w:ascii="Times New Roman" w:hAnsi="Times New Roman" w:cs="Times New Roman"/>
          <w:sz w:val="28"/>
          <w:szCs w:val="28"/>
        </w:rPr>
        <w:t>) обнаружение недостоверных данных в документах, представленных заявителем для получения разрешения;</w:t>
      </w:r>
    </w:p>
    <w:p w:rsidR="00AB275D" w:rsidRDefault="00287165"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B275D">
        <w:rPr>
          <w:rFonts w:ascii="Times New Roman" w:hAnsi="Times New Roman" w:cs="Times New Roman"/>
          <w:sz w:val="28"/>
          <w:szCs w:val="28"/>
        </w:rPr>
        <w:t>) наличие зафиксированных уполномоченными контрольными (надзорными) органами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4.1</w:t>
      </w:r>
      <w:r w:rsidR="008541DA">
        <w:rPr>
          <w:rFonts w:ascii="Times New Roman" w:hAnsi="Times New Roman" w:cs="Times New Roman"/>
          <w:sz w:val="28"/>
          <w:szCs w:val="28"/>
        </w:rPr>
        <w:t>4</w:t>
      </w:r>
      <w:r>
        <w:rPr>
          <w:rFonts w:ascii="Times New Roman" w:hAnsi="Times New Roman" w:cs="Times New Roman"/>
          <w:sz w:val="28"/>
          <w:szCs w:val="28"/>
        </w:rPr>
        <w:t>. В случае утраты (повреждения) разрешения, изменения режима работы объекта юридическое лицо или индивидуальный предприниматель обязаны в десятидневный срок подать заявление о переоформлении разрешения с приложением соответствующих документов об изменениях и подлинника разрешения (при необходимости, за исключением случая его утраты).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5</w:t>
      </w:r>
      <w:r>
        <w:rPr>
          <w:rFonts w:ascii="Times New Roman" w:hAnsi="Times New Roman" w:cs="Times New Roman"/>
          <w:sz w:val="28"/>
          <w:szCs w:val="28"/>
        </w:rPr>
        <w:t xml:space="preserve">. Решение о переоформлении или мотивированный отказ в переоформлении разрешения </w:t>
      </w:r>
      <w:r w:rsidR="002E3D64">
        <w:rPr>
          <w:rFonts w:ascii="Times New Roman" w:hAnsi="Times New Roman" w:cs="Times New Roman"/>
          <w:sz w:val="28"/>
          <w:szCs w:val="28"/>
        </w:rPr>
        <w:t xml:space="preserve">соответствующая местная администрация </w:t>
      </w:r>
      <w:r w:rsidR="00287165">
        <w:rPr>
          <w:rFonts w:ascii="Times New Roman" w:hAnsi="Times New Roman" w:cs="Times New Roman"/>
          <w:sz w:val="28"/>
          <w:szCs w:val="28"/>
        </w:rPr>
        <w:t xml:space="preserve"> </w:t>
      </w:r>
      <w:r>
        <w:rPr>
          <w:rFonts w:ascii="Times New Roman" w:hAnsi="Times New Roman" w:cs="Times New Roman"/>
          <w:sz w:val="28"/>
          <w:szCs w:val="28"/>
        </w:rPr>
        <w:t xml:space="preserve"> принимает в течение пяти рабочих дней после получения соответствующего заявления.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6</w:t>
      </w:r>
      <w:r>
        <w:rPr>
          <w:rFonts w:ascii="Times New Roman" w:hAnsi="Times New Roman" w:cs="Times New Roman"/>
          <w:sz w:val="28"/>
          <w:szCs w:val="28"/>
        </w:rPr>
        <w:t xml:space="preserve">. Разрешение переоформляется на </w:t>
      </w:r>
      <w:proofErr w:type="spellStart"/>
      <w:r>
        <w:rPr>
          <w:rFonts w:ascii="Times New Roman" w:hAnsi="Times New Roman" w:cs="Times New Roman"/>
          <w:sz w:val="28"/>
          <w:szCs w:val="28"/>
        </w:rPr>
        <w:t>неистекший</w:t>
      </w:r>
      <w:proofErr w:type="spellEnd"/>
      <w:r>
        <w:rPr>
          <w:rFonts w:ascii="Times New Roman" w:hAnsi="Times New Roman" w:cs="Times New Roman"/>
          <w:sz w:val="28"/>
          <w:szCs w:val="28"/>
        </w:rPr>
        <w:t xml:space="preserve"> срок его действия.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7</w:t>
      </w:r>
      <w:r>
        <w:rPr>
          <w:rFonts w:ascii="Times New Roman" w:hAnsi="Times New Roman" w:cs="Times New Roman"/>
          <w:sz w:val="28"/>
          <w:szCs w:val="28"/>
        </w:rPr>
        <w:t xml:space="preserve">. По истечении срока действия разрешения, за исключением разрешений на размещение объектов мелкорозничной сети, осуществляющих сезонную торговлю (оказание услуг), владелец объекта имеет преимущественное право на получение нового разрешения при прочих равных условиях, кроме </w:t>
      </w:r>
      <w:proofErr w:type="gramStart"/>
      <w:r>
        <w:rPr>
          <w:rFonts w:ascii="Times New Roman" w:hAnsi="Times New Roman" w:cs="Times New Roman"/>
          <w:sz w:val="28"/>
          <w:szCs w:val="28"/>
        </w:rPr>
        <w:t>случаев</w:t>
      </w:r>
      <w:proofErr w:type="gramEnd"/>
      <w:r>
        <w:rPr>
          <w:rFonts w:ascii="Times New Roman" w:hAnsi="Times New Roman" w:cs="Times New Roman"/>
          <w:sz w:val="28"/>
          <w:szCs w:val="28"/>
        </w:rPr>
        <w:t xml:space="preserve"> зафиксированных в установленном порядке грубых и (или) систематических (более двух раз) нарушений требований нормативных правовых актов, регулирующих деятельность мелкорозничной сети.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8541DA">
        <w:rPr>
          <w:rFonts w:ascii="Times New Roman" w:hAnsi="Times New Roman" w:cs="Times New Roman"/>
          <w:sz w:val="28"/>
          <w:szCs w:val="28"/>
        </w:rPr>
        <w:t>8</w:t>
      </w:r>
      <w:r>
        <w:rPr>
          <w:rFonts w:ascii="Times New Roman" w:hAnsi="Times New Roman" w:cs="Times New Roman"/>
          <w:sz w:val="28"/>
          <w:szCs w:val="28"/>
        </w:rPr>
        <w:t xml:space="preserve">. Для решения вопросов размещения объектов, выдачи, переоформления разрешения </w:t>
      </w:r>
      <w:r w:rsidR="002E3D64">
        <w:rPr>
          <w:rFonts w:ascii="Times New Roman" w:hAnsi="Times New Roman" w:cs="Times New Roman"/>
          <w:sz w:val="28"/>
          <w:szCs w:val="28"/>
        </w:rPr>
        <w:t xml:space="preserve">соответствующая местная администрация </w:t>
      </w:r>
      <w:r>
        <w:rPr>
          <w:rFonts w:ascii="Times New Roman" w:hAnsi="Times New Roman" w:cs="Times New Roman"/>
          <w:sz w:val="28"/>
          <w:szCs w:val="28"/>
        </w:rPr>
        <w:t xml:space="preserve"> не вправе требовать от заявителя документы, не предусмотренные правилами.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D5899">
        <w:rPr>
          <w:rFonts w:ascii="Times New Roman" w:hAnsi="Times New Roman" w:cs="Times New Roman"/>
          <w:sz w:val="28"/>
          <w:szCs w:val="28"/>
        </w:rPr>
        <w:t>1</w:t>
      </w:r>
      <w:r w:rsidR="008541DA">
        <w:rPr>
          <w:rFonts w:ascii="Times New Roman" w:hAnsi="Times New Roman" w:cs="Times New Roman"/>
          <w:sz w:val="28"/>
          <w:szCs w:val="28"/>
        </w:rPr>
        <w:t>9</w:t>
      </w:r>
      <w:r>
        <w:rPr>
          <w:rFonts w:ascii="Times New Roman" w:hAnsi="Times New Roman" w:cs="Times New Roman"/>
          <w:sz w:val="28"/>
          <w:szCs w:val="28"/>
        </w:rPr>
        <w:t>. Плата за рассмотрение представленных заявителями документов, а также за выдачу, переоформление разрешения не взимается.</w:t>
      </w:r>
    </w:p>
    <w:p w:rsidR="00FC7AF4" w:rsidRDefault="00FC7AF4" w:rsidP="00AB275D">
      <w:pPr>
        <w:adjustRightInd w:val="0"/>
        <w:spacing w:after="0" w:line="240" w:lineRule="auto"/>
        <w:ind w:firstLine="720"/>
        <w:jc w:val="center"/>
        <w:outlineLvl w:val="1"/>
        <w:rPr>
          <w:rFonts w:ascii="Times New Roman" w:hAnsi="Times New Roman" w:cs="Times New Roman"/>
          <w:b/>
          <w:sz w:val="24"/>
          <w:szCs w:val="24"/>
        </w:rPr>
      </w:pPr>
    </w:p>
    <w:p w:rsidR="00AB275D" w:rsidRDefault="00AB275D" w:rsidP="00AB275D">
      <w:pPr>
        <w:adjustRightInd w:val="0"/>
        <w:spacing w:after="0" w:line="240" w:lineRule="auto"/>
        <w:ind w:firstLine="720"/>
        <w:jc w:val="center"/>
        <w:outlineLvl w:val="1"/>
        <w:rPr>
          <w:rFonts w:ascii="Times New Roman" w:hAnsi="Times New Roman" w:cs="Times New Roman"/>
          <w:b/>
          <w:sz w:val="24"/>
          <w:szCs w:val="24"/>
        </w:rPr>
      </w:pPr>
      <w:r>
        <w:rPr>
          <w:rFonts w:ascii="Times New Roman" w:hAnsi="Times New Roman" w:cs="Times New Roman"/>
          <w:b/>
          <w:sz w:val="24"/>
          <w:szCs w:val="24"/>
        </w:rPr>
        <w:t>5. ТРЕБОВАНИЯ К ОРГАНИЗАЦИИ ЛЕТНЕГО КАФЕ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 Деятельность летнего кафе организуется на сезон с 1 апреля по 1 ноября в зависимости от погодных условий.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5.2. Летние кафе размещаются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площадке, примыкающей к предприятию питания (стационарному или функционирующему в павильоне из быстровозводимых конструкций, магазине) и являющейся продолжением торгового зала;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площадке, примыкающей к магазину, объекту мелкорозничной сети (киоск, палатка, передвижное мобильное средство, специализирующееся на реализации блюд и напитков быстрого приготовления);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отдельной территории в сезонном объекте питания, оборудованном на базе павильона из легких тентовых конструкций.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 Площадка (торговый зал) летнего кафе должна иметь твердое покрытие, быть оборудована летней мебелью под зонтиками или навесом и содержаться в соответствии с санитарно-эпидемиологическими требованиями.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5.4. Основной ассортимент реализуемой продукции в летних кафе - блюда из полуфабрикатов высокой степени готовности и горячие напитки, приготовленные с использованием бутилированной питьевой воды промышленного производства, прохладительные напитки и квас </w:t>
      </w:r>
      <w:r>
        <w:rPr>
          <w:rFonts w:ascii="Times New Roman" w:hAnsi="Times New Roman" w:cs="Times New Roman"/>
          <w:sz w:val="28"/>
          <w:szCs w:val="28"/>
        </w:rPr>
        <w:lastRenderedPageBreak/>
        <w:t>промышленного изготовления; дополнительный - в соответствии с типом организации.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 Летнее кафе, организованное при предприятии общественного питания стационарного типа, работает по меню основного предприятия.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 Строительство веранд и других сооружений подобного типа (не демонтируемых на зимний период) для организации летних кафе осуществляется в порядке, установленном для объектов некапитального строительства с оформлением земельно-правовых отношений.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sidRPr="003D5899">
        <w:rPr>
          <w:rFonts w:ascii="Times New Roman" w:hAnsi="Times New Roman" w:cs="Times New Roman"/>
          <w:sz w:val="28"/>
          <w:szCs w:val="28"/>
        </w:rPr>
        <w:t>5.7.</w:t>
      </w:r>
      <w:r>
        <w:rPr>
          <w:rFonts w:ascii="Times New Roman" w:hAnsi="Times New Roman" w:cs="Times New Roman"/>
          <w:sz w:val="28"/>
          <w:szCs w:val="28"/>
        </w:rPr>
        <w:t xml:space="preserve"> Режим работы летнего кафе согласовывается с </w:t>
      </w:r>
      <w:r w:rsidR="003D5899">
        <w:rPr>
          <w:rFonts w:ascii="Times New Roman" w:hAnsi="Times New Roman" w:cs="Times New Roman"/>
          <w:sz w:val="28"/>
          <w:szCs w:val="28"/>
        </w:rPr>
        <w:t>соответствующей</w:t>
      </w:r>
      <w:r>
        <w:rPr>
          <w:rFonts w:ascii="Times New Roman" w:hAnsi="Times New Roman" w:cs="Times New Roman"/>
          <w:sz w:val="28"/>
          <w:szCs w:val="28"/>
        </w:rPr>
        <w:t xml:space="preserve"> местной администраци</w:t>
      </w:r>
      <w:r w:rsidR="003D5899">
        <w:rPr>
          <w:rFonts w:ascii="Times New Roman" w:hAnsi="Times New Roman" w:cs="Times New Roman"/>
          <w:sz w:val="28"/>
          <w:szCs w:val="28"/>
        </w:rPr>
        <w:t>ей</w:t>
      </w:r>
      <w:r>
        <w:rPr>
          <w:rFonts w:ascii="Times New Roman" w:hAnsi="Times New Roman" w:cs="Times New Roman"/>
          <w:sz w:val="28"/>
          <w:szCs w:val="28"/>
        </w:rPr>
        <w:t xml:space="preserve"> с учетом обеспечения права жителей на спокойное проживание. Запрещается круглосуточный режим работы летних кафе, расположенных ближе 50 метров от жилых зданий.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 Летние кафе должны размещаться в местах, оборудованных общественными туалетами (в противном случае обязательно наличие биотуалета). Летние кафе должны иметь раковины для мытья рук посетителей. Сброс в открытые водоемы и на территорию неочищенных сточных вод не допускается.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 Для сбора мусора и пищевых отходов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Допускается использование других специальных закрытых конструкций для сбора мусора и пищевых отходов. Площадка мусоросборников располагается на расстоянии не менее 25 метров от жилых домов, площадок для игр и отдыха.</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 Летние кафе независимо от форм собственности, мощности, места расположения оборудуются системами внутреннего водопровода и канализации. Водоснабжение осуществляется путем присоединения к централизованной системе водопровода, при его отсутствии оборудуется внутренний водопровод с водозабором из артезианской скважины, колодцев, каптажей.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 Приготовление блюд на мангалах, жаровнях, решетках в местах отдыха и на улицах организуется в строгом соответствии с требованиями санитарных и противопожарных правил и норм при соблюдении следующих условий: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изготовление полуфабрикатов должно осуществляться в стационарных организациях, имеющих санитарно-эпидемиологическое заключение;</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наличия ветеринарно-сопроводительных документов на мясные и рыбные полуфабрикаты;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наличия павильона, подключенного к сетям водопровода и канализации, а также холодильного оборудования для хранения полуфабрикатов;</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наличия в базовой организации условий для обработки инвентаря и тары;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 использования для жарки древесины или готового древесного угля, металлических шампуров, а для отпуска продукции - одноразовой посуды и столовых приборов;</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 осуществления жарки непосредственно перед реализацией;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 наличия у работников личной медицинской книжки установленного образца с отметками о прохождении необходимых обследований, результатах лабораторных исследований, прохождении профессиональной подготовки и аттестации;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 наличия условий для соблюдения работниками правил личной гигиены;</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разведение открытого огня разрешается под контролем обслуживающего </w:t>
      </w:r>
      <w:proofErr w:type="gramStart"/>
      <w:r>
        <w:rPr>
          <w:rFonts w:ascii="Times New Roman" w:hAnsi="Times New Roman" w:cs="Times New Roman"/>
          <w:sz w:val="28"/>
          <w:szCs w:val="28"/>
        </w:rPr>
        <w:t>персонала</w:t>
      </w:r>
      <w:proofErr w:type="gramEnd"/>
      <w:r>
        <w:rPr>
          <w:rFonts w:ascii="Times New Roman" w:hAnsi="Times New Roman" w:cs="Times New Roman"/>
          <w:sz w:val="28"/>
          <w:szCs w:val="28"/>
        </w:rPr>
        <w:t xml:space="preserve"> в пределах установленных нормами проектирования противопожарных расстояний, но не ближе 50 м до зданий и сооружений.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5.12. Горячие готовые изделия (чебуреки, беляши, пирожки и т.п.) могут отпускаться из изотермических емкостей.</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5.13. Запрещается повторно разогревать и реализовывать готовые кулинарные изделия на следующий день.</w:t>
      </w:r>
    </w:p>
    <w:p w:rsidR="00AB275D" w:rsidRDefault="00AB275D" w:rsidP="00AB275D">
      <w:pPr>
        <w:adjustRightInd w:val="0"/>
        <w:spacing w:after="0" w:line="240" w:lineRule="auto"/>
        <w:ind w:firstLine="720"/>
        <w:jc w:val="center"/>
        <w:outlineLvl w:val="1"/>
        <w:rPr>
          <w:rFonts w:ascii="Times New Roman" w:hAnsi="Times New Roman" w:cs="Times New Roman"/>
          <w:b/>
          <w:sz w:val="24"/>
          <w:szCs w:val="24"/>
        </w:rPr>
      </w:pPr>
      <w:r>
        <w:rPr>
          <w:rFonts w:ascii="Times New Roman" w:hAnsi="Times New Roman" w:cs="Times New Roman"/>
          <w:b/>
          <w:sz w:val="24"/>
          <w:szCs w:val="24"/>
        </w:rPr>
        <w:t>6. ТРЕБОВАНИЯ К ПЕРЕДВИЖНЫМ ОБЪЕКТАМ ОБЩЕСТВЕННОГО</w:t>
      </w:r>
    </w:p>
    <w:p w:rsidR="00AB275D" w:rsidRDefault="00AB275D" w:rsidP="00AB275D">
      <w:pPr>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ПИТАНИЯ БЫСТРОГО ОБСЛУЖИВАНИЯ</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 При отсутствии централизованного водоснабжения и централизованной системы канализации на передвижные объекты общественного питания быстрого обслуживания обеспечивается бесперебойная доставка (2 - 3 раза в день) воды, отвечающей требованиям качества воды централизованного водоснабжения </w:t>
      </w:r>
      <w:r w:rsidRPr="003D5899">
        <w:rPr>
          <w:rFonts w:ascii="Times New Roman" w:hAnsi="Times New Roman" w:cs="Times New Roman"/>
          <w:sz w:val="28"/>
          <w:szCs w:val="28"/>
        </w:rPr>
        <w:t xml:space="preserve">по </w:t>
      </w:r>
      <w:hyperlink r:id="rId20" w:history="1">
        <w:r w:rsidRPr="003D5899">
          <w:rPr>
            <w:rStyle w:val="a5"/>
            <w:rFonts w:ascii="Times New Roman" w:hAnsi="Times New Roman" w:cs="Times New Roman"/>
            <w:color w:val="auto"/>
            <w:sz w:val="28"/>
            <w:szCs w:val="28"/>
            <w:u w:val="none"/>
          </w:rPr>
          <w:t>СанПиН 2.1.4.1074-01</w:t>
        </w:r>
      </w:hyperlink>
      <w:r w:rsidRPr="002A198F">
        <w:rPr>
          <w:rFonts w:ascii="Times New Roman" w:hAnsi="Times New Roman" w:cs="Times New Roman"/>
          <w:sz w:val="28"/>
          <w:szCs w:val="28"/>
        </w:rPr>
        <w:t>,</w:t>
      </w:r>
      <w:r>
        <w:rPr>
          <w:rFonts w:ascii="Times New Roman" w:hAnsi="Times New Roman" w:cs="Times New Roman"/>
          <w:sz w:val="28"/>
          <w:szCs w:val="28"/>
        </w:rPr>
        <w:t xml:space="preserve">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51232, а также обеспечивается вывоз стоков с последующей дезинфекцией емкостей для питьевой воды и емкостей для стоков.</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6.2. Передвижные объекты общественного питания быстрого обслуживания должны быть оборудованы </w:t>
      </w:r>
      <w:proofErr w:type="spellStart"/>
      <w:r>
        <w:rPr>
          <w:rFonts w:ascii="Times New Roman" w:hAnsi="Times New Roman" w:cs="Times New Roman"/>
          <w:sz w:val="28"/>
          <w:szCs w:val="28"/>
        </w:rPr>
        <w:t>электроводонагревателями</w:t>
      </w:r>
      <w:proofErr w:type="spellEnd"/>
      <w:r>
        <w:rPr>
          <w:rFonts w:ascii="Times New Roman" w:hAnsi="Times New Roman" w:cs="Times New Roman"/>
          <w:sz w:val="28"/>
          <w:szCs w:val="28"/>
        </w:rPr>
        <w:t xml:space="preserve"> с кранами для мытья рук.</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 В ассортимент реализуемой продукции включаются готовые пищевые продукты промышленного производства, изделия из полуфабрикатов высокой степени готовности.</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 Для обслуживания потребителей используется одноразовая посуда, а также гигиенические салфетки для рук.</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6.5.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 отвечающей гигиеническим требованиям санитарных правил.</w:t>
      </w:r>
    </w:p>
    <w:p w:rsid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6.6. На торговых точках регулярно проводится санитарная </w:t>
      </w:r>
      <w:proofErr w:type="gramStart"/>
      <w:r>
        <w:rPr>
          <w:rFonts w:ascii="Times New Roman" w:hAnsi="Times New Roman" w:cs="Times New Roman"/>
          <w:sz w:val="28"/>
          <w:szCs w:val="28"/>
        </w:rPr>
        <w:t>обработка</w:t>
      </w:r>
      <w:proofErr w:type="gramEnd"/>
      <w:r>
        <w:rPr>
          <w:rFonts w:ascii="Times New Roman" w:hAnsi="Times New Roman" w:cs="Times New Roman"/>
          <w:sz w:val="28"/>
          <w:szCs w:val="28"/>
        </w:rPr>
        <w:t xml:space="preserve"> и обеспечиваются условия для соблюдения персоналом правил личной гигиены в соответствии с требованиями санитарных правил.</w:t>
      </w:r>
    </w:p>
    <w:p w:rsidR="00AB275D" w:rsidRDefault="004A37B8"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B275D">
        <w:rPr>
          <w:rFonts w:ascii="Times New Roman" w:hAnsi="Times New Roman" w:cs="Times New Roman"/>
          <w:sz w:val="28"/>
          <w:szCs w:val="28"/>
        </w:rPr>
        <w:t xml:space="preserve">.7. Персонал объекта питания быстрого обслуживания обеспечивается туалетом, расположенным в радиусе не более 100 м от рабочего места, на </w:t>
      </w:r>
      <w:r w:rsidR="00AB275D">
        <w:rPr>
          <w:rFonts w:ascii="Times New Roman" w:hAnsi="Times New Roman" w:cs="Times New Roman"/>
          <w:sz w:val="28"/>
          <w:szCs w:val="28"/>
        </w:rPr>
        <w:lastRenderedPageBreak/>
        <w:t>основании заключаемых договоров с близлежащими организациями, оборудованными туалетами.</w:t>
      </w:r>
    </w:p>
    <w:p w:rsidR="007F37CB" w:rsidRPr="00AB275D" w:rsidRDefault="00AB275D" w:rsidP="00AB275D">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Для сбора мусора устанавливаются емкости (сборники с одноразовыми пакетами) с последующим своевременным его удалением.</w:t>
      </w:r>
    </w:p>
    <w:p w:rsidR="007F37CB" w:rsidRDefault="007F37CB" w:rsidP="007F37CB">
      <w:pPr>
        <w:pStyle w:val="consplusnormal"/>
        <w:spacing w:line="240" w:lineRule="atLeast"/>
        <w:contextualSpacing/>
        <w:jc w:val="right"/>
      </w:pPr>
      <w:r>
        <w:t>Приложение</w:t>
      </w:r>
    </w:p>
    <w:p w:rsidR="007F37CB" w:rsidRDefault="007F37CB" w:rsidP="007F37CB">
      <w:pPr>
        <w:pStyle w:val="consplusnormal"/>
        <w:spacing w:line="240" w:lineRule="atLeast"/>
        <w:contextualSpacing/>
        <w:jc w:val="right"/>
      </w:pPr>
      <w:r>
        <w:t>к Типовым правилам</w:t>
      </w:r>
    </w:p>
    <w:p w:rsidR="007F37CB" w:rsidRDefault="007F37CB" w:rsidP="007F37CB">
      <w:pPr>
        <w:pStyle w:val="consplusnormal"/>
        <w:spacing w:line="240" w:lineRule="atLeast"/>
        <w:contextualSpacing/>
        <w:jc w:val="right"/>
      </w:pPr>
      <w:r>
        <w:t>работы объектов мелкорозничной сети</w:t>
      </w:r>
    </w:p>
    <w:p w:rsidR="007F37CB" w:rsidRDefault="007F37CB" w:rsidP="007F37CB">
      <w:pPr>
        <w:pStyle w:val="consplusnormal"/>
        <w:spacing w:line="240" w:lineRule="atLeast"/>
        <w:contextualSpacing/>
        <w:jc w:val="right"/>
      </w:pPr>
      <w:r>
        <w:t xml:space="preserve">на территории Большемурашкинского района </w:t>
      </w:r>
    </w:p>
    <w:p w:rsidR="007F37CB" w:rsidRDefault="007F37CB" w:rsidP="00277857">
      <w:pPr>
        <w:pStyle w:val="consplusnormal"/>
        <w:spacing w:line="240" w:lineRule="atLeast"/>
        <w:contextualSpacing/>
        <w:jc w:val="right"/>
      </w:pPr>
      <w:r>
        <w:t>Нижегородской области </w:t>
      </w:r>
    </w:p>
    <w:p w:rsidR="007F37CB" w:rsidRDefault="007F37CB" w:rsidP="009815FE">
      <w:pPr>
        <w:pStyle w:val="consplusnonformat"/>
        <w:spacing w:line="240" w:lineRule="atLeast"/>
        <w:contextualSpacing/>
      </w:pPr>
      <w:r>
        <w:t>    Администрация ________________________________________________</w:t>
      </w:r>
    </w:p>
    <w:p w:rsidR="007F37CB" w:rsidRDefault="007F37CB" w:rsidP="009815FE">
      <w:pPr>
        <w:pStyle w:val="consplusnonformat"/>
        <w:spacing w:line="240" w:lineRule="atLeast"/>
        <w:contextualSpacing/>
      </w:pPr>
      <w:r>
        <w:t> </w:t>
      </w:r>
    </w:p>
    <w:p w:rsidR="007F37CB" w:rsidRDefault="007F37CB" w:rsidP="009815FE">
      <w:pPr>
        <w:pStyle w:val="consplusnonformat"/>
        <w:spacing w:line="240" w:lineRule="atLeast"/>
        <w:contextualSpacing/>
      </w:pPr>
      <w:r>
        <w:t>                                                        РАЗРЕШЕНИЕ N ______</w:t>
      </w:r>
    </w:p>
    <w:p w:rsidR="007F37CB" w:rsidRDefault="007F37CB" w:rsidP="009815FE">
      <w:pPr>
        <w:pStyle w:val="consplusnonformat"/>
        <w:spacing w:line="240" w:lineRule="atLeast"/>
        <w:contextualSpacing/>
      </w:pPr>
      <w:r>
        <w:t>                        НА РАЗМЕЩЕНИЕ ОБЪЕКТА МЕЛКОРОЗНИЧНОЙ СЕТИ</w:t>
      </w:r>
    </w:p>
    <w:p w:rsidR="007F37CB" w:rsidRDefault="007F37CB" w:rsidP="009815FE">
      <w:pPr>
        <w:pStyle w:val="consplusnonformat"/>
        <w:spacing w:line="240" w:lineRule="atLeast"/>
        <w:contextualSpacing/>
      </w:pPr>
      <w:r>
        <w:t> </w:t>
      </w:r>
    </w:p>
    <w:p w:rsidR="007F37CB" w:rsidRDefault="007F37CB" w:rsidP="009815FE">
      <w:pPr>
        <w:pStyle w:val="consplusnonformat"/>
        <w:spacing w:line="240" w:lineRule="atLeast"/>
        <w:contextualSpacing/>
      </w:pPr>
      <w:r>
        <w:t>срок действия с "__" ________ 200_ года по "__" ________ 200_ года</w:t>
      </w:r>
    </w:p>
    <w:p w:rsidR="007F37CB" w:rsidRDefault="007F37CB" w:rsidP="009815FE">
      <w:pPr>
        <w:pStyle w:val="consplusnonformat"/>
        <w:spacing w:line="240" w:lineRule="atLeast"/>
        <w:contextualSpacing/>
      </w:pPr>
      <w:r>
        <w:t>на территории ____________________________________________________</w:t>
      </w:r>
    </w:p>
    <w:p w:rsidR="007F37CB" w:rsidRDefault="007F37CB" w:rsidP="009815FE">
      <w:pPr>
        <w:pStyle w:val="consplusnonformat"/>
        <w:spacing w:line="240" w:lineRule="atLeast"/>
        <w:contextualSpacing/>
      </w:pPr>
      <w:r>
        <w:t>Разрешение выдано ________________________________________________</w:t>
      </w:r>
    </w:p>
    <w:p w:rsidR="007F37CB" w:rsidRDefault="007F37CB" w:rsidP="009815FE">
      <w:pPr>
        <w:pStyle w:val="consplusnonformat"/>
        <w:spacing w:line="240" w:lineRule="atLeast"/>
        <w:contextualSpacing/>
      </w:pPr>
      <w:r>
        <w:t xml:space="preserve">                       </w:t>
      </w:r>
      <w:proofErr w:type="gramStart"/>
      <w:r>
        <w:t>(для юридических лиц - наименование и</w:t>
      </w:r>
      <w:proofErr w:type="gramEnd"/>
    </w:p>
    <w:p w:rsidR="007F37CB" w:rsidRDefault="007F37CB" w:rsidP="009815FE">
      <w:pPr>
        <w:pStyle w:val="consplusnonformat"/>
        <w:spacing w:line="240" w:lineRule="atLeast"/>
        <w:contextualSpacing/>
      </w:pPr>
      <w:r>
        <w:t>__________________________________________________________________</w:t>
      </w:r>
    </w:p>
    <w:p w:rsidR="007F37CB" w:rsidRDefault="007F37CB" w:rsidP="009815FE">
      <w:pPr>
        <w:pStyle w:val="consplusnonformat"/>
        <w:spacing w:line="240" w:lineRule="atLeast"/>
        <w:contextualSpacing/>
      </w:pPr>
      <w:r>
        <w:t>                     юридический адрес, ИНН;</w:t>
      </w:r>
    </w:p>
    <w:p w:rsidR="007F37CB" w:rsidRDefault="007F37CB" w:rsidP="009815FE">
      <w:pPr>
        <w:pStyle w:val="consplusnonformat"/>
        <w:spacing w:line="240" w:lineRule="atLeast"/>
        <w:contextualSpacing/>
      </w:pPr>
      <w:r>
        <w:t>__________________________________________________________________</w:t>
      </w:r>
    </w:p>
    <w:p w:rsidR="007F37CB" w:rsidRDefault="007F37CB" w:rsidP="009815FE">
      <w:pPr>
        <w:pStyle w:val="consplusnonformat"/>
        <w:spacing w:line="240" w:lineRule="atLeast"/>
        <w:contextualSpacing/>
      </w:pPr>
      <w:r>
        <w:t>   для индивидуального предпринимателя - фамилия, имя, отчество</w:t>
      </w:r>
    </w:p>
    <w:p w:rsidR="007F37CB" w:rsidRDefault="007F37CB" w:rsidP="009815FE">
      <w:pPr>
        <w:pStyle w:val="consplusnonformat"/>
        <w:spacing w:line="240" w:lineRule="atLeast"/>
        <w:contextualSpacing/>
      </w:pPr>
      <w:r>
        <w:t>__________________________________________________________________</w:t>
      </w:r>
    </w:p>
    <w:p w:rsidR="007F37CB" w:rsidRDefault="007F37CB" w:rsidP="009815FE">
      <w:pPr>
        <w:pStyle w:val="consplusnonformat"/>
        <w:spacing w:line="240" w:lineRule="atLeast"/>
        <w:contextualSpacing/>
      </w:pPr>
      <w:r>
        <w:t>         и N свидетельства о государственной регистрации,</w:t>
      </w:r>
    </w:p>
    <w:p w:rsidR="007F37CB" w:rsidRDefault="007F37CB" w:rsidP="009815FE">
      <w:pPr>
        <w:pStyle w:val="consplusnonformat"/>
        <w:spacing w:line="240" w:lineRule="atLeast"/>
        <w:contextualSpacing/>
      </w:pPr>
      <w:r>
        <w:t>__________________________________________________________________</w:t>
      </w:r>
    </w:p>
    <w:p w:rsidR="007F37CB" w:rsidRDefault="007F37CB" w:rsidP="009815FE">
      <w:pPr>
        <w:pStyle w:val="consplusnonformat"/>
        <w:spacing w:line="240" w:lineRule="atLeast"/>
        <w:contextualSpacing/>
      </w:pPr>
      <w:r>
        <w:t>                  дата его выдачи и наименование</w:t>
      </w:r>
    </w:p>
    <w:p w:rsidR="007F37CB" w:rsidRDefault="007F37CB" w:rsidP="009815FE">
      <w:pPr>
        <w:pStyle w:val="consplusnonformat"/>
        <w:spacing w:line="240" w:lineRule="atLeast"/>
        <w:contextualSpacing/>
      </w:pPr>
      <w:r>
        <w:t>__________________________________________________________________</w:t>
      </w:r>
    </w:p>
    <w:p w:rsidR="007F37CB" w:rsidRDefault="007F37CB" w:rsidP="009815FE">
      <w:pPr>
        <w:pStyle w:val="consplusnonformat"/>
        <w:spacing w:line="240" w:lineRule="atLeast"/>
        <w:contextualSpacing/>
      </w:pPr>
      <w:r>
        <w:t>                 зарегистрировавшего органа, ИНН)</w:t>
      </w:r>
    </w:p>
    <w:p w:rsidR="007F37CB" w:rsidRDefault="007F37CB" w:rsidP="009815FE">
      <w:pPr>
        <w:pStyle w:val="consplusnonformat"/>
        <w:spacing w:line="240" w:lineRule="atLeast"/>
        <w:contextualSpacing/>
      </w:pPr>
      <w:r>
        <w:t>Тип объекта ______________________________________________________</w:t>
      </w:r>
    </w:p>
    <w:p w:rsidR="007F37CB" w:rsidRDefault="007F37CB" w:rsidP="009815FE">
      <w:pPr>
        <w:pStyle w:val="consplusnonformat"/>
        <w:spacing w:line="240" w:lineRule="atLeast"/>
        <w:contextualSpacing/>
      </w:pPr>
      <w:r>
        <w:t>Адрес места осуществления деятельности ___________________________</w:t>
      </w:r>
    </w:p>
    <w:p w:rsidR="007F37CB" w:rsidRDefault="007F37CB" w:rsidP="009815FE">
      <w:pPr>
        <w:pStyle w:val="consplusnonformat"/>
        <w:spacing w:line="240" w:lineRule="atLeast"/>
        <w:contextualSpacing/>
      </w:pPr>
      <w:r>
        <w:t>__________________________________________________________________</w:t>
      </w:r>
    </w:p>
    <w:p w:rsidR="007F37CB" w:rsidRDefault="007F37CB" w:rsidP="009815FE">
      <w:pPr>
        <w:pStyle w:val="consplusnonformat"/>
        <w:spacing w:line="240" w:lineRule="atLeast"/>
        <w:contextualSpacing/>
      </w:pPr>
      <w:r>
        <w:t>Специализация ____________________________________________________</w:t>
      </w:r>
    </w:p>
    <w:p w:rsidR="007F37CB" w:rsidRDefault="007F37CB" w:rsidP="009815FE">
      <w:pPr>
        <w:pStyle w:val="consplusnonformat"/>
        <w:spacing w:line="240" w:lineRule="atLeast"/>
        <w:contextualSpacing/>
      </w:pPr>
      <w:r>
        <w:t>Режим работы _____________________________________________________</w:t>
      </w:r>
    </w:p>
    <w:p w:rsidR="007F37CB" w:rsidRDefault="007F37CB" w:rsidP="009815FE">
      <w:pPr>
        <w:pStyle w:val="consplusnonformat"/>
        <w:spacing w:line="240" w:lineRule="atLeast"/>
        <w:contextualSpacing/>
      </w:pPr>
      <w:r>
        <w:t> </w:t>
      </w:r>
    </w:p>
    <w:p w:rsidR="007F37CB" w:rsidRDefault="007F37CB" w:rsidP="009815FE">
      <w:pPr>
        <w:pStyle w:val="consplusnonformat"/>
        <w:spacing w:line="240" w:lineRule="atLeast"/>
        <w:contextualSpacing/>
      </w:pPr>
      <w:r>
        <w:t>Выдано на основании:</w:t>
      </w:r>
    </w:p>
    <w:p w:rsidR="007F37CB" w:rsidRDefault="007F37CB" w:rsidP="009815FE">
      <w:pPr>
        <w:pStyle w:val="consplusnonformat"/>
        <w:spacing w:line="240" w:lineRule="atLeast"/>
        <w:contextualSpacing/>
      </w:pPr>
      <w:r>
        <w:t xml:space="preserve">Протокол N ________ </w:t>
      </w:r>
      <w:proofErr w:type="gramStart"/>
      <w:r>
        <w:t>от</w:t>
      </w:r>
      <w:proofErr w:type="gramEnd"/>
      <w:r>
        <w:t xml:space="preserve"> ____________</w:t>
      </w:r>
    </w:p>
    <w:p w:rsidR="007F37CB" w:rsidRDefault="007F37CB" w:rsidP="009815FE">
      <w:pPr>
        <w:pStyle w:val="consplusnonformat"/>
        <w:spacing w:line="240" w:lineRule="atLeast"/>
        <w:contextualSpacing/>
      </w:pPr>
      <w:r>
        <w:t> </w:t>
      </w:r>
    </w:p>
    <w:p w:rsidR="007F37CB" w:rsidRDefault="007F37CB" w:rsidP="009815FE">
      <w:pPr>
        <w:pStyle w:val="consplusnonformat"/>
        <w:spacing w:line="240" w:lineRule="atLeast"/>
        <w:contextualSpacing/>
      </w:pPr>
      <w:r>
        <w:t>Глава местной администрации ______________________________________</w:t>
      </w:r>
    </w:p>
    <w:p w:rsidR="007F37CB" w:rsidRDefault="007F37CB" w:rsidP="009815FE">
      <w:pPr>
        <w:pStyle w:val="consplusnonformat"/>
        <w:spacing w:line="240" w:lineRule="atLeast"/>
        <w:contextualSpacing/>
      </w:pPr>
      <w:r>
        <w:t> </w:t>
      </w:r>
    </w:p>
    <w:p w:rsidR="007F37CB" w:rsidRDefault="007F37CB" w:rsidP="009815FE">
      <w:pPr>
        <w:pStyle w:val="consplusnonformat"/>
        <w:spacing w:line="240" w:lineRule="atLeast"/>
        <w:contextualSpacing/>
      </w:pPr>
      <w:r>
        <w:t>МП                          __________________/__________________/</w:t>
      </w:r>
    </w:p>
    <w:p w:rsidR="007F37CB" w:rsidRDefault="007F37CB" w:rsidP="009815FE">
      <w:pPr>
        <w:pStyle w:val="consplusnonformat"/>
        <w:spacing w:line="240" w:lineRule="atLeast"/>
        <w:contextualSpacing/>
      </w:pPr>
      <w:r>
        <w:t xml:space="preserve">                                (подпись)          </w:t>
      </w:r>
      <w:r w:rsidR="003D5899">
        <w:t xml:space="preserve">                   </w:t>
      </w:r>
      <w:r>
        <w:t>(фамилия)</w:t>
      </w:r>
    </w:p>
    <w:p w:rsidR="007F37CB" w:rsidRDefault="007F37CB" w:rsidP="009815FE">
      <w:pPr>
        <w:pStyle w:val="consplusnormal"/>
        <w:spacing w:line="240" w:lineRule="atLeast"/>
        <w:contextualSpacing/>
      </w:pPr>
      <w:r>
        <w:t> </w:t>
      </w:r>
    </w:p>
    <w:p w:rsidR="007F37CB" w:rsidRDefault="007F37CB" w:rsidP="007F37CB">
      <w:pPr>
        <w:pStyle w:val="a3"/>
        <w:tabs>
          <w:tab w:val="left" w:pos="0"/>
        </w:tabs>
        <w:spacing w:line="240" w:lineRule="atLeast"/>
        <w:rPr>
          <w:rStyle w:val="a4"/>
        </w:rPr>
      </w:pPr>
    </w:p>
    <w:p w:rsidR="009815FE" w:rsidRDefault="009815FE" w:rsidP="009815FE">
      <w:pPr>
        <w:pStyle w:val="a3"/>
        <w:tabs>
          <w:tab w:val="left" w:pos="3030"/>
        </w:tabs>
        <w:rPr>
          <w:color w:val="215868" w:themeColor="accent5" w:themeShade="80"/>
        </w:rPr>
      </w:pPr>
      <w:r>
        <w:rPr>
          <w:color w:val="215868" w:themeColor="accent5" w:themeShade="80"/>
        </w:rPr>
        <w:t xml:space="preserve">                                                        </w:t>
      </w:r>
    </w:p>
    <w:p w:rsidR="009815FE" w:rsidRDefault="009815FE" w:rsidP="009815FE">
      <w:pPr>
        <w:pStyle w:val="a3"/>
        <w:tabs>
          <w:tab w:val="left" w:pos="3030"/>
        </w:tabs>
        <w:rPr>
          <w:color w:val="215868" w:themeColor="accent5" w:themeShade="80"/>
        </w:rPr>
      </w:pPr>
    </w:p>
    <w:p w:rsidR="009815FE" w:rsidRPr="009815FE" w:rsidRDefault="009815FE" w:rsidP="009815FE">
      <w:pPr>
        <w:pStyle w:val="a3"/>
        <w:tabs>
          <w:tab w:val="left" w:pos="3030"/>
        </w:tabs>
        <w:rPr>
          <w:color w:val="215868" w:themeColor="accent5" w:themeShade="80"/>
        </w:rPr>
      </w:pPr>
      <w:r>
        <w:rPr>
          <w:color w:val="215868" w:themeColor="accent5" w:themeShade="80"/>
        </w:rPr>
        <w:t xml:space="preserve">                                                            </w:t>
      </w:r>
      <w:r w:rsidRPr="009815FE">
        <w:rPr>
          <w:color w:val="215868" w:themeColor="accent5" w:themeShade="80"/>
        </w:rPr>
        <w:t>Черновая страница</w:t>
      </w:r>
    </w:p>
    <w:p w:rsidR="009815FE" w:rsidRDefault="009815FE" w:rsidP="009815FE">
      <w:pPr>
        <w:pStyle w:val="a3"/>
      </w:pPr>
      <w:r>
        <w:t xml:space="preserve">Выписка из ФЗ №381 </w:t>
      </w:r>
    </w:p>
    <w:p w:rsidR="009815FE" w:rsidRDefault="009815FE" w:rsidP="009815FE">
      <w:pPr>
        <w:pStyle w:val="a3"/>
      </w:pPr>
      <w:r>
        <w:rPr>
          <w:color w:val="FF0000"/>
        </w:rPr>
        <w:lastRenderedPageBreak/>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r>
        <w:rPr>
          <w:color w:val="292929"/>
        </w:rPr>
        <w:b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Pr>
          <w:color w:val="292929"/>
        </w:rPr>
        <w:b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r>
        <w:rPr>
          <w:color w:val="292929"/>
        </w:rPr>
        <w:br/>
        <w:t xml:space="preserve">6. Утверждение схемы размещения нестационарных торговых объектов, </w:t>
      </w:r>
      <w:proofErr w:type="gramStart"/>
      <w:r>
        <w:rPr>
          <w:color w:val="292929"/>
        </w:rPr>
        <w:t>а</w:t>
      </w:r>
      <w:proofErr w:type="gramEnd"/>
      <w:r>
        <w:rPr>
          <w:color w:val="292929"/>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Pr>
          <w:color w:val="292929"/>
        </w:rPr>
        <w:br/>
      </w:r>
    </w:p>
    <w:p w:rsidR="009815FE" w:rsidRDefault="009815FE" w:rsidP="009815FE">
      <w:pPr>
        <w:pStyle w:val="a3"/>
        <w:rPr>
          <w:sz w:val="28"/>
          <w:szCs w:val="28"/>
        </w:rPr>
      </w:pPr>
      <w:r>
        <w:rPr>
          <w:sz w:val="28"/>
          <w:szCs w:val="28"/>
        </w:rPr>
        <w:t>2.Установить, что мелкорозничная торговля и оказание услуг объектами мелкорозничной сети на территории Большемурашкинского муниципального района осуществляются в местах, отведенных в соответствии со схемой размещения нестационарных торговых объектов мелкорозничной сети.</w:t>
      </w:r>
    </w:p>
    <w:p w:rsidR="009815FE" w:rsidRDefault="009815FE" w:rsidP="009815FE">
      <w:pPr>
        <w:spacing w:after="0" w:line="240" w:lineRule="auto"/>
        <w:ind w:left="5220"/>
        <w:rPr>
          <w:rFonts w:ascii="Times New Roman" w:hAnsi="Times New Roman" w:cs="Times New Roman"/>
          <w:sz w:val="28"/>
          <w:szCs w:val="28"/>
        </w:rPr>
      </w:pPr>
    </w:p>
    <w:p w:rsidR="009815FE" w:rsidRDefault="009815FE" w:rsidP="009815FE">
      <w:pPr>
        <w:spacing w:after="0" w:line="240" w:lineRule="auto"/>
        <w:ind w:left="5220"/>
        <w:rPr>
          <w:rFonts w:ascii="Times New Roman" w:hAnsi="Times New Roman" w:cs="Times New Roman"/>
          <w:sz w:val="28"/>
          <w:szCs w:val="28"/>
        </w:rPr>
      </w:pPr>
    </w:p>
    <w:p w:rsidR="009815FE" w:rsidRDefault="009815FE" w:rsidP="009815FE">
      <w:pPr>
        <w:spacing w:after="0" w:line="240" w:lineRule="auto"/>
        <w:ind w:left="5220"/>
        <w:jc w:val="center"/>
        <w:rPr>
          <w:rFonts w:ascii="Times New Roman" w:hAnsi="Times New Roman" w:cs="Times New Roman"/>
          <w:sz w:val="28"/>
          <w:szCs w:val="28"/>
        </w:rPr>
      </w:pPr>
    </w:p>
    <w:p w:rsidR="003B608F" w:rsidRDefault="003B608F" w:rsidP="003B608F">
      <w:pPr>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Правила работы объектов мелкорозничной сети на территории Большемурашкинского муниципального района Нижегородской области (далее - Правила) разработаны в соответствии с </w:t>
      </w:r>
      <w:hyperlink r:id="rId21" w:history="1">
        <w:r>
          <w:rPr>
            <w:rStyle w:val="a5"/>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 (с последующими изменениями и дополнениями), приказом Министерства поддержки и развития малого предпринимательства, потребительского рынка и услуг Нижегородской области от 16</w:t>
      </w:r>
      <w:proofErr w:type="gramEnd"/>
      <w:r>
        <w:rPr>
          <w:rFonts w:ascii="Times New Roman" w:hAnsi="Times New Roman" w:cs="Times New Roman"/>
          <w:sz w:val="28"/>
          <w:szCs w:val="28"/>
        </w:rPr>
        <w:t xml:space="preserve"> ноября 2010 года № 2507 «О порядке разработки и утверждения схем размещения нестационарных торговых объектов» в целях обеспечения защиты прав потребителей, поддержания должного санитарно-технического состояния, охраны здоровья населения.</w:t>
      </w:r>
    </w:p>
    <w:p w:rsidR="003B608F" w:rsidRDefault="003B608F" w:rsidP="003B608F">
      <w:pPr>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Правила определяют основные требования к работе объектов мелкорозничной сети в </w:t>
      </w:r>
      <w:proofErr w:type="spellStart"/>
      <w:r>
        <w:rPr>
          <w:rFonts w:ascii="Times New Roman" w:hAnsi="Times New Roman" w:cs="Times New Roman"/>
          <w:sz w:val="28"/>
          <w:szCs w:val="28"/>
        </w:rPr>
        <w:t>Большемурашкинском</w:t>
      </w:r>
      <w:proofErr w:type="spellEnd"/>
      <w:r>
        <w:rPr>
          <w:rFonts w:ascii="Times New Roman" w:hAnsi="Times New Roman" w:cs="Times New Roman"/>
          <w:sz w:val="28"/>
          <w:szCs w:val="28"/>
        </w:rPr>
        <w:t xml:space="preserve"> муниципальном районе и обязательны для исполнения юридическими лицами независимо от организационно-правовых форм и форм собственности и индивидуальными предпринимателями, осуществляющими деятельность через объекты мелкорозничной сети.</w:t>
      </w:r>
    </w:p>
    <w:sectPr w:rsidR="003B608F" w:rsidSect="00F47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37CB"/>
    <w:rsid w:val="000024B1"/>
    <w:rsid w:val="00022514"/>
    <w:rsid w:val="00036484"/>
    <w:rsid w:val="000A6EF0"/>
    <w:rsid w:val="000F434A"/>
    <w:rsid w:val="00101D11"/>
    <w:rsid w:val="00110DAC"/>
    <w:rsid w:val="00120886"/>
    <w:rsid w:val="00121261"/>
    <w:rsid w:val="00160B11"/>
    <w:rsid w:val="00164615"/>
    <w:rsid w:val="00176573"/>
    <w:rsid w:val="001D39F2"/>
    <w:rsid w:val="001F142C"/>
    <w:rsid w:val="00205D16"/>
    <w:rsid w:val="0022771D"/>
    <w:rsid w:val="0023413D"/>
    <w:rsid w:val="00277857"/>
    <w:rsid w:val="00287165"/>
    <w:rsid w:val="002A198F"/>
    <w:rsid w:val="002B76F7"/>
    <w:rsid w:val="002D0DB7"/>
    <w:rsid w:val="002E3D64"/>
    <w:rsid w:val="002F1C5F"/>
    <w:rsid w:val="00315732"/>
    <w:rsid w:val="00336107"/>
    <w:rsid w:val="0034543C"/>
    <w:rsid w:val="00366A4F"/>
    <w:rsid w:val="0037397C"/>
    <w:rsid w:val="003779E4"/>
    <w:rsid w:val="00391664"/>
    <w:rsid w:val="003B4B27"/>
    <w:rsid w:val="003B608F"/>
    <w:rsid w:val="003D5899"/>
    <w:rsid w:val="003E1537"/>
    <w:rsid w:val="003E67ED"/>
    <w:rsid w:val="00423E8B"/>
    <w:rsid w:val="004349F6"/>
    <w:rsid w:val="00477B1B"/>
    <w:rsid w:val="00496358"/>
    <w:rsid w:val="004964C8"/>
    <w:rsid w:val="004A37B8"/>
    <w:rsid w:val="004C4810"/>
    <w:rsid w:val="004D5084"/>
    <w:rsid w:val="004D5EA5"/>
    <w:rsid w:val="004F3405"/>
    <w:rsid w:val="0050350F"/>
    <w:rsid w:val="0052350D"/>
    <w:rsid w:val="00550CC9"/>
    <w:rsid w:val="00557D5F"/>
    <w:rsid w:val="00574CFD"/>
    <w:rsid w:val="00584CFA"/>
    <w:rsid w:val="00594418"/>
    <w:rsid w:val="005C48D1"/>
    <w:rsid w:val="005C77F2"/>
    <w:rsid w:val="005E6B05"/>
    <w:rsid w:val="005F262D"/>
    <w:rsid w:val="005F50FB"/>
    <w:rsid w:val="005F6AC1"/>
    <w:rsid w:val="00617ACC"/>
    <w:rsid w:val="00621E57"/>
    <w:rsid w:val="006274BC"/>
    <w:rsid w:val="00634676"/>
    <w:rsid w:val="0064762A"/>
    <w:rsid w:val="006745F4"/>
    <w:rsid w:val="006B60E0"/>
    <w:rsid w:val="006F3FE1"/>
    <w:rsid w:val="006F552E"/>
    <w:rsid w:val="0070564A"/>
    <w:rsid w:val="00720934"/>
    <w:rsid w:val="00732E80"/>
    <w:rsid w:val="00734B45"/>
    <w:rsid w:val="00734CCF"/>
    <w:rsid w:val="0076400F"/>
    <w:rsid w:val="00785E17"/>
    <w:rsid w:val="00786AE0"/>
    <w:rsid w:val="007F37CB"/>
    <w:rsid w:val="007F3E84"/>
    <w:rsid w:val="00842A2A"/>
    <w:rsid w:val="008541DA"/>
    <w:rsid w:val="008C47C9"/>
    <w:rsid w:val="00902B65"/>
    <w:rsid w:val="00957810"/>
    <w:rsid w:val="009815FE"/>
    <w:rsid w:val="00990DD1"/>
    <w:rsid w:val="009B1FAB"/>
    <w:rsid w:val="009E5ED4"/>
    <w:rsid w:val="009F2448"/>
    <w:rsid w:val="00AB275D"/>
    <w:rsid w:val="00AD549D"/>
    <w:rsid w:val="00AF74F6"/>
    <w:rsid w:val="00B17E45"/>
    <w:rsid w:val="00B35123"/>
    <w:rsid w:val="00B36D87"/>
    <w:rsid w:val="00B8396C"/>
    <w:rsid w:val="00B8687F"/>
    <w:rsid w:val="00BA1A94"/>
    <w:rsid w:val="00BA353D"/>
    <w:rsid w:val="00BB1DCF"/>
    <w:rsid w:val="00BC7483"/>
    <w:rsid w:val="00BD4CFB"/>
    <w:rsid w:val="00BE4D93"/>
    <w:rsid w:val="00BF7DC2"/>
    <w:rsid w:val="00C02D71"/>
    <w:rsid w:val="00C30AA9"/>
    <w:rsid w:val="00CC79F5"/>
    <w:rsid w:val="00CF3CE5"/>
    <w:rsid w:val="00D15256"/>
    <w:rsid w:val="00D212CB"/>
    <w:rsid w:val="00D335FC"/>
    <w:rsid w:val="00D35770"/>
    <w:rsid w:val="00D96A70"/>
    <w:rsid w:val="00D97230"/>
    <w:rsid w:val="00DA2C19"/>
    <w:rsid w:val="00DA3567"/>
    <w:rsid w:val="00DA6AD7"/>
    <w:rsid w:val="00DA7F5C"/>
    <w:rsid w:val="00DE7224"/>
    <w:rsid w:val="00E2401D"/>
    <w:rsid w:val="00E275D2"/>
    <w:rsid w:val="00E56B71"/>
    <w:rsid w:val="00E62FA5"/>
    <w:rsid w:val="00E64E5D"/>
    <w:rsid w:val="00E9797E"/>
    <w:rsid w:val="00EB59A6"/>
    <w:rsid w:val="00EE2E2D"/>
    <w:rsid w:val="00F04270"/>
    <w:rsid w:val="00F265A7"/>
    <w:rsid w:val="00F31738"/>
    <w:rsid w:val="00F47016"/>
    <w:rsid w:val="00FC54CA"/>
    <w:rsid w:val="00FC7AF4"/>
    <w:rsid w:val="00FE01A2"/>
    <w:rsid w:val="00FE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F37CB"/>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7F37C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basedOn w:val="a"/>
    <w:rsid w:val="007F37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7F37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7F37CB"/>
    <w:rPr>
      <w:b/>
      <w:bCs/>
    </w:rPr>
  </w:style>
  <w:style w:type="character" w:styleId="a5">
    <w:name w:val="Hyperlink"/>
    <w:basedOn w:val="a0"/>
    <w:uiPriority w:val="99"/>
    <w:semiHidden/>
    <w:unhideWhenUsed/>
    <w:rsid w:val="00AB275D"/>
    <w:rPr>
      <w:color w:val="0000FF"/>
      <w:u w:val="single"/>
    </w:rPr>
  </w:style>
  <w:style w:type="paragraph" w:styleId="a6">
    <w:name w:val="Title"/>
    <w:basedOn w:val="a"/>
    <w:link w:val="a7"/>
    <w:qFormat/>
    <w:rsid w:val="00D96A70"/>
    <w:pPr>
      <w:spacing w:after="0" w:line="240" w:lineRule="auto"/>
      <w:jc w:val="center"/>
    </w:pPr>
    <w:rPr>
      <w:rFonts w:ascii="Bookman Old Style" w:eastAsia="Times New Roman" w:hAnsi="Bookman Old Style" w:cs="Times New Roman"/>
      <w:sz w:val="28"/>
      <w:szCs w:val="24"/>
    </w:rPr>
  </w:style>
  <w:style w:type="character" w:customStyle="1" w:styleId="a7">
    <w:name w:val="Название Знак"/>
    <w:basedOn w:val="a0"/>
    <w:link w:val="a6"/>
    <w:rsid w:val="00D96A70"/>
    <w:rPr>
      <w:rFonts w:ascii="Bookman Old Style" w:eastAsia="Times New Roman" w:hAnsi="Bookman Old Style" w:cs="Times New Roman"/>
      <w:sz w:val="28"/>
      <w:szCs w:val="24"/>
    </w:rPr>
  </w:style>
  <w:style w:type="paragraph" w:styleId="a8">
    <w:name w:val="Balloon Text"/>
    <w:basedOn w:val="a"/>
    <w:link w:val="a9"/>
    <w:uiPriority w:val="99"/>
    <w:semiHidden/>
    <w:unhideWhenUsed/>
    <w:rsid w:val="00D96A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6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5085">
      <w:bodyDiv w:val="1"/>
      <w:marLeft w:val="0"/>
      <w:marRight w:val="0"/>
      <w:marTop w:val="0"/>
      <w:marBottom w:val="0"/>
      <w:divBdr>
        <w:top w:val="none" w:sz="0" w:space="0" w:color="auto"/>
        <w:left w:val="none" w:sz="0" w:space="0" w:color="auto"/>
        <w:bottom w:val="none" w:sz="0" w:space="0" w:color="auto"/>
        <w:right w:val="none" w:sz="0" w:space="0" w:color="auto"/>
      </w:divBdr>
    </w:div>
    <w:div w:id="574433217">
      <w:bodyDiv w:val="1"/>
      <w:marLeft w:val="0"/>
      <w:marRight w:val="0"/>
      <w:marTop w:val="0"/>
      <w:marBottom w:val="0"/>
      <w:divBdr>
        <w:top w:val="none" w:sz="0" w:space="0" w:color="auto"/>
        <w:left w:val="none" w:sz="0" w:space="0" w:color="auto"/>
        <w:bottom w:val="none" w:sz="0" w:space="0" w:color="auto"/>
        <w:right w:val="none" w:sz="0" w:space="0" w:color="auto"/>
      </w:divBdr>
    </w:div>
    <w:div w:id="1041173491">
      <w:bodyDiv w:val="1"/>
      <w:marLeft w:val="0"/>
      <w:marRight w:val="0"/>
      <w:marTop w:val="0"/>
      <w:marBottom w:val="0"/>
      <w:divBdr>
        <w:top w:val="none" w:sz="0" w:space="0" w:color="auto"/>
        <w:left w:val="none" w:sz="0" w:space="0" w:color="auto"/>
        <w:bottom w:val="none" w:sz="0" w:space="0" w:color="auto"/>
        <w:right w:val="none" w:sz="0" w:space="0" w:color="auto"/>
      </w:divBdr>
    </w:div>
    <w:div w:id="1606183804">
      <w:bodyDiv w:val="1"/>
      <w:marLeft w:val="0"/>
      <w:marRight w:val="0"/>
      <w:marTop w:val="0"/>
      <w:marBottom w:val="0"/>
      <w:divBdr>
        <w:top w:val="none" w:sz="0" w:space="0" w:color="auto"/>
        <w:left w:val="none" w:sz="0" w:space="0" w:color="auto"/>
        <w:bottom w:val="none" w:sz="0" w:space="0" w:color="auto"/>
        <w:right w:val="none" w:sz="0" w:space="0" w:color="auto"/>
      </w:divBdr>
      <w:divsChild>
        <w:div w:id="2085641859">
          <w:marLeft w:val="0"/>
          <w:marRight w:val="0"/>
          <w:marTop w:val="0"/>
          <w:marBottom w:val="150"/>
          <w:divBdr>
            <w:top w:val="none" w:sz="0" w:space="0" w:color="auto"/>
            <w:left w:val="none" w:sz="0" w:space="0" w:color="auto"/>
            <w:bottom w:val="none" w:sz="0" w:space="0" w:color="auto"/>
            <w:right w:val="none" w:sz="0" w:space="0" w:color="auto"/>
          </w:divBdr>
          <w:divsChild>
            <w:div w:id="196550815">
              <w:marLeft w:val="0"/>
              <w:marRight w:val="0"/>
              <w:marTop w:val="0"/>
              <w:marBottom w:val="225"/>
              <w:divBdr>
                <w:top w:val="none" w:sz="0" w:space="0" w:color="auto"/>
                <w:left w:val="none" w:sz="0" w:space="0" w:color="auto"/>
                <w:bottom w:val="none" w:sz="0" w:space="0" w:color="auto"/>
                <w:right w:val="none" w:sz="0" w:space="0" w:color="auto"/>
              </w:divBdr>
              <w:divsChild>
                <w:div w:id="12797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B152DE705347CAED735993EBB5627E73099925A28AFA8C7B6CD3E9D59C83ACBEF9235358767A38B6099SBJ2H" TargetMode="External"/><Relationship Id="rId13" Type="http://schemas.openxmlformats.org/officeDocument/2006/relationships/hyperlink" Target="consultantplus://offline/ref=0E5B152DE705347CAED72B9428D70922E13AC2995A2EA1FF9AE99663CA50C26D8CA0CB77718A66A1S8JAH" TargetMode="External"/><Relationship Id="rId18" Type="http://schemas.openxmlformats.org/officeDocument/2006/relationships/hyperlink" Target="consultantplus://offline/ref=0E5B152DE705347CAED72B9428D70922E53ACF9A5A20FCF592B09A61CD5F9D7A8BE9C776718A67SAJ3H" TargetMode="External"/><Relationship Id="rId3" Type="http://schemas.microsoft.com/office/2007/relationships/stylesWithEffects" Target="stylesWithEffects.xml"/><Relationship Id="rId21" Type="http://schemas.openxmlformats.org/officeDocument/2006/relationships/hyperlink" Target="consultantplus://offline/ref=0E5B152DE705347CAED735993EBB5627E73099925A28AFA8C7B6CD3E9D59C83ACBEF9235358767A38B6099SBJ2H" TargetMode="External"/><Relationship Id="rId7" Type="http://schemas.openxmlformats.org/officeDocument/2006/relationships/hyperlink" Target="consultantplus://offline/ref=0E5B152DE705347CAED735993EBB5627E73099925A28AFA8C7B6CD3E9D59C83ACBEF9235358767A38B6099SBJ2H" TargetMode="External"/><Relationship Id="rId12" Type="http://schemas.openxmlformats.org/officeDocument/2006/relationships/hyperlink" Target="consultantplus://offline/ref=0E5B152DE705347CAED72B9428D70922E83FC49F5C20FCF592B09A61CD5F9D7A8BE9C776718A67SAJBH" TargetMode="External"/><Relationship Id="rId17" Type="http://schemas.openxmlformats.org/officeDocument/2006/relationships/hyperlink" Target="consultantplus://offline/ref=0E5B152DE705347CAED72B9428D70922E633C59A5920FCF592B09A61CD5F9D7A8BE9C776718A66SAJAH" TargetMode="External"/><Relationship Id="rId2" Type="http://schemas.openxmlformats.org/officeDocument/2006/relationships/styles" Target="styles.xml"/><Relationship Id="rId16" Type="http://schemas.openxmlformats.org/officeDocument/2006/relationships/hyperlink" Target="consultantplus://offline/ref=0E5B152DE705347CAED72B9428D70922E83FC49F5C20FCF592B09A61CD5F9D7A8BE9C776718A67SAJBH" TargetMode="External"/><Relationship Id="rId20" Type="http://schemas.openxmlformats.org/officeDocument/2006/relationships/hyperlink" Target="consultantplus://offline/ref=0E5B152DE705347CAED72B9428D70922E933CF9B5F20FCF592B09A61CD5F9D7A8BE9C776718A67SAJ5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E5B152DE705347CAED72B9428D70922E13AC2995A2EA1FF9AE99663CAS5J0H" TargetMode="External"/><Relationship Id="rId5" Type="http://schemas.openxmlformats.org/officeDocument/2006/relationships/webSettings" Target="webSettings.xml"/><Relationship Id="rId15" Type="http://schemas.openxmlformats.org/officeDocument/2006/relationships/hyperlink" Target="consultantplus://offline/ref=0E5B152DE705347CAED72B9428D70922E13AC09B5F23A1FF9AE99663CAS5J0H" TargetMode="External"/><Relationship Id="rId23" Type="http://schemas.openxmlformats.org/officeDocument/2006/relationships/theme" Target="theme/theme1.xml"/><Relationship Id="rId10" Type="http://schemas.openxmlformats.org/officeDocument/2006/relationships/hyperlink" Target="consultantplus://offline/ref=0E5B152DE705347CAED72B9428D70922E83FC49F5C20FCF592B09A61CD5F9D7A8BE9C776718A67SAJBH" TargetMode="External"/><Relationship Id="rId19" Type="http://schemas.openxmlformats.org/officeDocument/2006/relationships/hyperlink" Target="consultantplus://offline/ref=0E5B152DE705347CAED72B9428D70922E13AC2995D22A1FF9AE99663CA50C26D8CA0CB77718A66A5S8JBH" TargetMode="External"/><Relationship Id="rId4" Type="http://schemas.openxmlformats.org/officeDocument/2006/relationships/settings" Target="settings.xml"/><Relationship Id="rId9" Type="http://schemas.openxmlformats.org/officeDocument/2006/relationships/hyperlink" Target="consultantplus://offline/ref=0E5B152DE705347CAED72B9428D70922E33EC79A5720FCF592B09A61CD5F9D7A8BE9C776718A67SAJ1H" TargetMode="External"/><Relationship Id="rId14" Type="http://schemas.openxmlformats.org/officeDocument/2006/relationships/hyperlink" Target="consultantplus://offline/ref=0E5B152DE705347CAED72B9428D70922E13AC2995D22A1FF9AE99663CAS5J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1EA4-4153-4B6D-B5A6-ED6B92DB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Kozlova_IV</cp:lastModifiedBy>
  <cp:revision>70</cp:revision>
  <cp:lastPrinted>2013-03-04T06:00:00Z</cp:lastPrinted>
  <dcterms:created xsi:type="dcterms:W3CDTF">2013-01-22T05:14:00Z</dcterms:created>
  <dcterms:modified xsi:type="dcterms:W3CDTF">2013-03-04T06:01:00Z</dcterms:modified>
</cp:coreProperties>
</file>