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B8F" w:rsidRDefault="00B93595" w:rsidP="00AD1B8F">
      <w:pPr>
        <w:pStyle w:val="a3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98pt;margin-top:-36pt;width:54pt;height:60pt;z-index:251658752">
            <v:imagedata r:id="rId5" o:title=""/>
            <w10:wrap type="topAndBottom"/>
          </v:shape>
          <o:OLEObject Type="Embed" ProgID="PBrush" ShapeID="_x0000_s1028" DrawAspect="Content" ObjectID="_1388921842" r:id="rId6"/>
        </w:pict>
      </w:r>
      <w:r>
        <w:t xml:space="preserve"> </w:t>
      </w:r>
      <w:r w:rsidR="00AD1B8F">
        <w:t>Администрация</w:t>
      </w:r>
    </w:p>
    <w:p w:rsidR="00AD1B8F" w:rsidRDefault="00AD1B8F" w:rsidP="00AD1B8F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Большемурашкинского муниципального района</w:t>
      </w:r>
    </w:p>
    <w:p w:rsidR="00AD1B8F" w:rsidRDefault="00AD1B8F" w:rsidP="00AD1B8F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AD1B8F" w:rsidRDefault="00AD1B8F" w:rsidP="00AD1B8F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AD1B8F" w:rsidRDefault="00AD1B8F" w:rsidP="00AD1B8F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19050" t="24765" r="19050" b="228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9525" t="5715" r="9525" b="1333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"/>
            </w:pict>
          </mc:Fallback>
        </mc:AlternateContent>
      </w:r>
    </w:p>
    <w:p w:rsidR="00AD1B8F" w:rsidRDefault="00AD1B8F" w:rsidP="00AD1B8F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color w:val="000000"/>
          <w:sz w:val="28"/>
        </w:rPr>
        <w:t xml:space="preserve">24.01.2012г.                                                                     № </w:t>
      </w:r>
      <w:r w:rsidR="007336F9">
        <w:rPr>
          <w:color w:val="000000"/>
          <w:sz w:val="28"/>
        </w:rPr>
        <w:t xml:space="preserve"> </w:t>
      </w:r>
      <w:r>
        <w:rPr>
          <w:color w:val="000000"/>
          <w:sz w:val="28"/>
        </w:rPr>
        <w:t>27</w:t>
      </w:r>
    </w:p>
    <w:p w:rsidR="00AD1B8F" w:rsidRDefault="00AD1B8F" w:rsidP="00AD1B8F">
      <w:pPr>
        <w:jc w:val="center"/>
      </w:pPr>
    </w:p>
    <w:p w:rsidR="00AD1B8F" w:rsidRDefault="00AD1B8F" w:rsidP="000D3874">
      <w:pPr>
        <w:rPr>
          <w:sz w:val="28"/>
          <w:szCs w:val="28"/>
        </w:rPr>
      </w:pPr>
    </w:p>
    <w:p w:rsidR="00AD1B8F" w:rsidRDefault="00AD1B8F" w:rsidP="000D3874">
      <w:pPr>
        <w:rPr>
          <w:sz w:val="28"/>
          <w:szCs w:val="28"/>
        </w:rPr>
      </w:pPr>
    </w:p>
    <w:p w:rsidR="00AD1B8F" w:rsidRDefault="00AD1B8F" w:rsidP="000D3874">
      <w:pPr>
        <w:rPr>
          <w:sz w:val="28"/>
          <w:szCs w:val="28"/>
        </w:rPr>
      </w:pPr>
    </w:p>
    <w:p w:rsidR="000D3874" w:rsidRDefault="000D3874" w:rsidP="000D3874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 нормативе стоимости 1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0D3874" w:rsidRDefault="000D3874" w:rsidP="000D3874">
      <w:pPr>
        <w:rPr>
          <w:sz w:val="28"/>
          <w:szCs w:val="28"/>
        </w:rPr>
      </w:pPr>
      <w:r>
        <w:rPr>
          <w:sz w:val="28"/>
          <w:szCs w:val="28"/>
        </w:rPr>
        <w:t>общей площади жилья на территории</w:t>
      </w:r>
    </w:p>
    <w:p w:rsidR="000D3874" w:rsidRDefault="000D3874" w:rsidP="000D3874">
      <w:pPr>
        <w:rPr>
          <w:sz w:val="28"/>
          <w:szCs w:val="28"/>
        </w:rPr>
      </w:pPr>
      <w:r>
        <w:rPr>
          <w:sz w:val="28"/>
          <w:szCs w:val="28"/>
        </w:rPr>
        <w:t>Большемурашкинского района</w:t>
      </w:r>
    </w:p>
    <w:p w:rsidR="000D3874" w:rsidRDefault="000D3874" w:rsidP="000D3874">
      <w:pPr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20</w:t>
      </w:r>
      <w:r w:rsidR="00AD1B8F">
        <w:rPr>
          <w:sz w:val="28"/>
          <w:szCs w:val="28"/>
        </w:rPr>
        <w:t>12</w:t>
      </w:r>
      <w:r>
        <w:rPr>
          <w:sz w:val="28"/>
          <w:szCs w:val="28"/>
        </w:rPr>
        <w:t xml:space="preserve"> года</w:t>
      </w:r>
    </w:p>
    <w:bookmarkEnd w:id="0"/>
    <w:p w:rsidR="000D3874" w:rsidRDefault="000D3874" w:rsidP="000D3874">
      <w:pPr>
        <w:rPr>
          <w:sz w:val="28"/>
          <w:szCs w:val="28"/>
        </w:rPr>
      </w:pPr>
    </w:p>
    <w:p w:rsidR="000D3874" w:rsidRDefault="000D3874" w:rsidP="000D3874">
      <w:pPr>
        <w:jc w:val="both"/>
        <w:rPr>
          <w:sz w:val="28"/>
          <w:szCs w:val="28"/>
        </w:rPr>
      </w:pPr>
    </w:p>
    <w:p w:rsidR="000D3874" w:rsidRDefault="000D3874" w:rsidP="000D3874">
      <w:pPr>
        <w:jc w:val="both"/>
        <w:rPr>
          <w:sz w:val="28"/>
          <w:szCs w:val="28"/>
        </w:rPr>
      </w:pPr>
    </w:p>
    <w:p w:rsidR="000D3874" w:rsidRDefault="000D3874" w:rsidP="000D3874">
      <w:pPr>
        <w:jc w:val="both"/>
        <w:rPr>
          <w:sz w:val="28"/>
          <w:szCs w:val="28"/>
        </w:rPr>
      </w:pPr>
    </w:p>
    <w:p w:rsidR="000D3874" w:rsidRPr="00AD1B8F" w:rsidRDefault="000D3874" w:rsidP="000D387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В связи с участием района в программах областного и федерального значения по улучшению жилищных условий граждан и предоставления за счет средств федерального и областного бюджетов  субсидий на приобретение (строительство) жилья, для определения требуемого размера субсидий, выделенных за счет средств федерального и областного бюджетов, по ФЦП «Жилище» для молодых семей и специалистов и м</w:t>
      </w:r>
      <w:r w:rsidR="00AD1B8F">
        <w:rPr>
          <w:sz w:val="28"/>
          <w:szCs w:val="28"/>
        </w:rPr>
        <w:t>олодых семей сельской местности, администрация Большемурашкинского муниципального района</w:t>
      </w:r>
      <w:proofErr w:type="gramEnd"/>
      <w:r w:rsidR="00AD1B8F">
        <w:rPr>
          <w:sz w:val="28"/>
          <w:szCs w:val="28"/>
        </w:rPr>
        <w:t xml:space="preserve"> </w:t>
      </w:r>
      <w:proofErr w:type="gramStart"/>
      <w:r w:rsidR="00AD1B8F" w:rsidRPr="00AD1B8F">
        <w:rPr>
          <w:b/>
          <w:sz w:val="28"/>
          <w:szCs w:val="28"/>
        </w:rPr>
        <w:t>п</w:t>
      </w:r>
      <w:proofErr w:type="gramEnd"/>
      <w:r w:rsidR="00AD1B8F" w:rsidRPr="00AD1B8F">
        <w:rPr>
          <w:b/>
          <w:sz w:val="28"/>
          <w:szCs w:val="28"/>
        </w:rPr>
        <w:t xml:space="preserve"> о с т а н о в л я е т:</w:t>
      </w:r>
    </w:p>
    <w:p w:rsidR="000D3874" w:rsidRDefault="00AD1B8F" w:rsidP="000D38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D3874">
        <w:rPr>
          <w:sz w:val="28"/>
          <w:szCs w:val="28"/>
        </w:rPr>
        <w:t xml:space="preserve">1. Установить норматив стоимости 1 </w:t>
      </w:r>
      <w:proofErr w:type="spellStart"/>
      <w:r w:rsidR="000D3874">
        <w:rPr>
          <w:sz w:val="28"/>
          <w:szCs w:val="28"/>
        </w:rPr>
        <w:t>кв.м</w:t>
      </w:r>
      <w:proofErr w:type="spellEnd"/>
      <w:r w:rsidR="000D3874">
        <w:rPr>
          <w:sz w:val="28"/>
          <w:szCs w:val="28"/>
        </w:rPr>
        <w:t xml:space="preserve">. общей площади жилья  на территории Большемурашкинского </w:t>
      </w:r>
      <w:r>
        <w:rPr>
          <w:sz w:val="28"/>
          <w:szCs w:val="28"/>
        </w:rPr>
        <w:t xml:space="preserve">муниципального </w:t>
      </w:r>
      <w:r w:rsidR="000D3874">
        <w:rPr>
          <w:sz w:val="28"/>
          <w:szCs w:val="28"/>
        </w:rPr>
        <w:t>района  на 1 квартал  20</w:t>
      </w:r>
      <w:r>
        <w:rPr>
          <w:sz w:val="28"/>
          <w:szCs w:val="28"/>
        </w:rPr>
        <w:t>12</w:t>
      </w:r>
      <w:r w:rsidR="000D3874">
        <w:rPr>
          <w:sz w:val="28"/>
          <w:szCs w:val="28"/>
        </w:rPr>
        <w:t xml:space="preserve"> год –  </w:t>
      </w:r>
      <w:r>
        <w:rPr>
          <w:sz w:val="28"/>
          <w:szCs w:val="28"/>
        </w:rPr>
        <w:t>32</w:t>
      </w:r>
      <w:r w:rsidR="000D3874">
        <w:rPr>
          <w:sz w:val="28"/>
          <w:szCs w:val="28"/>
        </w:rPr>
        <w:t>0</w:t>
      </w:r>
      <w:r>
        <w:rPr>
          <w:sz w:val="28"/>
          <w:szCs w:val="28"/>
        </w:rPr>
        <w:t>76</w:t>
      </w:r>
      <w:r w:rsidR="000D3874">
        <w:rPr>
          <w:sz w:val="28"/>
          <w:szCs w:val="28"/>
        </w:rPr>
        <w:t xml:space="preserve"> рублей.</w:t>
      </w:r>
    </w:p>
    <w:p w:rsidR="000D3874" w:rsidRDefault="000D3874" w:rsidP="000D3874">
      <w:pPr>
        <w:jc w:val="both"/>
        <w:rPr>
          <w:sz w:val="28"/>
          <w:szCs w:val="28"/>
        </w:rPr>
      </w:pPr>
    </w:p>
    <w:p w:rsidR="000D3874" w:rsidRDefault="000D3874" w:rsidP="000D3874">
      <w:pPr>
        <w:rPr>
          <w:sz w:val="28"/>
          <w:szCs w:val="28"/>
        </w:rPr>
      </w:pPr>
    </w:p>
    <w:p w:rsidR="000D3874" w:rsidRDefault="000D3874" w:rsidP="000D3874">
      <w:pPr>
        <w:rPr>
          <w:sz w:val="28"/>
          <w:szCs w:val="28"/>
        </w:rPr>
      </w:pPr>
    </w:p>
    <w:p w:rsidR="000D3874" w:rsidRDefault="000D3874" w:rsidP="000D3874">
      <w:pPr>
        <w:rPr>
          <w:sz w:val="28"/>
          <w:szCs w:val="28"/>
        </w:rPr>
      </w:pPr>
    </w:p>
    <w:p w:rsidR="000D3874" w:rsidRDefault="000D3874" w:rsidP="000D3874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района                                  </w:t>
      </w:r>
      <w:r w:rsidR="00AD1B8F">
        <w:rPr>
          <w:sz w:val="28"/>
          <w:szCs w:val="28"/>
        </w:rPr>
        <w:t xml:space="preserve">                 </w:t>
      </w:r>
      <w:proofErr w:type="spellStart"/>
      <w:r>
        <w:rPr>
          <w:sz w:val="28"/>
          <w:szCs w:val="28"/>
        </w:rPr>
        <w:t>В.В.Кокурин</w:t>
      </w:r>
      <w:proofErr w:type="spellEnd"/>
    </w:p>
    <w:sectPr w:rsidR="000D3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C61"/>
    <w:rsid w:val="000D3874"/>
    <w:rsid w:val="002F1C61"/>
    <w:rsid w:val="00693978"/>
    <w:rsid w:val="007336F9"/>
    <w:rsid w:val="00AD1B8F"/>
    <w:rsid w:val="00B9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87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D1B8F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AD1B8F"/>
    <w:rPr>
      <w:rFonts w:ascii="Bookman Old Style" w:eastAsia="Times New Roman" w:hAnsi="Bookman Old Style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87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D1B8F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AD1B8F"/>
    <w:rPr>
      <w:rFonts w:ascii="Bookman Old Style" w:eastAsia="Times New Roman" w:hAnsi="Bookman Old Style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5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lll</dc:creator>
  <cp:keywords/>
  <dc:description/>
  <cp:lastModifiedBy>lll</cp:lastModifiedBy>
  <cp:revision>9</cp:revision>
  <cp:lastPrinted>2012-01-24T10:34:00Z</cp:lastPrinted>
  <dcterms:created xsi:type="dcterms:W3CDTF">2012-01-24T10:28:00Z</dcterms:created>
  <dcterms:modified xsi:type="dcterms:W3CDTF">2012-01-24T10:51:00Z</dcterms:modified>
</cp:coreProperties>
</file>