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D7" w:rsidRDefault="00357FD7" w:rsidP="00357FD7">
      <w:pPr>
        <w:spacing w:after="0"/>
        <w:ind w:firstLine="708"/>
        <w:jc w:val="center"/>
        <w:rPr>
          <w:rFonts w:ascii="Times New Roman" w:hAnsi="Times New Roman"/>
          <w:b/>
          <w:sz w:val="28"/>
          <w:szCs w:val="28"/>
        </w:rPr>
      </w:pPr>
      <w:r>
        <w:rPr>
          <w:rFonts w:ascii="Times New Roman" w:hAnsi="Times New Roman"/>
          <w:b/>
          <w:sz w:val="28"/>
          <w:szCs w:val="28"/>
        </w:rPr>
        <w:t>Большемурашкинский  район в годы Великой Отечественной войны</w:t>
      </w:r>
    </w:p>
    <w:p w:rsidR="00357FD7" w:rsidRDefault="00357FD7" w:rsidP="00357FD7">
      <w:pPr>
        <w:spacing w:after="0"/>
        <w:ind w:firstLine="708"/>
        <w:jc w:val="both"/>
        <w:rPr>
          <w:rFonts w:ascii="Times New Roman" w:hAnsi="Times New Roman"/>
          <w:b/>
          <w:sz w:val="28"/>
          <w:szCs w:val="28"/>
        </w:rPr>
      </w:pP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 xml:space="preserve">С началом Великой Отечественной войны из Большемурашкинского  района на фронт ушли более 8,7 тысяч, из них более 3,4 тысяч погибли и пропали без вести, все вернувшиеся с войны отмечены боевыми орденами и медалями. В числе которых Кавалер ордена «Александра Невского» Константин Иванович </w:t>
      </w:r>
      <w:proofErr w:type="spellStart"/>
      <w:r>
        <w:rPr>
          <w:rFonts w:ascii="Times New Roman" w:hAnsi="Times New Roman"/>
          <w:sz w:val="28"/>
          <w:szCs w:val="28"/>
        </w:rPr>
        <w:t>Ладин</w:t>
      </w:r>
      <w:proofErr w:type="spellEnd"/>
      <w:r>
        <w:rPr>
          <w:rFonts w:ascii="Times New Roman" w:hAnsi="Times New Roman"/>
          <w:sz w:val="28"/>
          <w:szCs w:val="28"/>
        </w:rPr>
        <w:t>, генеральским Орденом Кутузова 3 степени награжден Виктор Владимирович</w:t>
      </w:r>
      <w:proofErr w:type="gramStart"/>
      <w:r>
        <w:rPr>
          <w:rFonts w:ascii="Times New Roman" w:hAnsi="Times New Roman"/>
          <w:sz w:val="28"/>
          <w:szCs w:val="28"/>
        </w:rPr>
        <w:t xml:space="preserve"> Г</w:t>
      </w:r>
      <w:proofErr w:type="gramEnd"/>
      <w:r>
        <w:rPr>
          <w:rFonts w:ascii="Times New Roman" w:hAnsi="Times New Roman"/>
          <w:sz w:val="28"/>
          <w:szCs w:val="28"/>
        </w:rPr>
        <w:t xml:space="preserve">олубев. Четверо </w:t>
      </w:r>
      <w:proofErr w:type="spellStart"/>
      <w:r>
        <w:rPr>
          <w:rFonts w:ascii="Times New Roman" w:hAnsi="Times New Roman"/>
          <w:sz w:val="28"/>
          <w:szCs w:val="28"/>
        </w:rPr>
        <w:t>Большемурашкинцев</w:t>
      </w:r>
      <w:proofErr w:type="spellEnd"/>
      <w:r>
        <w:rPr>
          <w:rFonts w:ascii="Times New Roman" w:hAnsi="Times New Roman"/>
          <w:sz w:val="28"/>
          <w:szCs w:val="28"/>
        </w:rPr>
        <w:t xml:space="preserve"> были участниками Парада Победы 24 июня 1945 года - это Иван Васильевич </w:t>
      </w:r>
      <w:proofErr w:type="spellStart"/>
      <w:r>
        <w:rPr>
          <w:rFonts w:ascii="Times New Roman" w:hAnsi="Times New Roman"/>
          <w:sz w:val="28"/>
          <w:szCs w:val="28"/>
        </w:rPr>
        <w:t>Алатырцев</w:t>
      </w:r>
      <w:proofErr w:type="spellEnd"/>
      <w:r>
        <w:rPr>
          <w:rFonts w:ascii="Times New Roman" w:hAnsi="Times New Roman"/>
          <w:sz w:val="28"/>
          <w:szCs w:val="28"/>
        </w:rPr>
        <w:t xml:space="preserve">, Григорий Васильевич </w:t>
      </w:r>
      <w:proofErr w:type="spellStart"/>
      <w:r>
        <w:rPr>
          <w:rFonts w:ascii="Times New Roman" w:hAnsi="Times New Roman"/>
          <w:sz w:val="28"/>
          <w:szCs w:val="28"/>
        </w:rPr>
        <w:t>Боголепов</w:t>
      </w:r>
      <w:proofErr w:type="spellEnd"/>
      <w:r>
        <w:rPr>
          <w:rFonts w:ascii="Times New Roman" w:hAnsi="Times New Roman"/>
          <w:sz w:val="28"/>
          <w:szCs w:val="28"/>
        </w:rPr>
        <w:t xml:space="preserve">, Михаил Николаевич </w:t>
      </w:r>
      <w:proofErr w:type="spellStart"/>
      <w:r>
        <w:rPr>
          <w:rFonts w:ascii="Times New Roman" w:hAnsi="Times New Roman"/>
          <w:sz w:val="28"/>
          <w:szCs w:val="28"/>
        </w:rPr>
        <w:t>Звездин</w:t>
      </w:r>
      <w:proofErr w:type="spellEnd"/>
      <w:r>
        <w:rPr>
          <w:rFonts w:ascii="Times New Roman" w:hAnsi="Times New Roman"/>
          <w:sz w:val="28"/>
          <w:szCs w:val="28"/>
        </w:rPr>
        <w:t>, Александр Егорович Новиков.</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 xml:space="preserve">Уходили </w:t>
      </w:r>
      <w:proofErr w:type="spellStart"/>
      <w:r>
        <w:rPr>
          <w:rFonts w:ascii="Times New Roman" w:hAnsi="Times New Roman"/>
          <w:sz w:val="28"/>
          <w:szCs w:val="28"/>
        </w:rPr>
        <w:t>Большемурашкинцы</w:t>
      </w:r>
      <w:proofErr w:type="spellEnd"/>
      <w:r>
        <w:rPr>
          <w:rFonts w:ascii="Times New Roman" w:hAnsi="Times New Roman"/>
          <w:sz w:val="28"/>
          <w:szCs w:val="28"/>
        </w:rPr>
        <w:t xml:space="preserve"> в части действующей армии и на тыловые военные объекты. Бесконечны их огненные версты. </w:t>
      </w:r>
      <w:proofErr w:type="gramStart"/>
      <w:r>
        <w:rPr>
          <w:rFonts w:ascii="Times New Roman" w:hAnsi="Times New Roman"/>
          <w:sz w:val="28"/>
          <w:szCs w:val="28"/>
        </w:rPr>
        <w:t xml:space="preserve">Сражались они с врагом на </w:t>
      </w:r>
      <w:proofErr w:type="spellStart"/>
      <w:r>
        <w:rPr>
          <w:rFonts w:ascii="Times New Roman" w:hAnsi="Times New Roman"/>
          <w:sz w:val="28"/>
          <w:szCs w:val="28"/>
        </w:rPr>
        <w:t>Баренцовом</w:t>
      </w:r>
      <w:proofErr w:type="spellEnd"/>
      <w:r>
        <w:rPr>
          <w:rFonts w:ascii="Times New Roman" w:hAnsi="Times New Roman"/>
          <w:sz w:val="28"/>
          <w:szCs w:val="28"/>
        </w:rPr>
        <w:t>, Балтийском, Черном и Азовском морях, на Тихоокеанском флоте.</w:t>
      </w:r>
      <w:proofErr w:type="gramEnd"/>
      <w:r>
        <w:rPr>
          <w:rFonts w:ascii="Times New Roman" w:hAnsi="Times New Roman"/>
          <w:sz w:val="28"/>
          <w:szCs w:val="28"/>
        </w:rPr>
        <w:t xml:space="preserve"> </w:t>
      </w:r>
      <w:proofErr w:type="gramStart"/>
      <w:r>
        <w:rPr>
          <w:rFonts w:ascii="Times New Roman" w:hAnsi="Times New Roman"/>
          <w:sz w:val="28"/>
          <w:szCs w:val="28"/>
        </w:rPr>
        <w:t xml:space="preserve">Спасали земли Прибалтики, </w:t>
      </w:r>
      <w:proofErr w:type="spellStart"/>
      <w:r>
        <w:rPr>
          <w:rFonts w:ascii="Times New Roman" w:hAnsi="Times New Roman"/>
          <w:sz w:val="28"/>
          <w:szCs w:val="28"/>
        </w:rPr>
        <w:t>Белеруссии</w:t>
      </w:r>
      <w:proofErr w:type="spellEnd"/>
      <w:r>
        <w:rPr>
          <w:rFonts w:ascii="Times New Roman" w:hAnsi="Times New Roman"/>
          <w:sz w:val="28"/>
          <w:szCs w:val="28"/>
        </w:rPr>
        <w:t>, Украины, Молдавии, республик Закавказья, Защищали Ленинград, Москву, Калинин, Тулу, Сталинград, Ростов, Новороссийск, Севастополь, воевали на Курской дуге. 22 июня 1941 года была объявлена война. 24 июня 1941 года в Большемурашкинском районе началась отправка защитников Родины.</w:t>
      </w:r>
      <w:proofErr w:type="gramEnd"/>
      <w:r>
        <w:rPr>
          <w:rFonts w:ascii="Times New Roman" w:hAnsi="Times New Roman"/>
          <w:sz w:val="28"/>
          <w:szCs w:val="28"/>
        </w:rPr>
        <w:t xml:space="preserve"> Только за шесть дней июня было отправлено в войска 680 человек. С фронта же от июньской мобилизации вернулось только 34 человека.</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 xml:space="preserve">С первых же дней начала войны Президиум Верховного Совета СССР издал Указ о назначении пособия семьям военнослужащих рядового и младшего начальствующего состава в военное время. В Большемурашкинском районе помощь семьям бойцов оказывали партийные, советские, профсоюзные организации и колхозы. Помощь членам семей бойцов Красной армии оказывалась не только денежными пособиями, но и топливом, продуктами питания, в обработке земельных участков, в ремонте домов и квартир.  Так же помогали устроиться на работу женам мобилизованных. Позднее в честь знаменательных дат и государственных праздников (например, в феврале 1944г. в ознаменование 27-й годовщины создания Красной армии) детям фронтовиков стали дарить подарки </w:t>
      </w:r>
      <w:proofErr w:type="gramStart"/>
      <w:r>
        <w:rPr>
          <w:rFonts w:ascii="Times New Roman" w:hAnsi="Times New Roman"/>
          <w:sz w:val="28"/>
          <w:szCs w:val="28"/>
        </w:rPr>
        <w:t>–п</w:t>
      </w:r>
      <w:proofErr w:type="gramEnd"/>
      <w:r>
        <w:rPr>
          <w:rFonts w:ascii="Times New Roman" w:hAnsi="Times New Roman"/>
          <w:sz w:val="28"/>
          <w:szCs w:val="28"/>
        </w:rPr>
        <w:t>родукты питания, одежду и обувь, топливо, скот.</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С началом войны во многих городах началась эвакуация населения, и в наш Большемурашкинский район стали прибывать эвакуированные из областей, на территории которых уже шли бои. Остро стоял вопрос в необходимости обеспечить их жильем и работой, детей устроить в сады и школы. Уже в середине декабря 1941 года из Смоленска, Ленинграда, Эстонии, Житомирской области Украины было принято 270 человек. А всего в селениях нашего района проживало 580 эвакуированных граждан.</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lastRenderedPageBreak/>
        <w:t xml:space="preserve">Мирная жизнь перешла на военное положение. С самого начала войны Советам пришлось помогать военкомату – заниматься вопросами военной подготовки, мобилизации боевых резервов для фронта. Так, в </w:t>
      </w:r>
      <w:proofErr w:type="spellStart"/>
      <w:r>
        <w:rPr>
          <w:rFonts w:ascii="Times New Roman" w:hAnsi="Times New Roman"/>
          <w:sz w:val="28"/>
          <w:szCs w:val="28"/>
        </w:rPr>
        <w:t>Григоровском</w:t>
      </w:r>
      <w:proofErr w:type="spellEnd"/>
      <w:r>
        <w:rPr>
          <w:rFonts w:ascii="Times New Roman" w:hAnsi="Times New Roman"/>
          <w:sz w:val="28"/>
          <w:szCs w:val="28"/>
        </w:rPr>
        <w:t xml:space="preserve"> сельсовете был организован военный учебный пункт, оборудованный всем необходимым для занятий. А для населения района был организовано всеобщее </w:t>
      </w:r>
      <w:proofErr w:type="gramStart"/>
      <w:r>
        <w:rPr>
          <w:rFonts w:ascii="Times New Roman" w:hAnsi="Times New Roman"/>
          <w:sz w:val="28"/>
          <w:szCs w:val="28"/>
        </w:rPr>
        <w:t>обучение по нормам</w:t>
      </w:r>
      <w:proofErr w:type="gramEnd"/>
      <w:r>
        <w:rPr>
          <w:rFonts w:ascii="Times New Roman" w:hAnsi="Times New Roman"/>
          <w:sz w:val="28"/>
          <w:szCs w:val="28"/>
        </w:rPr>
        <w:t xml:space="preserve"> МПВО и ПХВО, где давали знания методов противовоздушной и противохимической обороны. Этому обучались и дети, и взрослое население до 60 –летнего возраста.</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 xml:space="preserve">Осенью 1941 года, шли ожесточенные бои на Западном фронте. Враг, не считая потерь, лез </w:t>
      </w:r>
      <w:proofErr w:type="gramStart"/>
      <w:r>
        <w:rPr>
          <w:rFonts w:ascii="Times New Roman" w:hAnsi="Times New Roman"/>
          <w:sz w:val="28"/>
          <w:szCs w:val="28"/>
        </w:rPr>
        <w:t>на пролом</w:t>
      </w:r>
      <w:proofErr w:type="gramEnd"/>
      <w:r>
        <w:rPr>
          <w:rFonts w:ascii="Times New Roman" w:hAnsi="Times New Roman"/>
          <w:sz w:val="28"/>
          <w:szCs w:val="28"/>
        </w:rPr>
        <w:t xml:space="preserve">, стремясь любой ценой прорваться к Москве. Учитывая такую  обстановку, город Горький стал готовиться к обороне. Началось строительство оборонительных сооружений. С 22 октября 1941 года по 15 января 1942 года жители Большемурашкинского района были направлены на строительство оборонительных сооружений в </w:t>
      </w:r>
      <w:proofErr w:type="spellStart"/>
      <w:r>
        <w:rPr>
          <w:rFonts w:ascii="Times New Roman" w:hAnsi="Times New Roman"/>
          <w:sz w:val="28"/>
          <w:szCs w:val="28"/>
        </w:rPr>
        <w:t>Дальнеконстантиновском</w:t>
      </w:r>
      <w:proofErr w:type="spellEnd"/>
      <w:r>
        <w:rPr>
          <w:rFonts w:ascii="Times New Roman" w:hAnsi="Times New Roman"/>
          <w:sz w:val="28"/>
          <w:szCs w:val="28"/>
        </w:rPr>
        <w:t xml:space="preserve"> районе. </w:t>
      </w:r>
      <w:proofErr w:type="gramStart"/>
      <w:r>
        <w:rPr>
          <w:rFonts w:ascii="Times New Roman" w:hAnsi="Times New Roman"/>
          <w:sz w:val="28"/>
          <w:szCs w:val="28"/>
        </w:rPr>
        <w:t>Более двух месяцев шла</w:t>
      </w:r>
      <w:proofErr w:type="gramEnd"/>
      <w:r>
        <w:rPr>
          <w:rFonts w:ascii="Times New Roman" w:hAnsi="Times New Roman"/>
          <w:sz w:val="28"/>
          <w:szCs w:val="28"/>
        </w:rPr>
        <w:t xml:space="preserve"> работа на отведенном району участке. Условия были тяжелые. Осенняя стужа, потом лютые морозы до 40 градусов и ниже превратили грунт в камень – монолит. Птицы на лету замерзали, а люди упорно вгрызались в мерзлый грунт при помощи лопаты и лома. Приходилось на ходу осваивать взрывное дело. От Большемурашкинского района было направлено 3000 человек и 500 лошадей. За самоотверженную и образцовую работу и проявленную инициативу на строительстве сооружений многие участники получили почетные грамоты Горьковского комитета обороны и награждены медалью «За оборону Москвы». Так же местное население учувствовало и в строительстве оборонительных рубежей на территории г. Горького и                     г. Дзержинска. Направлялись на лесозаготовки, торфоразработки, дорожные работы.</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В годы войны тыл жил одними помыслами с фронтом, одной жизнью. Их связывали тысячи нитей: и треугольники солдатских писем, и ежедневные сводки Советского информбюро. «Все для фронта, все для Победы!» - с таким девизом жил тыл.</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 xml:space="preserve">Так было и в нашем Большемурашкинском районе. Все учреждения, организации, промышленные предприятия, колхозы и совхозы перестраивали свою работу в помощь фронту, применительно к его нуждам и потребностям. </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 xml:space="preserve">К 1942 году, почти все, кто мог держать оружие, ушли на фронт. Остались в основном женщины, пожилые люди и дети. Женщины и дети - подростки заменили мужчин на предприятиях района, в полеводстве, на ферме, работали от зари до зари (рабочий день длился от 8 до 16 часов). Поля приходилось обрабатывать не только тракторами и лошадями, но и </w:t>
      </w:r>
      <w:proofErr w:type="gramStart"/>
      <w:r>
        <w:rPr>
          <w:rFonts w:ascii="Times New Roman" w:hAnsi="Times New Roman"/>
          <w:sz w:val="28"/>
          <w:szCs w:val="28"/>
        </w:rPr>
        <w:t>крупно рогатый</w:t>
      </w:r>
      <w:proofErr w:type="gramEnd"/>
      <w:r>
        <w:rPr>
          <w:rFonts w:ascii="Times New Roman" w:hAnsi="Times New Roman"/>
          <w:sz w:val="28"/>
          <w:szCs w:val="28"/>
        </w:rPr>
        <w:t xml:space="preserve"> скот были задействован. Хлеб с полей убирали вручную, при помощи косы и серпа. Не смотря на все тяготы не оставляли незасеянной землю, растили хлеб, корма, берегли скот.</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lastRenderedPageBreak/>
        <w:t xml:space="preserve">В 1941-1942 годах в Большемурашкинской </w:t>
      </w:r>
      <w:proofErr w:type="spellStart"/>
      <w:r>
        <w:rPr>
          <w:rFonts w:ascii="Times New Roman" w:hAnsi="Times New Roman"/>
          <w:sz w:val="28"/>
          <w:szCs w:val="28"/>
        </w:rPr>
        <w:t>машино</w:t>
      </w:r>
      <w:proofErr w:type="spellEnd"/>
      <w:r>
        <w:rPr>
          <w:rFonts w:ascii="Times New Roman" w:hAnsi="Times New Roman"/>
          <w:sz w:val="28"/>
          <w:szCs w:val="28"/>
        </w:rPr>
        <w:t xml:space="preserve"> – тракторной станции (МТС) было 17 тракторных бригад, которые возглавляли мужчины. </w:t>
      </w:r>
      <w:proofErr w:type="gramStart"/>
      <w:r>
        <w:rPr>
          <w:rFonts w:ascii="Times New Roman" w:hAnsi="Times New Roman"/>
          <w:sz w:val="28"/>
          <w:szCs w:val="28"/>
        </w:rPr>
        <w:t>Но война внесла свои коррективы, и в декабре 1941 года были организованы срочные курсы трактористок на базе школы механизаторов в Большом Мурашкино для девчат в возрасте от шестнадцать до двадцати двух лет.</w:t>
      </w:r>
      <w:proofErr w:type="gramEnd"/>
      <w:r>
        <w:rPr>
          <w:rFonts w:ascii="Times New Roman" w:hAnsi="Times New Roman"/>
          <w:sz w:val="28"/>
          <w:szCs w:val="28"/>
        </w:rPr>
        <w:t xml:space="preserve">  С 1942 года на трактора пересели девчата. Работали в две смены, иногда и ночью – пахали с фонарем. Трактора – колесники были без кабин, негде было укрыться от дождя и ветра, от пыли и копоти. Сиденья металлические, холодные. </w:t>
      </w:r>
      <w:proofErr w:type="gramStart"/>
      <w:r>
        <w:rPr>
          <w:rFonts w:ascii="Times New Roman" w:hAnsi="Times New Roman"/>
          <w:sz w:val="28"/>
          <w:szCs w:val="28"/>
        </w:rPr>
        <w:t>Но</w:t>
      </w:r>
      <w:proofErr w:type="gramEnd"/>
      <w:r>
        <w:rPr>
          <w:rFonts w:ascii="Times New Roman" w:hAnsi="Times New Roman"/>
          <w:sz w:val="28"/>
          <w:szCs w:val="28"/>
        </w:rPr>
        <w:t xml:space="preserve"> несмотря на это, ни одного огреха, невспаханного, незасеянного поля не оставалось. К 1945-му году в МТС было уже 21 </w:t>
      </w:r>
      <w:proofErr w:type="gramStart"/>
      <w:r>
        <w:rPr>
          <w:rFonts w:ascii="Times New Roman" w:hAnsi="Times New Roman"/>
          <w:sz w:val="28"/>
          <w:szCs w:val="28"/>
        </w:rPr>
        <w:t>тракторная</w:t>
      </w:r>
      <w:proofErr w:type="gramEnd"/>
      <w:r>
        <w:rPr>
          <w:rFonts w:ascii="Times New Roman" w:hAnsi="Times New Roman"/>
          <w:sz w:val="28"/>
          <w:szCs w:val="28"/>
        </w:rPr>
        <w:t xml:space="preserve"> брига, в том числе – 6 женских. </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 xml:space="preserve">В те военные годы в Большом Мурашкино действовали артели: имени Клары Цеткин и «Швейник». Они выполняли оборонные заказы, по пошиву одежды для Красноармейцев. Уже к 21 октября 1941 года было изготовлено: 13600 штук жилетов, 8200 пар теплых рукавиц, 2160 телогреек, 13400 штук шапок-ушанок, 2600 вещевых мешков. Так же шили теплое белье, полушубки, бекеши, шаровары, гимнастерки, постельное белье, было налажено производство валенок. Несмотря на военные годы, темп производства не снижался, а многие рабочие поднимали выработку продукции до 200% - это Гнилорыбова, Борисова, Шутова, Лабутина, Ефремова, </w:t>
      </w:r>
      <w:proofErr w:type="spellStart"/>
      <w:r>
        <w:rPr>
          <w:rFonts w:ascii="Times New Roman" w:hAnsi="Times New Roman"/>
          <w:sz w:val="28"/>
          <w:szCs w:val="28"/>
        </w:rPr>
        <w:t>Монева</w:t>
      </w:r>
      <w:proofErr w:type="spellEnd"/>
      <w:r>
        <w:rPr>
          <w:rFonts w:ascii="Times New Roman" w:hAnsi="Times New Roman"/>
          <w:sz w:val="28"/>
          <w:szCs w:val="28"/>
        </w:rPr>
        <w:t xml:space="preserve">, </w:t>
      </w:r>
      <w:proofErr w:type="spellStart"/>
      <w:r>
        <w:rPr>
          <w:rFonts w:ascii="Times New Roman" w:hAnsi="Times New Roman"/>
          <w:sz w:val="28"/>
          <w:szCs w:val="28"/>
        </w:rPr>
        <w:t>Ефалия</w:t>
      </w:r>
      <w:proofErr w:type="spellEnd"/>
      <w:r>
        <w:rPr>
          <w:rFonts w:ascii="Times New Roman" w:hAnsi="Times New Roman"/>
          <w:sz w:val="28"/>
          <w:szCs w:val="28"/>
        </w:rPr>
        <w:t xml:space="preserve"> Ивановна Ведерникова, Татьяна </w:t>
      </w:r>
      <w:proofErr w:type="spellStart"/>
      <w:r>
        <w:rPr>
          <w:rFonts w:ascii="Times New Roman" w:hAnsi="Times New Roman"/>
          <w:sz w:val="28"/>
          <w:szCs w:val="28"/>
        </w:rPr>
        <w:t>Саламатова</w:t>
      </w:r>
      <w:proofErr w:type="spellEnd"/>
      <w:r>
        <w:rPr>
          <w:rFonts w:ascii="Times New Roman" w:hAnsi="Times New Roman"/>
          <w:sz w:val="28"/>
          <w:szCs w:val="28"/>
        </w:rPr>
        <w:t>, Зоя Сучкова трудившиеся в артели имени Клары Цеткин. В годы войны артель выпускала меховую одежду и ремонтировала армейские бекеши. Во время войны работницы артели ремонтировали привезенные с фронта бекеши. Они были прострелены и изодраны осколками мин и снарядов, окровавлены. Все порванные, окровавленные места вырезались, а вместо них вшивались свежие меховые заплатки. И снова бекешу везли на фронт, что бы наши бойцы были, тепло одеты.</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Режим работы в артели был жестким – 10 часовой рабочий день. Устанавливалась ежедневная норма выработки овчины, не менее 650 штук. Одновременно нужно было сшить по 100 полушубков за рабочий день. Каждый рабочий, каждая работница понимали, что их рабочее место – это тоже фронт, что их рабочие руки вносят вклад в разгром и изгнание врага, освобождению Отечества, приближают день Победы.</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 xml:space="preserve">Перед колхозами стояла задача по выращиванию хлеба, мяса для нужд фронта. Каждый колхоз брал на себя обязательства по выращиванию крупного рогатого скота, овец, свиней </w:t>
      </w:r>
      <w:proofErr w:type="gramStart"/>
      <w:r>
        <w:rPr>
          <w:rFonts w:ascii="Times New Roman" w:hAnsi="Times New Roman"/>
          <w:sz w:val="28"/>
          <w:szCs w:val="28"/>
        </w:rPr>
        <w:t>и</w:t>
      </w:r>
      <w:proofErr w:type="gramEnd"/>
      <w:r>
        <w:rPr>
          <w:rFonts w:ascii="Times New Roman" w:hAnsi="Times New Roman"/>
          <w:sz w:val="28"/>
          <w:szCs w:val="28"/>
        </w:rPr>
        <w:t xml:space="preserve"> конечно же хлеба, ставил перед собой задачу в каком размере они могут оказать помощь. Так колхозом имени Кирова Большемурашкинского района - 13 марта 1942 года на повестке дня обсуждался вопрос «О помощи жителям Ленинграда». Постановили: оказать помощь продуктами питания в размере не ниже 5 кг ржи и 8 кг картофеля с хозяйства, а также топленым маслом, яйцами. 22 </w:t>
      </w:r>
      <w:r>
        <w:rPr>
          <w:rFonts w:ascii="Times New Roman" w:hAnsi="Times New Roman"/>
          <w:sz w:val="28"/>
          <w:szCs w:val="28"/>
        </w:rPr>
        <w:lastRenderedPageBreak/>
        <w:t>апреля 1943 года обсуждался вопрос об оказании помощи продуктами питания для Красной Армии. Приезжал представитель в/</w:t>
      </w:r>
      <w:proofErr w:type="gramStart"/>
      <w:r>
        <w:rPr>
          <w:rFonts w:ascii="Times New Roman" w:hAnsi="Times New Roman"/>
          <w:sz w:val="28"/>
          <w:szCs w:val="28"/>
        </w:rPr>
        <w:t>ч</w:t>
      </w:r>
      <w:proofErr w:type="gramEnd"/>
      <w:r>
        <w:rPr>
          <w:rFonts w:ascii="Times New Roman" w:hAnsi="Times New Roman"/>
          <w:sz w:val="28"/>
          <w:szCs w:val="28"/>
        </w:rPr>
        <w:t xml:space="preserve"> №36821. Решили оказать помощь продуктами, выделили для воинской части пшеницы 1 центнер, чечевицы 1 центнер, провести подписку среди колхозников и выделить людей для сбора картофеля от населения. 23 июня 1943 года в колхозе решался вопрос о помощи районам Сталинградской области. Постановили: выделить в виде помощи телку, овцу, свинью, денег в сумме 6000 рублей, 180 кг сена, одно конное ведро и веревку вожжи. Так же оказывалась помощь подшефным госпиталям г. Горького, в которые поставлялись продукты питания (мука, горох, масло, мед, мясо). </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С началом войны, в 1941 году началась компания по сбору денежных сре</w:t>
      </w:r>
      <w:proofErr w:type="gramStart"/>
      <w:r>
        <w:rPr>
          <w:rFonts w:ascii="Times New Roman" w:hAnsi="Times New Roman"/>
          <w:sz w:val="28"/>
          <w:szCs w:val="28"/>
        </w:rPr>
        <w:t>дств дл</w:t>
      </w:r>
      <w:proofErr w:type="gramEnd"/>
      <w:r>
        <w:rPr>
          <w:rFonts w:ascii="Times New Roman" w:hAnsi="Times New Roman"/>
          <w:sz w:val="28"/>
          <w:szCs w:val="28"/>
        </w:rPr>
        <w:t xml:space="preserve">я армии.  Но не только организации и колхозы Большемурашкинского района оказывали помощь Красной Армии, но и простые жители района не раз оказывали материальную помощь по сбору денежных средств на нужды фронта. Заработная плата была примерно 150-250 рублей в месяц. Во время войны деньги совсем обесценились. На месячную зарплату можно было купить лишь ведро-два картошки. И из этих скромных заработков рабочие выделяли суммы на строительство танков и самолетов, подписывались на государственный заем. Так, труженица колхоза «Память Ленина» деревни </w:t>
      </w:r>
      <w:proofErr w:type="spellStart"/>
      <w:r>
        <w:rPr>
          <w:rFonts w:ascii="Times New Roman" w:hAnsi="Times New Roman"/>
          <w:sz w:val="28"/>
          <w:szCs w:val="28"/>
        </w:rPr>
        <w:t>Лунево</w:t>
      </w:r>
      <w:proofErr w:type="spellEnd"/>
      <w:r>
        <w:rPr>
          <w:rFonts w:ascii="Times New Roman" w:hAnsi="Times New Roman"/>
          <w:sz w:val="28"/>
          <w:szCs w:val="28"/>
        </w:rPr>
        <w:t>, Марфа Петровна Токарева, отдала все свои сбережения – 50 000 рублей, проходившем в Горьковской области сборе денежных средств на строительство авиационной эскадрильи «Валерий Чкалов». Верховный Главнокомандующий И.В. Сталин прислал ей благодарственную телеграмму, в которой высоко оценил бескорыстную помощь Красной Армии.</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 xml:space="preserve">По ее примеру последовали </w:t>
      </w:r>
      <w:proofErr w:type="spellStart"/>
      <w:r>
        <w:rPr>
          <w:rFonts w:ascii="Times New Roman" w:hAnsi="Times New Roman"/>
          <w:sz w:val="28"/>
          <w:szCs w:val="28"/>
        </w:rPr>
        <w:t>Чурнасова</w:t>
      </w:r>
      <w:proofErr w:type="spellEnd"/>
      <w:r>
        <w:rPr>
          <w:rFonts w:ascii="Times New Roman" w:hAnsi="Times New Roman"/>
          <w:sz w:val="28"/>
          <w:szCs w:val="28"/>
        </w:rPr>
        <w:t>, Ермилов, Камкин, Костерин – работники из других хозяйств. Они внесли каждый по 25 – 50 тысяч рублей.</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Труженики района за период с ноября 1942 года по март 1945 года собрали более 2 миллионов рублей на строительство боевых самолетов и                    1 миллиона рублей - на строительство эскадрильи «Валерий Чкалов». На строительство танковой колонны «Всевобуч» слушателями курсов всевобуча (всеобщего военного обучения) в 1943 году было внесено 39470 рублей, в 1945 году – 10489 рублей, а также 39470 рублей облигациями займа на строительство танковой колонны «Допризывник». На танк «Пионер» 5500 рублей собрали школьники района.</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 xml:space="preserve">На фронт собирали не только денежные средства, но и теплые вещи (шерстяные носки, рукавицы, варежки, шапки-ушанки), кисеты с табаком. Так в сентябре 1941 года, среди себя, только членами артели «Память Клары Цеткин» организована посылка бойцам Красной Армии на фронт 20 пар валеных сапог, 5 полушубков, 200 пар варежек, 25 простыней, 300 носовых платков, 20 кг пуха и 100 кг шерсти. Рабочими Большемурашкинского </w:t>
      </w:r>
      <w:r>
        <w:rPr>
          <w:rFonts w:ascii="Times New Roman" w:hAnsi="Times New Roman"/>
          <w:sz w:val="28"/>
          <w:szCs w:val="28"/>
        </w:rPr>
        <w:lastRenderedPageBreak/>
        <w:t>совхоза собрано и отправлено на фронт 5 теплых костюмов, 11 байковых одеял, 20 шапок, 2 полушубка, 8 свитеров, 5 пар сапог и много других вещей.</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 xml:space="preserve">Рано повзрослело подрастающее поколение района. На плечи подростков легла нелегкая забота о доме, а те, кто постарше, шли с матерями на колхозные работы: </w:t>
      </w:r>
      <w:proofErr w:type="spellStart"/>
      <w:r>
        <w:rPr>
          <w:rFonts w:ascii="Times New Roman" w:hAnsi="Times New Roman"/>
          <w:sz w:val="28"/>
          <w:szCs w:val="28"/>
        </w:rPr>
        <w:t>плугарили</w:t>
      </w:r>
      <w:proofErr w:type="spellEnd"/>
      <w:r>
        <w:rPr>
          <w:rFonts w:ascii="Times New Roman" w:hAnsi="Times New Roman"/>
          <w:sz w:val="28"/>
          <w:szCs w:val="28"/>
        </w:rPr>
        <w:t xml:space="preserve">, помогали кузнецам, конюхам, пасли стадо, возили корма, убирали урожай картофеля, капусты, свеклы. </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Школьники за период с 01 июня по 01 октября 1942-1943 годов выработали более 100 тысяч трудодней. Вместе с учителями занимались сбором лекарственных трав для военных госпиталей. Была организована работа в колхозах по сортировке семян, а весной производили снегозадержание на полях.</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 xml:space="preserve">23 ноября 1941 г. Комсомольцы и молодежь района провели массовый молодежный воскресник, в котором приняли участие свыше 900 человек. Все заработанные на воскреснике средства были переданы в фонд обороны, в сумме более 8 тысяч рублей. </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 xml:space="preserve">На Большемурашкинской земле не шли бои, фронт был достаточно далеко, на районный цент была брошена лишь одна фашистская бомба, от которой погибла пожилая женщина, но это не единичная утрата. Потери </w:t>
      </w:r>
      <w:proofErr w:type="spellStart"/>
      <w:r>
        <w:rPr>
          <w:rFonts w:ascii="Times New Roman" w:hAnsi="Times New Roman"/>
          <w:sz w:val="28"/>
          <w:szCs w:val="28"/>
        </w:rPr>
        <w:t>Большемурашкинцев</w:t>
      </w:r>
      <w:proofErr w:type="spellEnd"/>
      <w:r>
        <w:rPr>
          <w:rFonts w:ascii="Times New Roman" w:hAnsi="Times New Roman"/>
          <w:sz w:val="28"/>
          <w:szCs w:val="28"/>
        </w:rPr>
        <w:t xml:space="preserve"> (человеческие жертвы и материальный урон) в масштабах района были огромны.</w:t>
      </w:r>
    </w:p>
    <w:p w:rsidR="00357FD7" w:rsidRDefault="00357FD7" w:rsidP="00357FD7">
      <w:pPr>
        <w:spacing w:after="0"/>
        <w:ind w:firstLine="708"/>
        <w:jc w:val="both"/>
        <w:rPr>
          <w:rFonts w:ascii="Times New Roman" w:hAnsi="Times New Roman"/>
          <w:sz w:val="28"/>
          <w:szCs w:val="28"/>
        </w:rPr>
      </w:pPr>
      <w:r>
        <w:rPr>
          <w:rFonts w:ascii="Times New Roman" w:hAnsi="Times New Roman"/>
          <w:sz w:val="28"/>
          <w:szCs w:val="28"/>
        </w:rPr>
        <w:t xml:space="preserve">Не всем суждено было вернуться к родимому очагу, обнять мать и жену, сына и дочь. И в наше время имеет место, когда мы узнаем в новостях о найденных солдатах. Так 29 ноября 2013 года в </w:t>
      </w:r>
      <w:proofErr w:type="spellStart"/>
      <w:r>
        <w:rPr>
          <w:rFonts w:ascii="Times New Roman" w:hAnsi="Times New Roman"/>
          <w:sz w:val="28"/>
          <w:szCs w:val="28"/>
        </w:rPr>
        <w:t>р.п</w:t>
      </w:r>
      <w:proofErr w:type="spellEnd"/>
      <w:r>
        <w:rPr>
          <w:rFonts w:ascii="Times New Roman" w:hAnsi="Times New Roman"/>
          <w:sz w:val="28"/>
          <w:szCs w:val="28"/>
        </w:rPr>
        <w:t xml:space="preserve">. Большое Мурашкино состоялся траурный митинг, посвященный захоронению останков красноармейца Новикова Петра Васильевича (1923 года рождения) уроженца  д. Мочалка </w:t>
      </w:r>
      <w:proofErr w:type="spellStart"/>
      <w:r>
        <w:rPr>
          <w:rFonts w:ascii="Times New Roman" w:hAnsi="Times New Roman"/>
          <w:sz w:val="28"/>
          <w:szCs w:val="28"/>
        </w:rPr>
        <w:t>Григоровского</w:t>
      </w:r>
      <w:proofErr w:type="spellEnd"/>
      <w:r>
        <w:rPr>
          <w:rFonts w:ascii="Times New Roman" w:hAnsi="Times New Roman"/>
          <w:sz w:val="28"/>
          <w:szCs w:val="28"/>
        </w:rPr>
        <w:t xml:space="preserve"> сельсовета Большемурашкинского района, погибшего при защите Родины у </w:t>
      </w:r>
      <w:proofErr w:type="spellStart"/>
      <w:r>
        <w:rPr>
          <w:rFonts w:ascii="Times New Roman" w:hAnsi="Times New Roman"/>
          <w:sz w:val="28"/>
          <w:szCs w:val="28"/>
        </w:rPr>
        <w:t>Эльхотовских</w:t>
      </w:r>
      <w:proofErr w:type="spellEnd"/>
      <w:r>
        <w:rPr>
          <w:rFonts w:ascii="Times New Roman" w:hAnsi="Times New Roman"/>
          <w:sz w:val="28"/>
          <w:szCs w:val="28"/>
        </w:rPr>
        <w:t xml:space="preserve"> ворот в Северной Осетии, в течени</w:t>
      </w:r>
      <w:proofErr w:type="gramStart"/>
      <w:r>
        <w:rPr>
          <w:rFonts w:ascii="Times New Roman" w:hAnsi="Times New Roman"/>
          <w:sz w:val="28"/>
          <w:szCs w:val="28"/>
        </w:rPr>
        <w:t>и</w:t>
      </w:r>
      <w:proofErr w:type="gramEnd"/>
      <w:r>
        <w:rPr>
          <w:rFonts w:ascii="Times New Roman" w:hAnsi="Times New Roman"/>
          <w:sz w:val="28"/>
          <w:szCs w:val="28"/>
        </w:rPr>
        <w:t xml:space="preserve"> 70 лет, считавшегося пропавшим без вести.</w:t>
      </w:r>
    </w:p>
    <w:p w:rsidR="009B571C" w:rsidRDefault="009B571C">
      <w:bookmarkStart w:id="0" w:name="_GoBack"/>
      <w:bookmarkEnd w:id="0"/>
    </w:p>
    <w:sectPr w:rsidR="009B5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D7"/>
    <w:rsid w:val="00357FD7"/>
    <w:rsid w:val="009B5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FD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FD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1854</Words>
  <Characters>10568</Characters>
  <Application>Microsoft Office Word</Application>
  <DocSecurity>0</DocSecurity>
  <Lines>88</Lines>
  <Paragraphs>24</Paragraphs>
  <ScaleCrop>false</ScaleCrop>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2020-05-08T07:54:00Z</dcterms:created>
  <dcterms:modified xsi:type="dcterms:W3CDTF">2020-05-08T07:55:00Z</dcterms:modified>
</cp:coreProperties>
</file>