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Перечень видов муниципального контроля</w:t>
      </w:r>
    </w:p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proofErr w:type="spellStart"/>
      <w:r w:rsidRPr="00D03408">
        <w:rPr>
          <w:rFonts w:ascii="Times New Roman" w:hAnsi="Times New Roman" w:cs="Times New Roman"/>
          <w:sz w:val="24"/>
          <w:szCs w:val="28"/>
        </w:rPr>
        <w:t>Большемурашкинского</w:t>
      </w:r>
      <w:proofErr w:type="spellEnd"/>
      <w:r w:rsidRPr="00D03408">
        <w:rPr>
          <w:rFonts w:ascii="Times New Roman" w:hAnsi="Times New Roman" w:cs="Times New Roman"/>
          <w:sz w:val="24"/>
          <w:szCs w:val="28"/>
        </w:rPr>
        <w:t xml:space="preserve"> муниципального района Нижегородской области</w:t>
      </w:r>
    </w:p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и структурных подразделений администрации Большемурашкинского</w:t>
      </w:r>
    </w:p>
    <w:p w:rsidR="00D03408" w:rsidRPr="00D03408" w:rsidRDefault="00D03408" w:rsidP="00D03408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3408">
        <w:rPr>
          <w:rFonts w:ascii="Times New Roman" w:hAnsi="Times New Roman" w:cs="Times New Roman"/>
          <w:sz w:val="24"/>
          <w:szCs w:val="28"/>
        </w:rPr>
        <w:t>муниципального района, уполномоченных на их осуществление</w:t>
      </w:r>
    </w:p>
    <w:p w:rsidR="00D03408" w:rsidRDefault="00D03408" w:rsidP="00D03408">
      <w:pPr>
        <w:pStyle w:val="a3"/>
      </w:pPr>
      <w:bookmarkStart w:id="0" w:name="_GoBack"/>
      <w:bookmarkEnd w:id="0"/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2127"/>
        <w:gridCol w:w="2835"/>
        <w:gridCol w:w="1871"/>
        <w:gridCol w:w="2914"/>
      </w:tblGrid>
      <w:tr w:rsidR="00A657CC" w:rsidTr="00E627A3">
        <w:tc>
          <w:tcPr>
            <w:tcW w:w="567" w:type="dxa"/>
          </w:tcPr>
          <w:p w:rsidR="00D03408" w:rsidRPr="00A657CC" w:rsidRDefault="00D03408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57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57CC">
              <w:rPr>
                <w:rFonts w:ascii="Times New Roman" w:hAnsi="Times New Roman" w:cs="Times New Roman"/>
                <w:lang w:val="en-US"/>
              </w:rPr>
              <w:t>/</w:t>
            </w:r>
            <w:r w:rsidRPr="00A657C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7" w:type="dxa"/>
          </w:tcPr>
          <w:p w:rsidR="00D03408" w:rsidRPr="00A657CC" w:rsidRDefault="00D03408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D03408" w:rsidRPr="00A657CC" w:rsidRDefault="00D03408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proofErr w:type="gramStart"/>
            <w:r w:rsidRPr="00A657CC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A657CC">
              <w:rPr>
                <w:rFonts w:ascii="Times New Roman" w:hAnsi="Times New Roman" w:cs="Times New Roman"/>
              </w:rPr>
              <w:t xml:space="preserve"> уполномоченные на осуществление вида муниципального контроля на территории Большемурашкинского муниципального района</w:t>
            </w:r>
          </w:p>
        </w:tc>
        <w:tc>
          <w:tcPr>
            <w:tcW w:w="1871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Наименование иных организаций, осуществляющих отдельные полномочия по муниципальному контролю</w:t>
            </w:r>
          </w:p>
        </w:tc>
        <w:tc>
          <w:tcPr>
            <w:tcW w:w="2914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Нормативные правовые акты, регламентирующие осуществление вида муниципального контроля</w:t>
            </w:r>
          </w:p>
        </w:tc>
      </w:tr>
      <w:tr w:rsidR="00A657CC" w:rsidTr="00E627A3">
        <w:tc>
          <w:tcPr>
            <w:tcW w:w="567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14" w:type="dxa"/>
          </w:tcPr>
          <w:p w:rsidR="00D03408" w:rsidRPr="00A657CC" w:rsidRDefault="00A657CC" w:rsidP="00A657C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657CC">
              <w:rPr>
                <w:rFonts w:ascii="Times New Roman" w:hAnsi="Times New Roman" w:cs="Times New Roman"/>
              </w:rPr>
              <w:t>5</w:t>
            </w:r>
          </w:p>
        </w:tc>
      </w:tr>
      <w:tr w:rsidR="00A657CC" w:rsidTr="00E627A3">
        <w:tc>
          <w:tcPr>
            <w:tcW w:w="567" w:type="dxa"/>
          </w:tcPr>
          <w:p w:rsidR="00D03408" w:rsidRPr="00E627A3" w:rsidRDefault="00E627A3" w:rsidP="00E627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D03408" w:rsidRPr="00E627A3" w:rsidRDefault="00E627A3" w:rsidP="00E627A3">
            <w:pPr>
              <w:pStyle w:val="a3"/>
              <w:rPr>
                <w:rFonts w:ascii="Times New Roman" w:hAnsi="Times New Roman" w:cs="Times New Roman"/>
              </w:rPr>
            </w:pPr>
            <w:r w:rsidRPr="00E627A3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835" w:type="dxa"/>
          </w:tcPr>
          <w:p w:rsidR="00D03408" w:rsidRPr="00E627A3" w:rsidRDefault="00E627A3" w:rsidP="00D03408">
            <w:pPr>
              <w:pStyle w:val="a3"/>
              <w:rPr>
                <w:rFonts w:ascii="Times New Roman" w:hAnsi="Times New Roman" w:cs="Times New Roman"/>
              </w:rPr>
            </w:pPr>
            <w:r w:rsidRPr="00E627A3">
              <w:rPr>
                <w:rFonts w:ascii="Times New Roman" w:hAnsi="Times New Roman" w:cs="Times New Roman"/>
              </w:rPr>
              <w:t xml:space="preserve">ОКСА и ЖКХ Администрации Большемурашкинского муниципального района </w:t>
            </w:r>
          </w:p>
        </w:tc>
        <w:tc>
          <w:tcPr>
            <w:tcW w:w="1871" w:type="dxa"/>
          </w:tcPr>
          <w:p w:rsidR="00D03408" w:rsidRPr="00E627A3" w:rsidRDefault="00D03408" w:rsidP="00D034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14" w:type="dxa"/>
          </w:tcPr>
          <w:p w:rsidR="00D03408" w:rsidRPr="00E627A3" w:rsidRDefault="00E627A3" w:rsidP="005C520D">
            <w:pPr>
              <w:pStyle w:val="a3"/>
              <w:rPr>
                <w:rFonts w:ascii="Times New Roman" w:hAnsi="Times New Roman" w:cs="Times New Roman"/>
              </w:rPr>
            </w:pPr>
            <w:r w:rsidRPr="00E627A3">
              <w:rPr>
                <w:rFonts w:ascii="Times New Roman" w:hAnsi="Times New Roman" w:cs="Times New Roman"/>
              </w:rPr>
              <w:t>Регламент</w:t>
            </w:r>
            <w:r w:rsidR="005C520D">
              <w:rPr>
                <w:rFonts w:ascii="Times New Roman" w:hAnsi="Times New Roman" w:cs="Times New Roman"/>
              </w:rPr>
              <w:t xml:space="preserve"> администрации Большемурашкинского муниципального района </w:t>
            </w:r>
            <w:r w:rsidRPr="00E627A3">
              <w:rPr>
                <w:rFonts w:ascii="Times New Roman" w:hAnsi="Times New Roman" w:cs="Times New Roman"/>
              </w:rPr>
              <w:t>«</w:t>
            </w:r>
            <w:r w:rsidRPr="00E627A3">
              <w:rPr>
                <w:rFonts w:ascii="Times New Roman" w:hAnsi="Times New Roman" w:cs="Times New Roman"/>
                <w:color w:val="000000"/>
                <w:szCs w:val="28"/>
              </w:rPr>
              <w:t>Организация и проведение проверок при осуществлении муниципального жилищного контроля на территории Большемурашкинского муниципального района», утвержденный постановлением администрации Большемурашкинского муниципального района от 16.05.2014г. №353</w:t>
            </w:r>
            <w:proofErr w:type="gramStart"/>
            <w:r w:rsidRPr="00E627A3">
              <w:rPr>
                <w:rFonts w:ascii="Times New Roman" w:hAnsi="Times New Roman" w:cs="Times New Roman"/>
                <w:color w:val="000000"/>
                <w:szCs w:val="28"/>
              </w:rPr>
              <w:t xml:space="preserve">( </w:t>
            </w:r>
            <w:proofErr w:type="gramEnd"/>
            <w:r w:rsidRPr="00E627A3">
              <w:rPr>
                <w:rFonts w:ascii="Times New Roman" w:hAnsi="Times New Roman" w:cs="Times New Roman"/>
                <w:color w:val="000000"/>
                <w:szCs w:val="28"/>
              </w:rPr>
              <w:t>с учетом изменений от 04.05.2018 №176)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. Постановление </w:t>
            </w:r>
            <w:r w:rsidR="005C520D" w:rsidRPr="00E627A3">
              <w:rPr>
                <w:rFonts w:ascii="Times New Roman" w:hAnsi="Times New Roman" w:cs="Times New Roman"/>
                <w:color w:val="000000"/>
                <w:szCs w:val="28"/>
              </w:rPr>
              <w:t>администрации Большемурашкинского муниципального района</w:t>
            </w:r>
            <w:r w:rsidR="005C520D">
              <w:rPr>
                <w:rFonts w:ascii="Times New Roman" w:hAnsi="Times New Roman" w:cs="Times New Roman"/>
                <w:color w:val="000000"/>
                <w:szCs w:val="28"/>
              </w:rPr>
              <w:t xml:space="preserve">  №394 от 21.08.2017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« Об утверждении ежегодного  плана проведения плановых проверок юридических лиц и индивидуальных предпринимателей в 2018 году на территории Большемурашкинского муниципального района»</w:t>
            </w:r>
            <w:r w:rsidR="005C520D">
              <w:rPr>
                <w:rFonts w:ascii="Times New Roman" w:hAnsi="Times New Roman" w:cs="Times New Roman"/>
                <w:color w:val="000000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Распоряжение </w:t>
            </w:r>
            <w:r w:rsidR="005C520D">
              <w:rPr>
                <w:rFonts w:ascii="Times New Roman" w:hAnsi="Times New Roman" w:cs="Times New Roman"/>
                <w:color w:val="000000"/>
                <w:szCs w:val="28"/>
              </w:rPr>
              <w:t>администрации Большемурашкинского муниципального района №40-рв от 01.03.2017 «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>о возложении обязанност</w:t>
            </w:r>
            <w:r w:rsidR="005C520D">
              <w:rPr>
                <w:rFonts w:ascii="Times New Roman" w:hAnsi="Times New Roman" w:cs="Times New Roman"/>
                <w:color w:val="000000"/>
                <w:szCs w:val="28"/>
              </w:rPr>
              <w:t>и по муниципальному жилищному контролю»</w:t>
            </w:r>
          </w:p>
        </w:tc>
      </w:tr>
    </w:tbl>
    <w:p w:rsidR="00D03408" w:rsidRDefault="00D03408" w:rsidP="00D03408">
      <w:pPr>
        <w:pStyle w:val="a3"/>
      </w:pPr>
    </w:p>
    <w:sectPr w:rsidR="00D03408" w:rsidSect="004C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F7C"/>
    <w:rsid w:val="003643C3"/>
    <w:rsid w:val="004C64E7"/>
    <w:rsid w:val="005C520D"/>
    <w:rsid w:val="00A657CC"/>
    <w:rsid w:val="00BD0575"/>
    <w:rsid w:val="00C00F7C"/>
    <w:rsid w:val="00D03408"/>
    <w:rsid w:val="00E6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08"/>
    <w:pPr>
      <w:spacing w:after="0" w:line="240" w:lineRule="auto"/>
    </w:pPr>
  </w:style>
  <w:style w:type="table" w:styleId="a4">
    <w:name w:val="Table Grid"/>
    <w:basedOn w:val="a1"/>
    <w:uiPriority w:val="59"/>
    <w:rsid w:val="00D0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08"/>
    <w:pPr>
      <w:spacing w:after="0" w:line="240" w:lineRule="auto"/>
    </w:pPr>
  </w:style>
  <w:style w:type="table" w:styleId="a4">
    <w:name w:val="Table Grid"/>
    <w:basedOn w:val="a1"/>
    <w:uiPriority w:val="59"/>
    <w:rsid w:val="00D0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2</cp:revision>
  <dcterms:created xsi:type="dcterms:W3CDTF">2018-07-25T08:36:00Z</dcterms:created>
  <dcterms:modified xsi:type="dcterms:W3CDTF">2018-07-25T08:36:00Z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-1053495670</vt:i4>
  </property>
</Properties>
</file>