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9F1" w:rsidRDefault="00AF7709" w:rsidP="003059F1">
      <w:pPr>
        <w:rPr>
          <w:rFonts w:ascii="Times New Roman" w:hAnsi="Times New Roman"/>
          <w:sz w:val="24"/>
          <w:szCs w:val="24"/>
        </w:rPr>
      </w:pPr>
      <w:r>
        <w:rPr>
          <w:noProof/>
          <w:lang w:eastAsia="ru-RU"/>
        </w:rPr>
        <w:drawing>
          <wp:anchor distT="0" distB="0" distL="114300" distR="114300" simplePos="0" relativeHeight="251659264" behindDoc="0" locked="0" layoutInCell="1" allowOverlap="1">
            <wp:simplePos x="0" y="0"/>
            <wp:positionH relativeFrom="column">
              <wp:posOffset>2748280</wp:posOffset>
            </wp:positionH>
            <wp:positionV relativeFrom="paragraph">
              <wp:posOffset>-187325</wp:posOffset>
            </wp:positionV>
            <wp:extent cx="558800" cy="69342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800" cy="693420"/>
                    </a:xfrm>
                    <a:prstGeom prst="rect">
                      <a:avLst/>
                    </a:prstGeom>
                    <a:noFill/>
                  </pic:spPr>
                </pic:pic>
              </a:graphicData>
            </a:graphic>
            <wp14:sizeRelH relativeFrom="page">
              <wp14:pctWidth>0</wp14:pctWidth>
            </wp14:sizeRelH>
            <wp14:sizeRelV relativeFrom="page">
              <wp14:pctHeight>0</wp14:pctHeight>
            </wp14:sizeRelV>
          </wp:anchor>
        </w:drawing>
      </w:r>
      <w:r w:rsidR="003059F1">
        <w:rPr>
          <w:noProof/>
          <w:lang w:eastAsia="ru-RU"/>
        </w:rPr>
        <w:drawing>
          <wp:anchor distT="0" distB="0" distL="114300" distR="114300" simplePos="0" relativeHeight="251658240" behindDoc="0" locked="0" layoutInCell="1" allowOverlap="1">
            <wp:simplePos x="0" y="0"/>
            <wp:positionH relativeFrom="column">
              <wp:posOffset>2747010</wp:posOffset>
            </wp:positionH>
            <wp:positionV relativeFrom="paragraph">
              <wp:posOffset>-190500</wp:posOffset>
            </wp:positionV>
            <wp:extent cx="558800" cy="6934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58800" cy="693420"/>
                    </a:xfrm>
                    <a:prstGeom prst="rect">
                      <a:avLst/>
                    </a:prstGeom>
                    <a:noFill/>
                  </pic:spPr>
                </pic:pic>
              </a:graphicData>
            </a:graphic>
            <wp14:sizeRelH relativeFrom="page">
              <wp14:pctWidth>0</wp14:pctWidth>
            </wp14:sizeRelH>
            <wp14:sizeRelV relativeFrom="page">
              <wp14:pctHeight>0</wp14:pctHeight>
            </wp14:sizeRelV>
          </wp:anchor>
        </w:drawing>
      </w:r>
    </w:p>
    <w:p w:rsidR="003059F1" w:rsidRDefault="003059F1" w:rsidP="003059F1">
      <w:pPr>
        <w:pStyle w:val="a3"/>
        <w:rPr>
          <w:rFonts w:ascii="Times New Roman" w:hAnsi="Times New Roman"/>
          <w:sz w:val="24"/>
        </w:rPr>
      </w:pPr>
    </w:p>
    <w:p w:rsidR="003059F1" w:rsidRDefault="003059F1" w:rsidP="003059F1">
      <w:pPr>
        <w:pStyle w:val="a3"/>
        <w:rPr>
          <w:rFonts w:ascii="Times New Roman" w:hAnsi="Times New Roman"/>
          <w:sz w:val="24"/>
        </w:rPr>
      </w:pPr>
    </w:p>
    <w:p w:rsidR="00AF7709" w:rsidRDefault="003059F1" w:rsidP="00AF7709">
      <w:pPr>
        <w:pStyle w:val="a3"/>
        <w:rPr>
          <w:rFonts w:ascii="Times New Roman" w:hAnsi="Times New Roman"/>
          <w:b/>
          <w:sz w:val="24"/>
        </w:rPr>
      </w:pPr>
      <w:r>
        <w:rPr>
          <w:rFonts w:ascii="Times New Roman" w:hAnsi="Times New Roman"/>
          <w:b/>
          <w:sz w:val="24"/>
        </w:rPr>
        <w:t>АДМИНИСТРАЦИЯ</w:t>
      </w:r>
    </w:p>
    <w:p w:rsidR="003059F1" w:rsidRDefault="00AF7709" w:rsidP="003059F1">
      <w:pPr>
        <w:pStyle w:val="a3"/>
        <w:pBdr>
          <w:bottom w:val="double" w:sz="2" w:space="1" w:color="000000"/>
        </w:pBdr>
        <w:rPr>
          <w:rFonts w:ascii="Times New Roman" w:hAnsi="Times New Roman"/>
          <w:b/>
          <w:sz w:val="24"/>
        </w:rPr>
      </w:pPr>
      <w:r>
        <w:rPr>
          <w:rFonts w:ascii="Times New Roman" w:hAnsi="Times New Roman"/>
          <w:b/>
          <w:sz w:val="24"/>
        </w:rPr>
        <w:t>Григоровского</w:t>
      </w:r>
      <w:r w:rsidR="003059F1">
        <w:rPr>
          <w:rFonts w:ascii="Times New Roman" w:hAnsi="Times New Roman"/>
          <w:b/>
          <w:sz w:val="24"/>
        </w:rPr>
        <w:t xml:space="preserve"> сельсовета</w:t>
      </w:r>
    </w:p>
    <w:p w:rsidR="003059F1" w:rsidRDefault="003059F1" w:rsidP="003059F1">
      <w:pPr>
        <w:pStyle w:val="a3"/>
        <w:pBdr>
          <w:bottom w:val="double" w:sz="2" w:space="1" w:color="000000"/>
        </w:pBdr>
        <w:rPr>
          <w:rFonts w:ascii="Times New Roman" w:hAnsi="Times New Roman"/>
          <w:b/>
          <w:sz w:val="24"/>
        </w:rPr>
      </w:pPr>
      <w:r>
        <w:rPr>
          <w:rFonts w:ascii="Times New Roman" w:hAnsi="Times New Roman"/>
          <w:b/>
          <w:sz w:val="24"/>
        </w:rPr>
        <w:t>Большемурашкинского муниципального района</w:t>
      </w:r>
    </w:p>
    <w:p w:rsidR="003059F1" w:rsidRDefault="003059F1" w:rsidP="003059F1">
      <w:pPr>
        <w:pStyle w:val="a3"/>
        <w:pBdr>
          <w:bottom w:val="double" w:sz="2" w:space="1" w:color="000000"/>
        </w:pBdr>
        <w:rPr>
          <w:rFonts w:ascii="Times New Roman" w:hAnsi="Times New Roman"/>
          <w:b/>
          <w:sz w:val="24"/>
        </w:rPr>
      </w:pPr>
      <w:r>
        <w:rPr>
          <w:rFonts w:ascii="Times New Roman" w:hAnsi="Times New Roman"/>
          <w:b/>
          <w:sz w:val="24"/>
        </w:rPr>
        <w:t>Нижегородской области</w:t>
      </w:r>
    </w:p>
    <w:p w:rsidR="003059F1" w:rsidRDefault="003059F1" w:rsidP="003059F1">
      <w:pPr>
        <w:pStyle w:val="a5"/>
        <w:pBdr>
          <w:bottom w:val="double" w:sz="2" w:space="1" w:color="000000"/>
        </w:pBdr>
        <w:rPr>
          <w:rFonts w:ascii="Times New Roman" w:eastAsia="Times New Roman" w:hAnsi="Times New Roman" w:cs="Times New Roman"/>
          <w:b/>
          <w:i w:val="0"/>
          <w:iCs w:val="0"/>
          <w:sz w:val="24"/>
          <w:szCs w:val="24"/>
        </w:rPr>
      </w:pPr>
      <w:r>
        <w:rPr>
          <w:rFonts w:ascii="Times New Roman" w:eastAsia="Times New Roman" w:hAnsi="Times New Roman" w:cs="Times New Roman"/>
          <w:b/>
          <w:i w:val="0"/>
          <w:iCs w:val="0"/>
          <w:sz w:val="24"/>
          <w:szCs w:val="24"/>
        </w:rPr>
        <w:t>ПОСТАНОВЛЕНИЕ</w:t>
      </w:r>
    </w:p>
    <w:p w:rsidR="003059F1" w:rsidRDefault="003059F1" w:rsidP="003059F1">
      <w:pPr>
        <w:pStyle w:val="a3"/>
        <w:jc w:val="both"/>
        <w:rPr>
          <w:rFonts w:ascii="Times New Roman" w:hAnsi="Times New Roman"/>
          <w:sz w:val="24"/>
        </w:rPr>
      </w:pPr>
    </w:p>
    <w:p w:rsidR="003059F1" w:rsidRDefault="003059F1" w:rsidP="003059F1">
      <w:pPr>
        <w:ind w:hanging="284"/>
        <w:rPr>
          <w:rFonts w:ascii="Times New Roman" w:hAnsi="Times New Roman"/>
          <w:sz w:val="24"/>
          <w:szCs w:val="24"/>
        </w:rPr>
      </w:pPr>
      <w:r>
        <w:rPr>
          <w:rFonts w:ascii="Times New Roman" w:hAnsi="Times New Roman"/>
          <w:sz w:val="24"/>
          <w:szCs w:val="24"/>
        </w:rPr>
        <w:t xml:space="preserve">          </w:t>
      </w:r>
      <w:r w:rsidR="00AF7709">
        <w:rPr>
          <w:rFonts w:ascii="Times New Roman" w:hAnsi="Times New Roman"/>
          <w:sz w:val="24"/>
          <w:szCs w:val="24"/>
        </w:rPr>
        <w:t>09.06</w:t>
      </w:r>
      <w:r>
        <w:rPr>
          <w:rFonts w:ascii="Times New Roman" w:hAnsi="Times New Roman"/>
          <w:sz w:val="24"/>
          <w:szCs w:val="24"/>
        </w:rPr>
        <w:t xml:space="preserve">.2017 г.                                                                                     № </w:t>
      </w:r>
      <w:r w:rsidR="00AF7709">
        <w:rPr>
          <w:rFonts w:ascii="Times New Roman" w:hAnsi="Times New Roman"/>
          <w:sz w:val="24"/>
          <w:szCs w:val="24"/>
        </w:rPr>
        <w:t>40</w:t>
      </w:r>
      <w:r>
        <w:rPr>
          <w:rFonts w:ascii="Times New Roman" w:hAnsi="Times New Roman"/>
          <w:sz w:val="24"/>
          <w:szCs w:val="24"/>
        </w:rPr>
        <w:t xml:space="preserve"> </w:t>
      </w:r>
    </w:p>
    <w:p w:rsidR="003059F1" w:rsidRDefault="003059F1" w:rsidP="00AF7709">
      <w:pPr>
        <w:ind w:firstLine="708"/>
        <w:jc w:val="center"/>
        <w:rPr>
          <w:rFonts w:ascii="Times New Roman" w:hAnsi="Times New Roman"/>
          <w:sz w:val="24"/>
          <w:szCs w:val="24"/>
        </w:rPr>
      </w:pPr>
      <w:r>
        <w:rPr>
          <w:rFonts w:ascii="Times New Roman" w:hAnsi="Times New Roman"/>
          <w:b/>
          <w:bCs/>
          <w:sz w:val="24"/>
          <w:szCs w:val="24"/>
        </w:rPr>
        <w:t>Об утверждении  административного р</w:t>
      </w:r>
      <w:r w:rsidR="00AF7709">
        <w:rPr>
          <w:rFonts w:ascii="Times New Roman" w:hAnsi="Times New Roman"/>
          <w:b/>
          <w:bCs/>
          <w:sz w:val="24"/>
          <w:szCs w:val="24"/>
        </w:rPr>
        <w:t>егламента администрации Григоровского</w:t>
      </w:r>
      <w:r>
        <w:rPr>
          <w:rFonts w:ascii="Times New Roman" w:hAnsi="Times New Roman"/>
          <w:b/>
          <w:bCs/>
          <w:sz w:val="24"/>
          <w:szCs w:val="24"/>
        </w:rPr>
        <w:t xml:space="preserve"> сельсовета Большемурашкинского муниципального района Нижегородской области по предоставлению муниципальной услуги «Выдача ордеров на проведение земляных работ»</w:t>
      </w:r>
    </w:p>
    <w:p w:rsidR="003059F1" w:rsidRPr="00AF7709" w:rsidRDefault="003059F1" w:rsidP="00AF7709">
      <w:pPr>
        <w:ind w:firstLine="708"/>
        <w:rPr>
          <w:rFonts w:ascii="Times New Roman" w:hAnsi="Times New Roman"/>
          <w:spacing w:val="72"/>
          <w:sz w:val="24"/>
          <w:szCs w:val="24"/>
        </w:rPr>
      </w:pPr>
      <w:r>
        <w:rPr>
          <w:rFonts w:ascii="Times New Roman" w:hAnsi="Times New Roman"/>
          <w:sz w:val="24"/>
          <w:szCs w:val="24"/>
        </w:rPr>
        <w:tab/>
        <w:t xml:space="preserve">В соответствии с требованиями Федерального закона от 27.07.2010 года № 210-ФЗ «Об организации предоставления государственных и муниципальных услуг»,  администрация </w:t>
      </w:r>
      <w:r w:rsidR="00AF7709">
        <w:rPr>
          <w:rFonts w:ascii="Times New Roman" w:hAnsi="Times New Roman"/>
          <w:sz w:val="24"/>
          <w:szCs w:val="24"/>
        </w:rPr>
        <w:t>Григоровского</w:t>
      </w:r>
      <w:r>
        <w:rPr>
          <w:rFonts w:ascii="Times New Roman" w:hAnsi="Times New Roman"/>
          <w:sz w:val="24"/>
          <w:szCs w:val="24"/>
        </w:rPr>
        <w:t xml:space="preserve"> сельсовета  </w:t>
      </w:r>
      <w:r>
        <w:rPr>
          <w:rFonts w:ascii="Times New Roman" w:hAnsi="Times New Roman"/>
          <w:b/>
          <w:sz w:val="24"/>
          <w:szCs w:val="24"/>
        </w:rPr>
        <w:t>п о с т а н о в л я е т</w:t>
      </w:r>
      <w:r>
        <w:rPr>
          <w:rFonts w:ascii="Times New Roman" w:hAnsi="Times New Roman"/>
          <w:spacing w:val="72"/>
          <w:sz w:val="24"/>
          <w:szCs w:val="24"/>
        </w:rPr>
        <w:t>:</w:t>
      </w:r>
    </w:p>
    <w:p w:rsidR="003059F1" w:rsidRDefault="003059F1" w:rsidP="003059F1">
      <w:pPr>
        <w:ind w:firstLine="708"/>
        <w:jc w:val="both"/>
        <w:rPr>
          <w:rFonts w:ascii="Times New Roman" w:hAnsi="Times New Roman"/>
          <w:sz w:val="24"/>
          <w:szCs w:val="24"/>
        </w:rPr>
      </w:pPr>
      <w:r>
        <w:rPr>
          <w:rFonts w:ascii="Times New Roman" w:hAnsi="Times New Roman"/>
          <w:sz w:val="24"/>
          <w:szCs w:val="24"/>
        </w:rPr>
        <w:t xml:space="preserve">1. Утвердить  административный регламент администрации  </w:t>
      </w:r>
      <w:r w:rsidR="00AF7709">
        <w:rPr>
          <w:rFonts w:ascii="Times New Roman" w:hAnsi="Times New Roman"/>
          <w:sz w:val="24"/>
          <w:szCs w:val="24"/>
        </w:rPr>
        <w:t>Григоровского</w:t>
      </w:r>
      <w:r>
        <w:rPr>
          <w:rFonts w:ascii="Times New Roman" w:hAnsi="Times New Roman"/>
          <w:sz w:val="24"/>
          <w:szCs w:val="24"/>
        </w:rPr>
        <w:t xml:space="preserve"> сельсовета Большемурашкинского муниципального района Нижегородской области по предоставлению муниципальной услуги «Выдача ордеров на проведение земляных работ».</w:t>
      </w:r>
    </w:p>
    <w:p w:rsidR="003059F1" w:rsidRDefault="003059F1" w:rsidP="003059F1">
      <w:pPr>
        <w:widowControl w:val="0"/>
        <w:autoSpaceDE w:val="0"/>
        <w:ind w:firstLine="708"/>
        <w:jc w:val="both"/>
        <w:rPr>
          <w:rFonts w:ascii="Times New Roman" w:hAnsi="Times New Roman"/>
          <w:sz w:val="24"/>
          <w:szCs w:val="24"/>
        </w:rPr>
      </w:pPr>
      <w:r>
        <w:rPr>
          <w:rFonts w:ascii="Times New Roman" w:hAnsi="Times New Roman"/>
          <w:sz w:val="24"/>
          <w:szCs w:val="24"/>
        </w:rPr>
        <w:t xml:space="preserve">2. Разместить  административный регламент на официальном сайте администрации Большемурашкинского района. </w:t>
      </w:r>
    </w:p>
    <w:p w:rsidR="00AF7709" w:rsidRDefault="003059F1" w:rsidP="00AF7709">
      <w:pPr>
        <w:widowControl w:val="0"/>
        <w:autoSpaceDE w:val="0"/>
        <w:ind w:left="720"/>
        <w:jc w:val="both"/>
        <w:rPr>
          <w:rFonts w:ascii="Times New Roman" w:hAnsi="Times New Roman"/>
          <w:sz w:val="24"/>
          <w:szCs w:val="24"/>
        </w:rPr>
      </w:pPr>
      <w:r>
        <w:rPr>
          <w:rFonts w:ascii="Times New Roman" w:hAnsi="Times New Roman"/>
          <w:sz w:val="24"/>
          <w:szCs w:val="24"/>
        </w:rPr>
        <w:t xml:space="preserve">3. Контроль за исполнением </w:t>
      </w:r>
      <w:r w:rsidR="00AF7709">
        <w:rPr>
          <w:rFonts w:ascii="Times New Roman" w:hAnsi="Times New Roman"/>
          <w:sz w:val="24"/>
          <w:szCs w:val="24"/>
        </w:rPr>
        <w:t>постановления оставляю за собой</w:t>
      </w:r>
    </w:p>
    <w:p w:rsidR="00AF7709" w:rsidRDefault="00AF7709" w:rsidP="00AF7709">
      <w:pPr>
        <w:widowControl w:val="0"/>
        <w:autoSpaceDE w:val="0"/>
        <w:ind w:left="720"/>
        <w:jc w:val="both"/>
        <w:rPr>
          <w:rFonts w:ascii="Times New Roman" w:hAnsi="Times New Roman"/>
          <w:sz w:val="24"/>
          <w:szCs w:val="24"/>
        </w:rPr>
      </w:pPr>
    </w:p>
    <w:p w:rsidR="003059F1" w:rsidRDefault="00AF7709" w:rsidP="00AF7709">
      <w:pPr>
        <w:widowControl w:val="0"/>
        <w:autoSpaceDE w:val="0"/>
        <w:ind w:left="720"/>
        <w:jc w:val="both"/>
        <w:rPr>
          <w:rFonts w:ascii="Times New Roman" w:hAnsi="Times New Roman"/>
          <w:sz w:val="24"/>
          <w:szCs w:val="24"/>
        </w:rPr>
      </w:pPr>
      <w:r>
        <w:rPr>
          <w:rFonts w:ascii="Times New Roman" w:hAnsi="Times New Roman"/>
          <w:sz w:val="24"/>
          <w:szCs w:val="24"/>
        </w:rPr>
        <w:t>Г</w:t>
      </w:r>
      <w:r w:rsidR="003059F1">
        <w:rPr>
          <w:rFonts w:ascii="Times New Roman" w:hAnsi="Times New Roman"/>
          <w:sz w:val="24"/>
          <w:szCs w:val="24"/>
        </w:rPr>
        <w:t>лав</w:t>
      </w:r>
      <w:r>
        <w:rPr>
          <w:rFonts w:ascii="Times New Roman" w:hAnsi="Times New Roman"/>
          <w:sz w:val="24"/>
          <w:szCs w:val="24"/>
        </w:rPr>
        <w:t>а</w:t>
      </w:r>
      <w:r w:rsidRPr="00AF7709">
        <w:rPr>
          <w:rFonts w:ascii="Times New Roman" w:hAnsi="Times New Roman"/>
          <w:sz w:val="24"/>
          <w:szCs w:val="24"/>
        </w:rPr>
        <w:t xml:space="preserve"> </w:t>
      </w:r>
      <w:r>
        <w:rPr>
          <w:rFonts w:ascii="Times New Roman" w:hAnsi="Times New Roman"/>
          <w:sz w:val="24"/>
          <w:szCs w:val="24"/>
        </w:rPr>
        <w:t>администрации</w:t>
      </w:r>
    </w:p>
    <w:p w:rsidR="003059F1" w:rsidRDefault="00AF7709" w:rsidP="003059F1">
      <w:pPr>
        <w:spacing w:after="0" w:line="240" w:lineRule="auto"/>
        <w:rPr>
          <w:rFonts w:ascii="Times New Roman" w:hAnsi="Times New Roman"/>
          <w:sz w:val="24"/>
          <w:szCs w:val="24"/>
        </w:rPr>
      </w:pPr>
      <w:r>
        <w:rPr>
          <w:rFonts w:ascii="Times New Roman" w:hAnsi="Times New Roman"/>
          <w:sz w:val="24"/>
          <w:szCs w:val="24"/>
        </w:rPr>
        <w:t xml:space="preserve">      Григоровского </w:t>
      </w:r>
      <w:r w:rsidR="003059F1">
        <w:rPr>
          <w:rFonts w:ascii="Times New Roman" w:hAnsi="Times New Roman"/>
          <w:sz w:val="24"/>
          <w:szCs w:val="24"/>
        </w:rPr>
        <w:t xml:space="preserve"> сельсовета                                             </w:t>
      </w:r>
      <w:r>
        <w:rPr>
          <w:rFonts w:ascii="Times New Roman" w:hAnsi="Times New Roman"/>
          <w:sz w:val="24"/>
          <w:szCs w:val="24"/>
        </w:rPr>
        <w:t xml:space="preserve">               А.Н.Тихонов</w:t>
      </w:r>
    </w:p>
    <w:p w:rsidR="003059F1" w:rsidRDefault="003059F1" w:rsidP="003059F1">
      <w:pPr>
        <w:jc w:val="both"/>
        <w:rPr>
          <w:sz w:val="28"/>
          <w:szCs w:val="28"/>
        </w:rPr>
      </w:pPr>
      <w:r>
        <w:rPr>
          <w:sz w:val="28"/>
          <w:szCs w:val="28"/>
        </w:rPr>
        <w:tab/>
        <w:t xml:space="preserve">                             </w:t>
      </w:r>
    </w:p>
    <w:p w:rsidR="003059F1" w:rsidRDefault="003059F1" w:rsidP="003059F1">
      <w:pPr>
        <w:jc w:val="both"/>
        <w:rPr>
          <w:sz w:val="28"/>
          <w:szCs w:val="28"/>
        </w:rPr>
      </w:pPr>
    </w:p>
    <w:p w:rsidR="003059F1" w:rsidRDefault="003059F1" w:rsidP="003059F1">
      <w:pPr>
        <w:jc w:val="both"/>
        <w:rPr>
          <w:sz w:val="28"/>
          <w:szCs w:val="28"/>
        </w:rPr>
      </w:pPr>
    </w:p>
    <w:p w:rsidR="003059F1" w:rsidRDefault="003059F1" w:rsidP="003059F1">
      <w:pPr>
        <w:jc w:val="both"/>
        <w:rPr>
          <w:sz w:val="28"/>
          <w:szCs w:val="28"/>
        </w:rPr>
      </w:pPr>
    </w:p>
    <w:p w:rsidR="003059F1" w:rsidRDefault="003059F1" w:rsidP="003059F1">
      <w:pPr>
        <w:widowControl w:val="0"/>
        <w:tabs>
          <w:tab w:val="left" w:pos="4140"/>
        </w:tabs>
        <w:autoSpaceDE w:val="0"/>
        <w:spacing w:after="0" w:line="240" w:lineRule="auto"/>
        <w:ind w:left="5665" w:hanging="420"/>
        <w:jc w:val="both"/>
        <w:rPr>
          <w:sz w:val="28"/>
          <w:szCs w:val="28"/>
        </w:rPr>
      </w:pPr>
    </w:p>
    <w:p w:rsidR="00AF7709" w:rsidRDefault="00AF7709" w:rsidP="003059F1">
      <w:pPr>
        <w:widowControl w:val="0"/>
        <w:tabs>
          <w:tab w:val="left" w:pos="4140"/>
        </w:tabs>
        <w:autoSpaceDE w:val="0"/>
        <w:spacing w:after="0" w:line="240" w:lineRule="auto"/>
        <w:ind w:left="5665" w:hanging="420"/>
        <w:jc w:val="both"/>
        <w:rPr>
          <w:sz w:val="28"/>
          <w:szCs w:val="28"/>
        </w:rPr>
      </w:pPr>
    </w:p>
    <w:p w:rsidR="00AF7709" w:rsidRDefault="00AF7709" w:rsidP="003059F1">
      <w:pPr>
        <w:widowControl w:val="0"/>
        <w:tabs>
          <w:tab w:val="left" w:pos="4140"/>
        </w:tabs>
        <w:autoSpaceDE w:val="0"/>
        <w:spacing w:after="0" w:line="240" w:lineRule="auto"/>
        <w:ind w:left="5665" w:hanging="420"/>
        <w:jc w:val="both"/>
        <w:rPr>
          <w:sz w:val="28"/>
          <w:szCs w:val="28"/>
        </w:rPr>
      </w:pPr>
    </w:p>
    <w:p w:rsidR="00AF7709" w:rsidRDefault="00AF7709" w:rsidP="003059F1">
      <w:pPr>
        <w:widowControl w:val="0"/>
        <w:tabs>
          <w:tab w:val="left" w:pos="4140"/>
        </w:tabs>
        <w:autoSpaceDE w:val="0"/>
        <w:spacing w:after="0" w:line="240" w:lineRule="auto"/>
        <w:ind w:left="5665" w:hanging="420"/>
        <w:jc w:val="both"/>
        <w:rPr>
          <w:sz w:val="28"/>
          <w:szCs w:val="28"/>
        </w:rPr>
      </w:pPr>
    </w:p>
    <w:p w:rsidR="003059F1" w:rsidRDefault="003059F1" w:rsidP="003059F1">
      <w:pPr>
        <w:widowControl w:val="0"/>
        <w:tabs>
          <w:tab w:val="left" w:pos="4140"/>
        </w:tabs>
        <w:autoSpaceDE w:val="0"/>
        <w:spacing w:after="0" w:line="240" w:lineRule="auto"/>
        <w:ind w:left="5665" w:hanging="420"/>
        <w:jc w:val="both"/>
        <w:rPr>
          <w:rFonts w:ascii="Times New Roman" w:hAnsi="Times New Roman"/>
          <w:sz w:val="24"/>
          <w:szCs w:val="24"/>
        </w:rPr>
      </w:pPr>
      <w:r>
        <w:rPr>
          <w:sz w:val="28"/>
          <w:szCs w:val="28"/>
        </w:rPr>
        <w:t xml:space="preserve">              </w:t>
      </w:r>
    </w:p>
    <w:p w:rsidR="003059F1" w:rsidRDefault="003059F1" w:rsidP="003059F1">
      <w:pPr>
        <w:widowControl w:val="0"/>
        <w:tabs>
          <w:tab w:val="left" w:pos="4140"/>
        </w:tabs>
        <w:autoSpaceDE w:val="0"/>
        <w:spacing w:after="0" w:line="240" w:lineRule="auto"/>
        <w:ind w:left="5665" w:hanging="420"/>
        <w:jc w:val="right"/>
        <w:rPr>
          <w:rFonts w:ascii="Times New Roman" w:hAnsi="Times New Roman"/>
          <w:sz w:val="24"/>
          <w:szCs w:val="24"/>
        </w:rPr>
      </w:pPr>
      <w:r>
        <w:rPr>
          <w:rFonts w:ascii="Times New Roman" w:hAnsi="Times New Roman"/>
          <w:sz w:val="24"/>
          <w:szCs w:val="24"/>
        </w:rPr>
        <w:lastRenderedPageBreak/>
        <w:t>УТВЕРЖДЁН</w:t>
      </w:r>
    </w:p>
    <w:p w:rsidR="003059F1" w:rsidRDefault="003059F1" w:rsidP="003059F1">
      <w:pPr>
        <w:widowControl w:val="0"/>
        <w:tabs>
          <w:tab w:val="left" w:pos="4140"/>
        </w:tabs>
        <w:autoSpaceDE w:val="0"/>
        <w:spacing w:after="0" w:line="240" w:lineRule="auto"/>
        <w:ind w:left="5665" w:hanging="420"/>
        <w:jc w:val="right"/>
        <w:rPr>
          <w:rFonts w:ascii="Times New Roman" w:hAnsi="Times New Roman"/>
          <w:sz w:val="24"/>
          <w:szCs w:val="24"/>
        </w:rPr>
      </w:pPr>
      <w:r>
        <w:rPr>
          <w:rFonts w:ascii="Times New Roman" w:hAnsi="Times New Roman"/>
          <w:sz w:val="24"/>
          <w:szCs w:val="24"/>
        </w:rPr>
        <w:t xml:space="preserve">        постановлением  администрации</w:t>
      </w:r>
    </w:p>
    <w:p w:rsidR="003059F1" w:rsidRDefault="00AF7709" w:rsidP="003059F1">
      <w:pPr>
        <w:widowControl w:val="0"/>
        <w:tabs>
          <w:tab w:val="left" w:pos="4140"/>
        </w:tabs>
        <w:autoSpaceDE w:val="0"/>
        <w:spacing w:after="0" w:line="240" w:lineRule="auto"/>
        <w:ind w:left="5665" w:hanging="420"/>
        <w:jc w:val="right"/>
        <w:rPr>
          <w:rFonts w:ascii="Times New Roman" w:hAnsi="Times New Roman"/>
          <w:sz w:val="24"/>
          <w:szCs w:val="24"/>
        </w:rPr>
      </w:pPr>
      <w:r>
        <w:rPr>
          <w:rFonts w:ascii="Times New Roman" w:hAnsi="Times New Roman"/>
          <w:sz w:val="24"/>
          <w:szCs w:val="24"/>
        </w:rPr>
        <w:t>Григоровского</w:t>
      </w:r>
      <w:r w:rsidR="003059F1">
        <w:rPr>
          <w:rFonts w:ascii="Times New Roman" w:hAnsi="Times New Roman"/>
          <w:sz w:val="24"/>
          <w:szCs w:val="24"/>
        </w:rPr>
        <w:t xml:space="preserve"> сельсовета</w:t>
      </w:r>
    </w:p>
    <w:p w:rsidR="003059F1" w:rsidRDefault="003059F1" w:rsidP="003059F1">
      <w:pPr>
        <w:widowControl w:val="0"/>
        <w:tabs>
          <w:tab w:val="left" w:pos="4140"/>
        </w:tabs>
        <w:autoSpaceDE w:val="0"/>
        <w:spacing w:after="0" w:line="240" w:lineRule="auto"/>
        <w:ind w:left="5665" w:hanging="420"/>
        <w:jc w:val="right"/>
        <w:rPr>
          <w:rFonts w:ascii="Times New Roman" w:hAnsi="Times New Roman"/>
          <w:sz w:val="24"/>
          <w:szCs w:val="24"/>
        </w:rPr>
      </w:pPr>
      <w:r>
        <w:rPr>
          <w:rFonts w:ascii="Times New Roman" w:hAnsi="Times New Roman"/>
          <w:sz w:val="24"/>
          <w:szCs w:val="24"/>
        </w:rPr>
        <w:t xml:space="preserve">№ </w:t>
      </w:r>
      <w:r w:rsidR="00AF7709">
        <w:rPr>
          <w:rFonts w:ascii="Times New Roman" w:hAnsi="Times New Roman"/>
          <w:sz w:val="24"/>
          <w:szCs w:val="24"/>
        </w:rPr>
        <w:t>40</w:t>
      </w:r>
      <w:r>
        <w:rPr>
          <w:rFonts w:ascii="Times New Roman" w:hAnsi="Times New Roman"/>
          <w:sz w:val="24"/>
          <w:szCs w:val="24"/>
        </w:rPr>
        <w:t xml:space="preserve"> от </w:t>
      </w:r>
      <w:r w:rsidR="00AF7709">
        <w:rPr>
          <w:rFonts w:ascii="Times New Roman" w:hAnsi="Times New Roman"/>
          <w:sz w:val="24"/>
          <w:szCs w:val="24"/>
        </w:rPr>
        <w:t>09.06</w:t>
      </w:r>
      <w:r>
        <w:rPr>
          <w:rFonts w:ascii="Times New Roman" w:hAnsi="Times New Roman"/>
          <w:sz w:val="24"/>
          <w:szCs w:val="24"/>
        </w:rPr>
        <w:t xml:space="preserve">.2017 года </w:t>
      </w:r>
    </w:p>
    <w:p w:rsidR="003059F1" w:rsidRDefault="003059F1" w:rsidP="00AF7709">
      <w:pPr>
        <w:spacing w:before="100" w:beforeAutospacing="1" w:after="100" w:afterAutospacing="1" w:line="240" w:lineRule="auto"/>
        <w:jc w:val="center"/>
        <w:rPr>
          <w:rFonts w:ascii="Times New Roman" w:eastAsia="Times New Roman" w:hAnsi="Times New Roman"/>
          <w:color w:val="303030"/>
          <w:sz w:val="24"/>
          <w:szCs w:val="24"/>
          <w:lang w:eastAsia="ru-RU"/>
        </w:rPr>
      </w:pPr>
      <w:r>
        <w:rPr>
          <w:rFonts w:ascii="Times New Roman" w:eastAsia="Times New Roman" w:hAnsi="Times New Roman"/>
          <w:b/>
          <w:bCs/>
          <w:color w:val="303030"/>
          <w:sz w:val="24"/>
          <w:szCs w:val="24"/>
          <w:lang w:eastAsia="ru-RU"/>
        </w:rPr>
        <w:t>АДМИНИСТРАТИВНЫЙ РЕГЛАМЕНТ</w:t>
      </w:r>
      <w:r>
        <w:rPr>
          <w:rFonts w:ascii="Times New Roman" w:eastAsia="Times New Roman" w:hAnsi="Times New Roman"/>
          <w:color w:val="303030"/>
          <w:sz w:val="24"/>
          <w:szCs w:val="24"/>
          <w:lang w:eastAsia="ru-RU"/>
        </w:rPr>
        <w:br/>
      </w:r>
      <w:r>
        <w:rPr>
          <w:rFonts w:ascii="Times New Roman" w:eastAsia="Times New Roman" w:hAnsi="Times New Roman"/>
          <w:b/>
          <w:bCs/>
          <w:color w:val="303030"/>
          <w:sz w:val="24"/>
          <w:szCs w:val="24"/>
          <w:lang w:eastAsia="ru-RU"/>
        </w:rPr>
        <w:t>по предоставлению муниципальной услуги «Выдача ордеров на проведение земляных работ»</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 </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b/>
          <w:bCs/>
          <w:color w:val="303030"/>
          <w:sz w:val="24"/>
          <w:szCs w:val="24"/>
          <w:lang w:eastAsia="ru-RU"/>
        </w:rPr>
        <w:t>1. Общие положения</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Административный регламент по предоставлению муниципальной услуги «Выдача ордеров на проведение земляных работ» (далее - Регламент) разработан в целях сохранности состояния земель на территории поселения, повышение ответственности, во исполнении ст.14 Федерального закона от 06 октября 2003 года №131-ФЗ «Об общих принципах организации местного самоуправления в Российской Федерации».</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Регламент определяет сроки и последовательность действий (административной процедуры), по предоставлению муниципальной услуги «Выдача ордеров на проведение земляных работ»</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1.1. Наименование муниципальной услуги</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Муниципальная услуга «Выдача ордеров на проведение земляных работ» (далее - муниципальная услуга).</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1.2. Наименование  органа, предоставляющего муниципальную услугу</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 xml:space="preserve">Муниципальную услугу предоставляет – администрация  </w:t>
      </w:r>
      <w:r w:rsidR="00AF7709">
        <w:rPr>
          <w:rFonts w:ascii="Times New Roman" w:eastAsia="Times New Roman" w:hAnsi="Times New Roman"/>
          <w:color w:val="303030"/>
          <w:sz w:val="24"/>
          <w:szCs w:val="24"/>
          <w:lang w:eastAsia="ru-RU"/>
        </w:rPr>
        <w:t>Григоровского сельсовета.</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Выдача разрешений (ордеров) на проведение земляных работ производится главой или заместителем главы администрации в установленном порядке.</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1.3. Нормативно-правовое регулирование предоставления муниципальной услуги</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Предоставление муниципальной услуги осуществляется в соответствии с:</w:t>
      </w:r>
    </w:p>
    <w:p w:rsidR="003059F1" w:rsidRDefault="003059F1" w:rsidP="00AF7709">
      <w:pPr>
        <w:numPr>
          <w:ilvl w:val="0"/>
          <w:numId w:val="1"/>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Конституцией Российской Федерации;</w:t>
      </w:r>
    </w:p>
    <w:p w:rsidR="003059F1" w:rsidRDefault="003059F1" w:rsidP="00AF7709">
      <w:pPr>
        <w:numPr>
          <w:ilvl w:val="0"/>
          <w:numId w:val="1"/>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Федеральным законом от 06.10.2003 г. N 131-ФЗ "Об общих принципах организации местного самоуправления в Российской Федерации";</w:t>
      </w:r>
    </w:p>
    <w:p w:rsidR="003059F1" w:rsidRDefault="003059F1" w:rsidP="00AF7709">
      <w:pPr>
        <w:numPr>
          <w:ilvl w:val="0"/>
          <w:numId w:val="1"/>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Федеральным законом от 30.03.1999 г. N 52-ФЗ "О санитарно-эпидемиологическом благополучии населения";</w:t>
      </w:r>
    </w:p>
    <w:p w:rsidR="003059F1" w:rsidRDefault="003059F1" w:rsidP="00AF7709">
      <w:pPr>
        <w:numPr>
          <w:ilvl w:val="0"/>
          <w:numId w:val="1"/>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Федеральным законом от 02.05.2006 г. N 59-ФЗ "О порядке рассмотрения обращений граждан Российской Федерации";</w:t>
      </w:r>
    </w:p>
    <w:p w:rsidR="003059F1" w:rsidRDefault="003059F1" w:rsidP="00AF7709">
      <w:pPr>
        <w:numPr>
          <w:ilvl w:val="0"/>
          <w:numId w:val="1"/>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Жилищным Кодексом Российской Федерации;</w:t>
      </w:r>
    </w:p>
    <w:p w:rsidR="003059F1" w:rsidRDefault="003059F1" w:rsidP="00AF7709">
      <w:pPr>
        <w:numPr>
          <w:ilvl w:val="0"/>
          <w:numId w:val="1"/>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 xml:space="preserve">Уставом  сельского поселения </w:t>
      </w:r>
      <w:r w:rsidR="00D63A31">
        <w:rPr>
          <w:rFonts w:ascii="Times New Roman" w:eastAsia="Times New Roman" w:hAnsi="Times New Roman"/>
          <w:color w:val="303030"/>
          <w:sz w:val="24"/>
          <w:szCs w:val="24"/>
          <w:lang w:eastAsia="ru-RU"/>
        </w:rPr>
        <w:t xml:space="preserve"> </w:t>
      </w:r>
      <w:bookmarkStart w:id="0" w:name="_GoBack"/>
      <w:bookmarkEnd w:id="0"/>
      <w:r w:rsidR="00D63A31">
        <w:rPr>
          <w:rFonts w:ascii="Times New Roman" w:eastAsia="Times New Roman" w:hAnsi="Times New Roman"/>
          <w:color w:val="303030"/>
          <w:sz w:val="24"/>
          <w:szCs w:val="24"/>
          <w:lang w:eastAsia="ru-RU"/>
        </w:rPr>
        <w:t>Григоров</w:t>
      </w:r>
      <w:r>
        <w:rPr>
          <w:rFonts w:ascii="Times New Roman" w:eastAsia="Times New Roman" w:hAnsi="Times New Roman"/>
          <w:color w:val="303030"/>
          <w:sz w:val="24"/>
          <w:szCs w:val="24"/>
          <w:lang w:eastAsia="ru-RU"/>
        </w:rPr>
        <w:t>ский сельсовет.</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1.4. Результат предоставления муниципальной услуги</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lastRenderedPageBreak/>
        <w:t>Результатом предоставления муниципальной услуги является выдача разрешения на проведение земляных работ н</w:t>
      </w:r>
      <w:r w:rsidR="00AF7709">
        <w:rPr>
          <w:rFonts w:ascii="Times New Roman" w:eastAsia="Times New Roman" w:hAnsi="Times New Roman"/>
          <w:color w:val="303030"/>
          <w:sz w:val="24"/>
          <w:szCs w:val="24"/>
          <w:lang w:eastAsia="ru-RU"/>
        </w:rPr>
        <w:t>а территории  Григоровского</w:t>
      </w:r>
      <w:r>
        <w:rPr>
          <w:rFonts w:ascii="Times New Roman" w:eastAsia="Times New Roman" w:hAnsi="Times New Roman"/>
          <w:color w:val="303030"/>
          <w:sz w:val="24"/>
          <w:szCs w:val="24"/>
          <w:lang w:eastAsia="ru-RU"/>
        </w:rPr>
        <w:t xml:space="preserve"> сельсовет</w:t>
      </w:r>
      <w:r w:rsidR="00AF7709">
        <w:rPr>
          <w:rFonts w:ascii="Times New Roman" w:eastAsia="Times New Roman" w:hAnsi="Times New Roman"/>
          <w:color w:val="303030"/>
          <w:sz w:val="24"/>
          <w:szCs w:val="24"/>
          <w:lang w:eastAsia="ru-RU"/>
        </w:rPr>
        <w:t xml:space="preserve">а </w:t>
      </w:r>
      <w:r>
        <w:rPr>
          <w:rFonts w:ascii="Times New Roman" w:eastAsia="Times New Roman" w:hAnsi="Times New Roman"/>
          <w:color w:val="303030"/>
          <w:sz w:val="24"/>
          <w:szCs w:val="24"/>
          <w:lang w:eastAsia="ru-RU"/>
        </w:rPr>
        <w:t xml:space="preserve"> либо мотивированный отказ в выдаче разрешения в письменной форме.</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1.5. Муниципальная услуга предоставляется бесплатно.</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1.6. Получатели муниципальной услуги.</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Получателями муниципальной услуги являются юридические лица, индивидуальные предприниматели и физические лица.</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 </w:t>
      </w:r>
      <w:r>
        <w:rPr>
          <w:rFonts w:ascii="Times New Roman" w:eastAsia="Times New Roman" w:hAnsi="Times New Roman"/>
          <w:b/>
          <w:bCs/>
          <w:color w:val="303030"/>
          <w:sz w:val="24"/>
          <w:szCs w:val="24"/>
          <w:lang w:eastAsia="ru-RU"/>
        </w:rPr>
        <w:t>2. Требования к порядку предоставления муниципальной услуги</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2.1. Порядок информирования о предоставлении муниципальной услуги.</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2.1.1. Информация, предоставляемая заинтересованным лицам о муниципальной услуге, является открытой и общедоступной.</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 xml:space="preserve">Информация о порядке предоставления Муниципальной услуги выдается в администрации </w:t>
      </w:r>
      <w:r w:rsidR="00AF7709">
        <w:rPr>
          <w:rFonts w:ascii="Times New Roman" w:eastAsia="Times New Roman" w:hAnsi="Times New Roman"/>
          <w:color w:val="303030"/>
          <w:sz w:val="24"/>
          <w:szCs w:val="24"/>
          <w:lang w:eastAsia="ru-RU"/>
        </w:rPr>
        <w:t>Григоровского сельсовета</w:t>
      </w:r>
      <w:r>
        <w:rPr>
          <w:rFonts w:ascii="Times New Roman" w:eastAsia="Times New Roman" w:hAnsi="Times New Roman"/>
          <w:color w:val="303030"/>
          <w:sz w:val="24"/>
          <w:szCs w:val="24"/>
          <w:lang w:eastAsia="ru-RU"/>
        </w:rPr>
        <w:t>;</w:t>
      </w:r>
    </w:p>
    <w:p w:rsidR="003059F1" w:rsidRDefault="003059F1" w:rsidP="00AF7709">
      <w:pPr>
        <w:numPr>
          <w:ilvl w:val="0"/>
          <w:numId w:val="2"/>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с использованием средств телефонной связи, электронного информирования.</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 xml:space="preserve">2.1.2. Адрес места нахождения администрации </w:t>
      </w:r>
      <w:r w:rsidR="00AF7709">
        <w:rPr>
          <w:rFonts w:ascii="Times New Roman" w:eastAsia="Times New Roman" w:hAnsi="Times New Roman"/>
          <w:color w:val="303030"/>
          <w:sz w:val="24"/>
          <w:szCs w:val="24"/>
          <w:lang w:eastAsia="ru-RU"/>
        </w:rPr>
        <w:t xml:space="preserve"> Григоровского</w:t>
      </w:r>
      <w:r>
        <w:rPr>
          <w:rFonts w:ascii="Times New Roman" w:eastAsia="Times New Roman" w:hAnsi="Times New Roman"/>
          <w:color w:val="303030"/>
          <w:sz w:val="24"/>
          <w:szCs w:val="24"/>
          <w:lang w:eastAsia="ru-RU"/>
        </w:rPr>
        <w:t xml:space="preserve"> сельсовет</w:t>
      </w:r>
      <w:r w:rsidR="00AF7709">
        <w:rPr>
          <w:rFonts w:ascii="Times New Roman" w:eastAsia="Times New Roman" w:hAnsi="Times New Roman"/>
          <w:color w:val="303030"/>
          <w:sz w:val="24"/>
          <w:szCs w:val="24"/>
          <w:lang w:eastAsia="ru-RU"/>
        </w:rPr>
        <w:t>а</w:t>
      </w:r>
      <w:r>
        <w:rPr>
          <w:rFonts w:ascii="Times New Roman" w:eastAsia="Times New Roman" w:hAnsi="Times New Roman"/>
          <w:color w:val="303030"/>
          <w:sz w:val="24"/>
          <w:szCs w:val="24"/>
          <w:lang w:eastAsia="ru-RU"/>
        </w:rPr>
        <w:t xml:space="preserve"> : ул.</w:t>
      </w:r>
      <w:r w:rsidR="00AF7709">
        <w:rPr>
          <w:rFonts w:ascii="Times New Roman" w:eastAsia="Times New Roman" w:hAnsi="Times New Roman"/>
          <w:color w:val="303030"/>
          <w:sz w:val="24"/>
          <w:szCs w:val="24"/>
          <w:lang w:eastAsia="ru-RU"/>
        </w:rPr>
        <w:t>Центральная</w:t>
      </w:r>
      <w:r>
        <w:rPr>
          <w:rFonts w:ascii="Times New Roman" w:eastAsia="Times New Roman" w:hAnsi="Times New Roman"/>
          <w:color w:val="303030"/>
          <w:sz w:val="24"/>
          <w:szCs w:val="24"/>
          <w:lang w:eastAsia="ru-RU"/>
        </w:rPr>
        <w:t>, д.</w:t>
      </w:r>
      <w:r w:rsidR="00AF7709">
        <w:rPr>
          <w:rFonts w:ascii="Times New Roman" w:eastAsia="Times New Roman" w:hAnsi="Times New Roman"/>
          <w:color w:val="303030"/>
          <w:sz w:val="24"/>
          <w:szCs w:val="24"/>
          <w:lang w:eastAsia="ru-RU"/>
        </w:rPr>
        <w:t>21</w:t>
      </w:r>
      <w:r>
        <w:rPr>
          <w:rFonts w:ascii="Times New Roman" w:eastAsia="Times New Roman" w:hAnsi="Times New Roman"/>
          <w:color w:val="303030"/>
          <w:sz w:val="24"/>
          <w:szCs w:val="24"/>
          <w:lang w:eastAsia="ru-RU"/>
        </w:rPr>
        <w:t>, с.</w:t>
      </w:r>
      <w:r w:rsidR="00AF7709">
        <w:rPr>
          <w:rFonts w:ascii="Times New Roman" w:eastAsia="Times New Roman" w:hAnsi="Times New Roman"/>
          <w:color w:val="303030"/>
          <w:sz w:val="24"/>
          <w:szCs w:val="24"/>
          <w:lang w:eastAsia="ru-RU"/>
        </w:rPr>
        <w:t>Григорово</w:t>
      </w:r>
      <w:r>
        <w:rPr>
          <w:rFonts w:ascii="Times New Roman" w:eastAsia="Times New Roman" w:hAnsi="Times New Roman"/>
          <w:color w:val="303030"/>
          <w:sz w:val="24"/>
          <w:szCs w:val="24"/>
          <w:lang w:eastAsia="ru-RU"/>
        </w:rPr>
        <w:t>, Большемурашкинского района, Нижегородской области</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2.1.3.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сети Интернет).</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2.1.4. На информационных стендах администрации  сельского поселения и Интернет-сайте администрации  сельского поселения, размещается следующая информация:</w:t>
      </w:r>
    </w:p>
    <w:p w:rsidR="003059F1" w:rsidRDefault="003059F1" w:rsidP="00AF7709">
      <w:pPr>
        <w:numPr>
          <w:ilvl w:val="0"/>
          <w:numId w:val="3"/>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текст Административного регламента (полная версия на Интернет-сайте и извлечения на информационных стендах);</w:t>
      </w:r>
    </w:p>
    <w:p w:rsidR="003059F1" w:rsidRDefault="003059F1" w:rsidP="00AF7709">
      <w:pPr>
        <w:numPr>
          <w:ilvl w:val="0"/>
          <w:numId w:val="3"/>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краткое описание порядка предоставления услуги;</w:t>
      </w:r>
    </w:p>
    <w:p w:rsidR="003059F1" w:rsidRDefault="003059F1" w:rsidP="00AF7709">
      <w:pPr>
        <w:numPr>
          <w:ilvl w:val="0"/>
          <w:numId w:val="3"/>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lastRenderedPageBreak/>
        <w:t>перечни документов, необходимых для предоставления муниципальной услуги, и требования, предъявляемые к этим документам;</w:t>
      </w:r>
    </w:p>
    <w:p w:rsidR="003059F1" w:rsidRDefault="003059F1" w:rsidP="00AF7709">
      <w:pPr>
        <w:numPr>
          <w:ilvl w:val="0"/>
          <w:numId w:val="3"/>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образцы оформления документов, необходимых для предоставления муниципальной услуги;</w:t>
      </w:r>
    </w:p>
    <w:p w:rsidR="003059F1" w:rsidRDefault="003059F1" w:rsidP="00AF7709">
      <w:pPr>
        <w:numPr>
          <w:ilvl w:val="0"/>
          <w:numId w:val="3"/>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место расположения, график (режим) работы, номера телефонов,  электронной почты органов, в которых заявители могут получить документы, необходимые для муниципальной услуги;</w:t>
      </w:r>
    </w:p>
    <w:p w:rsidR="003059F1" w:rsidRDefault="003059F1" w:rsidP="00AF7709">
      <w:pPr>
        <w:numPr>
          <w:ilvl w:val="0"/>
          <w:numId w:val="3"/>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основания отказа в предоставлении муниципальной услуги;</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2.1.5.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которое позвонил гражданин, фамилии, имени, отчестве и должности специалиста, принявшего телефонный звонок.</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2.1.6.При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2.1.7 Заявители, подавшие запрос о предоставлении сведений, в обязательном порядке информируются специалистами:</w:t>
      </w:r>
    </w:p>
    <w:p w:rsidR="003059F1" w:rsidRDefault="003059F1" w:rsidP="00AF7709">
      <w:pPr>
        <w:numPr>
          <w:ilvl w:val="0"/>
          <w:numId w:val="4"/>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о приостановлении предоставления муниципальной услуги;</w:t>
      </w:r>
    </w:p>
    <w:p w:rsidR="003059F1" w:rsidRDefault="003059F1" w:rsidP="00AF7709">
      <w:pPr>
        <w:numPr>
          <w:ilvl w:val="0"/>
          <w:numId w:val="4"/>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об отказе в предоставлении муниципальной услуги;</w:t>
      </w:r>
    </w:p>
    <w:p w:rsidR="003059F1" w:rsidRDefault="003059F1" w:rsidP="00AF7709">
      <w:pPr>
        <w:numPr>
          <w:ilvl w:val="0"/>
          <w:numId w:val="4"/>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о сроке завершения оформления документов и возможности их получения.</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2.2. Порядок информирования о ходе предоставления муниципальной услуги.</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Для получения сведений о ходе рассмотрения заявления на предоставление муниципальной услуги заявитель обращается в отдел. Заявителю предоставляются сведения о том, на каком этапе находится рассмотрение его заявления по исполнению муниципальной услуги.</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В случае принятия решения об отказе в предоставлении муниципальной услуги, отдел информирует об этом заявителя с указанием оснований такого отказа.</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lastRenderedPageBreak/>
        <w:t>Информация о сроке завершения оформления удостоверения соответствия и карточки соответствия может быть получена заявителем непосредственно в отделе или по телефону в любой день после подачи документов.</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2.3. Порядок получения консультаций о предоставлении муниципальной услуги.</w:t>
      </w:r>
    </w:p>
    <w:p w:rsidR="003059F1" w:rsidRDefault="003059F1" w:rsidP="00AF7709">
      <w:pPr>
        <w:numPr>
          <w:ilvl w:val="0"/>
          <w:numId w:val="5"/>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3059F1" w:rsidRDefault="003059F1" w:rsidP="00AF7709">
      <w:pPr>
        <w:numPr>
          <w:ilvl w:val="0"/>
          <w:numId w:val="5"/>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консультации предоставляются при личном обращении или посредством телефона;</w:t>
      </w:r>
    </w:p>
    <w:p w:rsidR="003059F1" w:rsidRDefault="003059F1" w:rsidP="00AF7709">
      <w:pPr>
        <w:numPr>
          <w:ilvl w:val="0"/>
          <w:numId w:val="5"/>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консультации предоставляются по следующим вопросам:</w:t>
      </w:r>
    </w:p>
    <w:p w:rsidR="003059F1" w:rsidRDefault="003059F1" w:rsidP="00AF7709">
      <w:pPr>
        <w:numPr>
          <w:ilvl w:val="1"/>
          <w:numId w:val="5"/>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перечня документов, необходимых для предоставления муниципальной услуги, комплектности (достаточности) представленных документов;</w:t>
      </w:r>
    </w:p>
    <w:p w:rsidR="003059F1" w:rsidRDefault="003059F1" w:rsidP="00AF7709">
      <w:pPr>
        <w:numPr>
          <w:ilvl w:val="1"/>
          <w:numId w:val="5"/>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источника получения документов, необходимых для предоставления муниципальной услуги (орган, организация и их местонахождение);</w:t>
      </w:r>
    </w:p>
    <w:p w:rsidR="003059F1" w:rsidRDefault="003059F1" w:rsidP="00AF7709">
      <w:pPr>
        <w:numPr>
          <w:ilvl w:val="1"/>
          <w:numId w:val="5"/>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времени приема и выдачи документов;</w:t>
      </w:r>
    </w:p>
    <w:p w:rsidR="003059F1" w:rsidRDefault="003059F1" w:rsidP="00AF7709">
      <w:pPr>
        <w:numPr>
          <w:ilvl w:val="1"/>
          <w:numId w:val="5"/>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сроков предоставления муниципальной услуги;</w:t>
      </w:r>
    </w:p>
    <w:p w:rsidR="003059F1" w:rsidRDefault="003059F1" w:rsidP="00AF7709">
      <w:pPr>
        <w:numPr>
          <w:ilvl w:val="1"/>
          <w:numId w:val="5"/>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порядка обжалования действий (бездействия) и решений, осуществляемых и принимаемых в ходе предоставления муниципальной услуги.</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2.4. График приема и консультирования заявителей.</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3059F1" w:rsidRDefault="003059F1" w:rsidP="00AF7709">
      <w:pPr>
        <w:spacing w:after="0" w:line="240" w:lineRule="auto"/>
        <w:rPr>
          <w:rFonts w:ascii="Times New Roman" w:eastAsia="Times New Roman" w:hAnsi="Times New Roman"/>
          <w:b/>
          <w:bCs/>
          <w:i/>
          <w:iCs/>
          <w:sz w:val="24"/>
          <w:szCs w:val="24"/>
          <w:lang w:eastAsia="ru-RU"/>
        </w:rPr>
      </w:pPr>
      <w:r>
        <w:rPr>
          <w:rFonts w:ascii="Times New Roman" w:eastAsia="Times New Roman" w:hAnsi="Times New Roman"/>
          <w:b/>
          <w:bCs/>
          <w:i/>
          <w:iCs/>
          <w:sz w:val="24"/>
          <w:szCs w:val="24"/>
          <w:shd w:val="clear" w:color="auto" w:fill="CCFFFF"/>
          <w:lang w:eastAsia="ru-RU"/>
        </w:rPr>
        <w:t>Понедельник 9.00 – 17.00 (перерыв 12.00-14.00)</w:t>
      </w:r>
    </w:p>
    <w:p w:rsidR="003059F1" w:rsidRDefault="003059F1" w:rsidP="00AF7709">
      <w:pPr>
        <w:spacing w:after="0" w:line="240" w:lineRule="auto"/>
        <w:rPr>
          <w:rFonts w:ascii="Times New Roman" w:eastAsia="Times New Roman" w:hAnsi="Times New Roman"/>
          <w:b/>
          <w:bCs/>
          <w:i/>
          <w:iCs/>
          <w:sz w:val="24"/>
          <w:szCs w:val="24"/>
          <w:lang w:eastAsia="ru-RU"/>
        </w:rPr>
      </w:pPr>
      <w:r>
        <w:rPr>
          <w:rFonts w:ascii="Times New Roman" w:eastAsia="Times New Roman" w:hAnsi="Times New Roman"/>
          <w:b/>
          <w:bCs/>
          <w:i/>
          <w:iCs/>
          <w:sz w:val="24"/>
          <w:szCs w:val="24"/>
          <w:shd w:val="clear" w:color="auto" w:fill="CCFFFF"/>
          <w:lang w:eastAsia="ru-RU"/>
        </w:rPr>
        <w:t>Вторник 9.00 – 17.00 (перерыв 12.00-14.00)</w:t>
      </w:r>
    </w:p>
    <w:p w:rsidR="003059F1" w:rsidRDefault="003059F1" w:rsidP="00AF7709">
      <w:pPr>
        <w:spacing w:after="0" w:line="240" w:lineRule="auto"/>
        <w:rPr>
          <w:rFonts w:ascii="Times New Roman" w:eastAsia="Times New Roman" w:hAnsi="Times New Roman"/>
          <w:b/>
          <w:bCs/>
          <w:i/>
          <w:iCs/>
          <w:sz w:val="24"/>
          <w:szCs w:val="24"/>
          <w:lang w:eastAsia="ru-RU"/>
        </w:rPr>
      </w:pPr>
      <w:r>
        <w:rPr>
          <w:rFonts w:ascii="Times New Roman" w:eastAsia="Times New Roman" w:hAnsi="Times New Roman"/>
          <w:b/>
          <w:bCs/>
          <w:i/>
          <w:iCs/>
          <w:sz w:val="24"/>
          <w:szCs w:val="24"/>
          <w:shd w:val="clear" w:color="auto" w:fill="CCFFFF"/>
          <w:lang w:eastAsia="ru-RU"/>
        </w:rPr>
        <w:t>Среда    9.00 – 17.00 (перерыв 12.00-14.00)</w:t>
      </w:r>
    </w:p>
    <w:p w:rsidR="003059F1" w:rsidRDefault="003059F1" w:rsidP="00AF7709">
      <w:pPr>
        <w:spacing w:after="0" w:line="240" w:lineRule="auto"/>
        <w:rPr>
          <w:rFonts w:ascii="Times New Roman" w:eastAsia="Times New Roman" w:hAnsi="Times New Roman"/>
          <w:b/>
          <w:bCs/>
          <w:i/>
          <w:iCs/>
          <w:sz w:val="24"/>
          <w:szCs w:val="24"/>
          <w:lang w:eastAsia="ru-RU"/>
        </w:rPr>
      </w:pPr>
      <w:r>
        <w:rPr>
          <w:rFonts w:ascii="Times New Roman" w:eastAsia="Times New Roman" w:hAnsi="Times New Roman"/>
          <w:b/>
          <w:bCs/>
          <w:i/>
          <w:iCs/>
          <w:sz w:val="24"/>
          <w:szCs w:val="24"/>
          <w:shd w:val="clear" w:color="auto" w:fill="CCFFFF"/>
          <w:lang w:eastAsia="ru-RU"/>
        </w:rPr>
        <w:t>Четверг 9.00 – 17.00 (перерыв 12.00-14.00)</w:t>
      </w:r>
    </w:p>
    <w:p w:rsidR="003059F1" w:rsidRDefault="003059F1" w:rsidP="00AF7709">
      <w:pPr>
        <w:spacing w:after="0" w:line="240" w:lineRule="auto"/>
        <w:rPr>
          <w:rFonts w:ascii="Times New Roman" w:eastAsia="Times New Roman" w:hAnsi="Times New Roman"/>
          <w:b/>
          <w:bCs/>
          <w:i/>
          <w:iCs/>
          <w:sz w:val="24"/>
          <w:szCs w:val="24"/>
          <w:lang w:eastAsia="ru-RU"/>
        </w:rPr>
      </w:pPr>
      <w:r>
        <w:rPr>
          <w:rFonts w:ascii="Times New Roman" w:eastAsia="Times New Roman" w:hAnsi="Times New Roman"/>
          <w:b/>
          <w:bCs/>
          <w:i/>
          <w:iCs/>
          <w:sz w:val="24"/>
          <w:szCs w:val="24"/>
          <w:shd w:val="clear" w:color="auto" w:fill="CCFFFF"/>
          <w:lang w:eastAsia="ru-RU"/>
        </w:rPr>
        <w:t>Пятница 9.00 – 16.00 (перерыв 12.00-14.00)</w:t>
      </w:r>
    </w:p>
    <w:p w:rsidR="003059F1" w:rsidRDefault="003059F1" w:rsidP="00AF7709">
      <w:pPr>
        <w:spacing w:after="0" w:line="240" w:lineRule="auto"/>
        <w:rPr>
          <w:rFonts w:ascii="Times New Roman" w:eastAsia="Times New Roman" w:hAnsi="Times New Roman"/>
          <w:b/>
          <w:bCs/>
          <w:i/>
          <w:iCs/>
          <w:sz w:val="24"/>
          <w:szCs w:val="24"/>
          <w:lang w:eastAsia="ru-RU"/>
        </w:rPr>
      </w:pPr>
      <w:r>
        <w:rPr>
          <w:rFonts w:ascii="Times New Roman" w:eastAsia="Times New Roman" w:hAnsi="Times New Roman"/>
          <w:b/>
          <w:bCs/>
          <w:i/>
          <w:iCs/>
          <w:sz w:val="24"/>
          <w:szCs w:val="24"/>
          <w:shd w:val="clear" w:color="auto" w:fill="CCFFFF"/>
          <w:lang w:eastAsia="ru-RU"/>
        </w:rPr>
        <w:t>суббота, воскресенье — выходные дни</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2.5. Сроки ожидания при предоставлении муниципальной услуги</w:t>
      </w:r>
    </w:p>
    <w:p w:rsidR="003059F1" w:rsidRDefault="003059F1" w:rsidP="00AF7709">
      <w:pPr>
        <w:numPr>
          <w:ilvl w:val="0"/>
          <w:numId w:val="6"/>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максимальное     время        ожидания   в     очереди   при подаче документов</w:t>
      </w:r>
      <w:r>
        <w:rPr>
          <w:rFonts w:ascii="Times New Roman" w:eastAsia="Times New Roman" w:hAnsi="Times New Roman"/>
          <w:color w:val="303030"/>
          <w:sz w:val="24"/>
          <w:szCs w:val="24"/>
          <w:lang w:eastAsia="ru-RU"/>
        </w:rPr>
        <w:br/>
        <w:t>для предоставления Муниципальной услуги не должно превышать 30    минут;</w:t>
      </w:r>
    </w:p>
    <w:p w:rsidR="003059F1" w:rsidRDefault="003059F1" w:rsidP="00AF7709">
      <w:pPr>
        <w:numPr>
          <w:ilvl w:val="0"/>
          <w:numId w:val="6"/>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максимальное  время   ожидания  в   очереди  для   получения консультации</w:t>
      </w:r>
      <w:r>
        <w:rPr>
          <w:rFonts w:ascii="Times New Roman" w:eastAsia="Times New Roman" w:hAnsi="Times New Roman"/>
          <w:color w:val="303030"/>
          <w:sz w:val="24"/>
          <w:szCs w:val="24"/>
          <w:lang w:eastAsia="ru-RU"/>
        </w:rPr>
        <w:br/>
        <w:t>не должно превышать 20 минут.</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2.6. Сроки предоставления муниципальной услуги</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Срок предоставления муниципальной услуги не должен превышать 10 дней со дня регистрации заявления о выдаче разрешения на разрытие.</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2.7 Информация о перечне необходимых для предоставления муниципальной услуги документов, требуемых от заявителя.</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Для получения муниципальной услуги заявитель предоставляет в приемную администрации:</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lastRenderedPageBreak/>
        <w:t>2.7.1 Заявление установленного образца (приложение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2.7.2.  Документы,  необходимые  для  предоставления  муниципальной услуги.</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 xml:space="preserve">Для получения ордера заинтересованное лицо подает заявку в администрацию </w:t>
      </w:r>
      <w:r w:rsidR="00AF7709">
        <w:rPr>
          <w:rFonts w:ascii="Times New Roman" w:eastAsia="Times New Roman" w:hAnsi="Times New Roman"/>
          <w:color w:val="303030"/>
          <w:sz w:val="24"/>
          <w:szCs w:val="24"/>
          <w:lang w:eastAsia="ru-RU"/>
        </w:rPr>
        <w:t>Григоровского сельсовета</w:t>
      </w:r>
      <w:r>
        <w:rPr>
          <w:rFonts w:ascii="Times New Roman" w:eastAsia="Times New Roman" w:hAnsi="Times New Roman"/>
          <w:color w:val="303030"/>
          <w:sz w:val="24"/>
          <w:szCs w:val="24"/>
          <w:lang w:eastAsia="ru-RU"/>
        </w:rPr>
        <w:t>.</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К заявке прилагаются:</w:t>
      </w:r>
    </w:p>
    <w:p w:rsidR="003059F1" w:rsidRDefault="003059F1" w:rsidP="00AF7709">
      <w:pPr>
        <w:numPr>
          <w:ilvl w:val="0"/>
          <w:numId w:val="7"/>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график производства работ;</w:t>
      </w:r>
    </w:p>
    <w:p w:rsidR="003059F1" w:rsidRDefault="003059F1" w:rsidP="00AF7709">
      <w:pPr>
        <w:numPr>
          <w:ilvl w:val="0"/>
          <w:numId w:val="7"/>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схема организации уличного движения транспорта и пешеходов на период проведения работ;</w:t>
      </w:r>
    </w:p>
    <w:p w:rsidR="003059F1" w:rsidRDefault="003059F1" w:rsidP="00AF7709">
      <w:pPr>
        <w:numPr>
          <w:ilvl w:val="0"/>
          <w:numId w:val="7"/>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схема места производства работ, площадь разрытия;</w:t>
      </w:r>
    </w:p>
    <w:p w:rsidR="003059F1" w:rsidRDefault="003059F1" w:rsidP="00AF7709">
      <w:pPr>
        <w:numPr>
          <w:ilvl w:val="0"/>
          <w:numId w:val="7"/>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документы, гарантирующие восстановление разрушенных объектов благоустройства территории в согласованные сроки.</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2.8. Перечень оснований для приостановления в предоставлении муниципальной услуги, отказа в предоставлении муниципальной услуги, в том числе в приеме к рассмотрению заявлений.</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2.8.1. Основаниями для отказа в приеме заявлений являются:</w:t>
      </w:r>
    </w:p>
    <w:p w:rsidR="003059F1" w:rsidRDefault="003059F1" w:rsidP="00AF7709">
      <w:pPr>
        <w:numPr>
          <w:ilvl w:val="0"/>
          <w:numId w:val="8"/>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отсутствие в заявлении обязательных сведений, предусмотренных п.п. 2 п.2.7.1. настоящего Регламента;</w:t>
      </w:r>
    </w:p>
    <w:p w:rsidR="003059F1" w:rsidRDefault="003059F1" w:rsidP="00AF7709">
      <w:pPr>
        <w:numPr>
          <w:ilvl w:val="0"/>
          <w:numId w:val="8"/>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непредставление документов, предусмотренных п.п. 2 п. 2.7.2. настоящего Регламента.</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2.8.2. Основаниями для отказа в предоставлении муниципальной услуги являются:</w:t>
      </w:r>
    </w:p>
    <w:p w:rsidR="003059F1" w:rsidRDefault="003059F1" w:rsidP="00AF7709">
      <w:pPr>
        <w:numPr>
          <w:ilvl w:val="0"/>
          <w:numId w:val="9"/>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несоответствие представленных документов требованиям, предусмотренным п. 2.7.2. настоящего Регламента;</w:t>
      </w:r>
    </w:p>
    <w:p w:rsidR="003059F1" w:rsidRDefault="003059F1" w:rsidP="00AF7709">
      <w:pPr>
        <w:numPr>
          <w:ilvl w:val="0"/>
          <w:numId w:val="9"/>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отсутствие обязательных сведений, допущенные неточности в Схеме места производства работ;</w:t>
      </w:r>
    </w:p>
    <w:p w:rsidR="003059F1" w:rsidRDefault="003059F1" w:rsidP="00AF7709">
      <w:pPr>
        <w:numPr>
          <w:ilvl w:val="0"/>
          <w:numId w:val="9"/>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несвоевременное устранение заявителем недостатков в представленных документах, выявленных в ходе проверки, предусмотренных п.</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3.2.1. настоящего Регламента;</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2.9.  Требования к местам предоставления муниципальной услуги</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2.9.1 Наличие парковочных мест.</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На территории, прилегающей к зданию администрации, оборудовано место для парковки автотранспортных средств. Доступ к парковочным местам является бесплатным.</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2.9.2. Требования к зданию, размещению и оформлению помещений.</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lastRenderedPageBreak/>
        <w:t>Здания администрации оборудовано входом, обеспечивающим свободный доступ в помещение, противопожарной системой и средствами пожаротушения, эвакуационным выходом.</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Прием заявителей осуществляется в специально предназначенных для этих целей кабинетах, имеющих оптимальные условия для работы.</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Помещения оборудованы удобной для приема посетителей и хранения документов мебелью, оснащены оргтехникой.</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Места ожидания на предоставление муниципальной услуги оборудуются стульями, кресельными секциями в коридоре приемной администрации.</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 </w:t>
      </w:r>
      <w:r>
        <w:rPr>
          <w:rFonts w:ascii="Times New Roman" w:eastAsia="Times New Roman" w:hAnsi="Times New Roman"/>
          <w:b/>
          <w:bCs/>
          <w:color w:val="303030"/>
          <w:sz w:val="24"/>
          <w:szCs w:val="24"/>
          <w:lang w:eastAsia="ru-RU"/>
        </w:rPr>
        <w:t>3. Административные процедуры:</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Последовательность действий при предоставлении муниципальной услуги:</w:t>
      </w:r>
    </w:p>
    <w:p w:rsidR="003059F1" w:rsidRDefault="003059F1" w:rsidP="00AF7709">
      <w:pPr>
        <w:numPr>
          <w:ilvl w:val="0"/>
          <w:numId w:val="10"/>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прием и регистрация заявлений.</w:t>
      </w:r>
    </w:p>
    <w:p w:rsidR="003059F1" w:rsidRDefault="003059F1" w:rsidP="00AF7709">
      <w:pPr>
        <w:numPr>
          <w:ilvl w:val="0"/>
          <w:numId w:val="10"/>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рассмотрение и принятие решения по заявлению на разрытие муниципальных земель.</w:t>
      </w:r>
    </w:p>
    <w:p w:rsidR="003059F1" w:rsidRDefault="003059F1" w:rsidP="00AF7709">
      <w:pPr>
        <w:numPr>
          <w:ilvl w:val="0"/>
          <w:numId w:val="10"/>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оформление и выдача разрешения на разрытие (отказа в выдаче разрешения на разрытие).</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3.1. Прием документов:</w:t>
      </w:r>
    </w:p>
    <w:p w:rsidR="003059F1" w:rsidRDefault="003059F1" w:rsidP="00AF7709">
      <w:pPr>
        <w:numPr>
          <w:ilvl w:val="0"/>
          <w:numId w:val="11"/>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основанием для начала предоставления муниципальной услуги является личное обращение заявителя (его представителя, доверенного лица) в администрацию с комплектом документов, необходимых для предоставления услуги и указанных в подпункте 2.7.2. настоящего административного регламента;</w:t>
      </w:r>
    </w:p>
    <w:p w:rsidR="003059F1" w:rsidRDefault="003059F1" w:rsidP="00AF7709">
      <w:pPr>
        <w:numPr>
          <w:ilvl w:val="0"/>
          <w:numId w:val="11"/>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специалист, уполномоченный на прием заявлений, проверяет соответствие представленных документов установленным требованиям;</w:t>
      </w:r>
    </w:p>
    <w:p w:rsidR="003059F1" w:rsidRDefault="003059F1" w:rsidP="00AF7709">
      <w:pPr>
        <w:numPr>
          <w:ilvl w:val="0"/>
          <w:numId w:val="11"/>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при установлении фактов отсутствия необходимых документов, несоответствия представленных документов требованиям, указанным в разделе 2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3059F1" w:rsidRDefault="003059F1" w:rsidP="00AF7709">
      <w:pPr>
        <w:numPr>
          <w:ilvl w:val="0"/>
          <w:numId w:val="11"/>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3059F1" w:rsidRDefault="003059F1" w:rsidP="00AF7709">
      <w:pPr>
        <w:numPr>
          <w:ilvl w:val="0"/>
          <w:numId w:val="11"/>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получение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w:t>
      </w:r>
    </w:p>
    <w:p w:rsidR="003059F1" w:rsidRDefault="003059F1" w:rsidP="00AF7709">
      <w:pPr>
        <w:numPr>
          <w:ilvl w:val="0"/>
          <w:numId w:val="11"/>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 xml:space="preserve">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главе или заместителю главы  администрации </w:t>
      </w:r>
      <w:r w:rsidR="00AF7709">
        <w:rPr>
          <w:rFonts w:ascii="Times New Roman" w:eastAsia="Times New Roman" w:hAnsi="Times New Roman"/>
          <w:color w:val="303030"/>
          <w:sz w:val="24"/>
          <w:szCs w:val="24"/>
          <w:lang w:eastAsia="ru-RU"/>
        </w:rPr>
        <w:t>Григоровского</w:t>
      </w:r>
      <w:r>
        <w:rPr>
          <w:rFonts w:ascii="Times New Roman" w:eastAsia="Times New Roman" w:hAnsi="Times New Roman"/>
          <w:color w:val="303030"/>
          <w:sz w:val="24"/>
          <w:szCs w:val="24"/>
          <w:lang w:eastAsia="ru-RU"/>
        </w:rPr>
        <w:t xml:space="preserve"> сельского поселения, уполномоченному на рассмотрение заявления.</w:t>
      </w:r>
    </w:p>
    <w:p w:rsidR="003059F1" w:rsidRDefault="003059F1" w:rsidP="00AF7709">
      <w:pPr>
        <w:numPr>
          <w:ilvl w:val="0"/>
          <w:numId w:val="11"/>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общий максимальный срок приема документов не может превышать 30 минут.</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3.2 Рассмотрение заявлений:</w:t>
      </w:r>
    </w:p>
    <w:p w:rsidR="003059F1" w:rsidRDefault="003059F1" w:rsidP="00AF7709">
      <w:pPr>
        <w:numPr>
          <w:ilvl w:val="0"/>
          <w:numId w:val="12"/>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lastRenderedPageBreak/>
        <w:t>принятые к рассмотрению заявления рассматриваются в рабочем порядке. Максимальный срок выполнения действия – 1 день;</w:t>
      </w:r>
    </w:p>
    <w:p w:rsidR="003059F1" w:rsidRDefault="003059F1" w:rsidP="00AF7709">
      <w:pPr>
        <w:numPr>
          <w:ilvl w:val="0"/>
          <w:numId w:val="12"/>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производится выезд на место предполагаемых работ для уточнения схемы места проведения работ. Максимальный срок выполнения действия – 2 дня;</w:t>
      </w:r>
    </w:p>
    <w:p w:rsidR="003059F1" w:rsidRDefault="003059F1" w:rsidP="00AF7709">
      <w:pPr>
        <w:numPr>
          <w:ilvl w:val="0"/>
          <w:numId w:val="12"/>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Максимальный срок выполнения действия – 1 день.</w:t>
      </w:r>
    </w:p>
    <w:p w:rsidR="003059F1" w:rsidRDefault="003059F1" w:rsidP="00AF7709">
      <w:pPr>
        <w:numPr>
          <w:ilvl w:val="0"/>
          <w:numId w:val="12"/>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комиссия принимает решение о разрешении (запрещении) разрытия. Максимальный срок выполнения действия - 1 день;</w:t>
      </w:r>
    </w:p>
    <w:p w:rsidR="003059F1" w:rsidRDefault="003059F1" w:rsidP="00AF7709">
      <w:pPr>
        <w:numPr>
          <w:ilvl w:val="0"/>
          <w:numId w:val="12"/>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специалист оформляет решение Комиссии актом обследования места разрытия в двух экземплярах и подписывает его членами Комиссии.</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3.3. Оформление и выдача разрешения на разрытие.</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Разрешение на разрытие оформляется и подписывается специалистом, рассматривающим заявление, подписывается Главой</w:t>
      </w:r>
      <w:r w:rsidR="00AF7709">
        <w:rPr>
          <w:rFonts w:ascii="Times New Roman" w:eastAsia="Times New Roman" w:hAnsi="Times New Roman"/>
          <w:color w:val="303030"/>
          <w:sz w:val="24"/>
          <w:szCs w:val="24"/>
          <w:lang w:eastAsia="ru-RU"/>
        </w:rPr>
        <w:t xml:space="preserve"> администарции </w:t>
      </w:r>
      <w:r>
        <w:rPr>
          <w:rFonts w:ascii="Times New Roman" w:eastAsia="Times New Roman" w:hAnsi="Times New Roman"/>
          <w:color w:val="303030"/>
          <w:sz w:val="24"/>
          <w:szCs w:val="24"/>
          <w:lang w:eastAsia="ru-RU"/>
        </w:rPr>
        <w:t xml:space="preserve"> </w:t>
      </w:r>
      <w:r w:rsidR="00AF7709">
        <w:rPr>
          <w:rFonts w:ascii="Times New Roman" w:eastAsia="Times New Roman" w:hAnsi="Times New Roman"/>
          <w:color w:val="303030"/>
          <w:sz w:val="24"/>
          <w:szCs w:val="24"/>
          <w:lang w:eastAsia="ru-RU"/>
        </w:rPr>
        <w:t>Григоровского</w:t>
      </w:r>
      <w:r>
        <w:rPr>
          <w:rFonts w:ascii="Times New Roman" w:eastAsia="Times New Roman" w:hAnsi="Times New Roman"/>
          <w:color w:val="303030"/>
          <w:sz w:val="24"/>
          <w:szCs w:val="24"/>
          <w:lang w:eastAsia="ru-RU"/>
        </w:rPr>
        <w:t xml:space="preserve"> сельс</w:t>
      </w:r>
      <w:r w:rsidR="00AF7709">
        <w:rPr>
          <w:rFonts w:ascii="Times New Roman" w:eastAsia="Times New Roman" w:hAnsi="Times New Roman"/>
          <w:color w:val="303030"/>
          <w:sz w:val="24"/>
          <w:szCs w:val="24"/>
          <w:lang w:eastAsia="ru-RU"/>
        </w:rPr>
        <w:t>овета</w:t>
      </w:r>
      <w:r>
        <w:rPr>
          <w:rFonts w:ascii="Times New Roman" w:eastAsia="Times New Roman" w:hAnsi="Times New Roman"/>
          <w:color w:val="303030"/>
          <w:sz w:val="24"/>
          <w:szCs w:val="24"/>
          <w:lang w:eastAsia="ru-RU"/>
        </w:rPr>
        <w:t>.</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Разрешение на разрытие оформляется в 2 экземплярах. Один экземпляр ордера на разрытие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за подписью Главы  сельского поселения. Максимальный срок выполнения действия – 2 дня.</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3.3.1 Оформление отказа в выдаче разрешения на разрытие.</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п. 2.7.2. настоящего Регламента, готовит письмо в двух экземплярах на бланке администрации об отказе в выдаче разрешения на разрытие с указанием оснований для отказа и с приложением Акта обследования места проведения работ. Максимальный срок выполнения действия - 3 дня.</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Подготовленное письмо об отказе в выдаче разрешения на разрытие направляется в порядке делопроизводства для визирования начальнику общего отдела, после чего - на подпись к Главе  сельского поселения, с последующей регистрацией в Журнале регистрации исходящей документации.</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Один экземпляр письма с отказом в выдаче разрешения на разрытие направляется в адрес заявителя. Второй экземпляр - подшивается в дело администрации для хранения в соответствии с утвержденной номенклатурой дел. Максимальный срок выполнения действия - 2 дня.</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 </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b/>
          <w:bCs/>
          <w:color w:val="303030"/>
          <w:sz w:val="24"/>
          <w:szCs w:val="24"/>
          <w:lang w:eastAsia="ru-RU"/>
        </w:rPr>
        <w:t>4. Порядок и формы контроля за исполнением муниципальной услуги.</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4.1.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сельского поселения.</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lastRenderedPageBreak/>
        <w:t>4.2.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4.3.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4.4. Глава  сельского поселения проводит проверки полноты и качества предоставления муниципальной услуги специалистами.</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4.5.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4.6. 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4.7. Специалист, ответственный за выдачу ордеров, несет персональную ответственность за соблюдение сроков и порядка их выдачи.</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 </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b/>
          <w:bCs/>
          <w:color w:val="303030"/>
          <w:sz w:val="24"/>
          <w:szCs w:val="24"/>
          <w:lang w:eastAsia="ru-RU"/>
        </w:rPr>
        <w:t>5. Порядок обжалования действий (бездействия) и решений, осуществляемых(принятых), а также принимаемого решения при исполнении муниципальной услуги.</w:t>
      </w:r>
    </w:p>
    <w:p w:rsidR="003059F1" w:rsidRDefault="009A17F7"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 xml:space="preserve">  </w:t>
      </w:r>
      <w:r w:rsidR="003059F1">
        <w:rPr>
          <w:rFonts w:ascii="Times New Roman" w:eastAsia="Times New Roman" w:hAnsi="Times New Roman"/>
          <w:color w:val="303030"/>
          <w:sz w:val="24"/>
          <w:szCs w:val="24"/>
          <w:lang w:eastAsia="ru-RU"/>
        </w:rPr>
        <w:t>Потребители результатов предоставления муниципальной услуги имеют право на обжалование действий или бездействий муниципальных служащих, участвующих в предоставлении муниципальной услуги, главе сельского поселения в досудебном порядке, или в судебном порядке. Обжалование решений, принятых в ходе предоставления муниципальной услуги возможно только в судебном порядке.</w:t>
      </w:r>
      <w:r w:rsidR="003059F1">
        <w:rPr>
          <w:rFonts w:ascii="Times New Roman" w:eastAsia="Times New Roman" w:hAnsi="Times New Roman"/>
          <w:color w:val="303030"/>
          <w:sz w:val="24"/>
          <w:szCs w:val="24"/>
          <w:lang w:eastAsia="ru-RU"/>
        </w:rPr>
        <w:br/>
        <w:t>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При обращении потребителей результатов предоставления муниципальной услуги в письменной форме, срок рассмотрения жалобы не должен превышать 30 дней с момента получения обращения.</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В случае если по обращению требуется провести экспертизу, проверку или обследование, срок рассмотрения жалобы может быть продлен, но не более чем на один месяц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lastRenderedPageBreak/>
        <w:t>Обращение (жалоба) потребителей результатов предоставления муниципальной услуги в письменной форме должно содержать следующую информацию:</w:t>
      </w:r>
    </w:p>
    <w:p w:rsidR="003059F1" w:rsidRDefault="003059F1" w:rsidP="00AF7709">
      <w:pPr>
        <w:numPr>
          <w:ilvl w:val="0"/>
          <w:numId w:val="13"/>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фамилия, имя, отчество гражданина (наименование юридического лица), которым подается жалоба, его места жительства или пребывания;</w:t>
      </w:r>
    </w:p>
    <w:p w:rsidR="003059F1" w:rsidRDefault="003059F1" w:rsidP="00AF7709">
      <w:pPr>
        <w:numPr>
          <w:ilvl w:val="0"/>
          <w:numId w:val="13"/>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наименование органа, должности, фамилии, имени и отчества работника (при наличии информации), решение, действие (бездействие) которого обжалуется;</w:t>
      </w:r>
    </w:p>
    <w:p w:rsidR="003059F1" w:rsidRDefault="003059F1" w:rsidP="00AF7709">
      <w:pPr>
        <w:numPr>
          <w:ilvl w:val="0"/>
          <w:numId w:val="13"/>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суть обжалуемого действия (бездействия).</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Дополнительно указываются:</w:t>
      </w:r>
    </w:p>
    <w:p w:rsidR="003059F1" w:rsidRDefault="003059F1" w:rsidP="00AF7709">
      <w:pPr>
        <w:numPr>
          <w:ilvl w:val="0"/>
          <w:numId w:val="14"/>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причины несогласия с обжалуемым действием (бездействием);</w:t>
      </w:r>
    </w:p>
    <w:p w:rsidR="003059F1" w:rsidRDefault="003059F1" w:rsidP="00AF7709">
      <w:pPr>
        <w:numPr>
          <w:ilvl w:val="0"/>
          <w:numId w:val="14"/>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3059F1" w:rsidRDefault="003059F1" w:rsidP="00AF7709">
      <w:pPr>
        <w:numPr>
          <w:ilvl w:val="0"/>
          <w:numId w:val="14"/>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требования о признании незаконным действия (бездействия);</w:t>
      </w:r>
    </w:p>
    <w:p w:rsidR="003059F1" w:rsidRDefault="003059F1" w:rsidP="00AF7709">
      <w:pPr>
        <w:numPr>
          <w:ilvl w:val="0"/>
          <w:numId w:val="14"/>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иные сведения, которые потребитель результатов предоставления муниципальной услуги считает необходимым сообщить.</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Жалоба подписывается подавшим ее потребителем результатов предоставления муниципальной услуги.</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По результатам рассмотрения жалобы должностное лицо, ответственный или уполномоченный работник принимает решение об удовлетворении требований потребителя результатов предоставления муниципальной услуги и о признании неправомерным действия (бездействия), либо об отказе в удовлетворении жалобы.</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Письменный ответ, содержащий результат рассмотрения обращения, направляется потребителю предоставления муниципальной услуги.</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Обращение потребителя результатов предоставления муниципальной услуги не рассматривается в следующих случаях:</w:t>
      </w:r>
    </w:p>
    <w:p w:rsidR="003059F1" w:rsidRDefault="003059F1" w:rsidP="00AF7709">
      <w:pPr>
        <w:numPr>
          <w:ilvl w:val="0"/>
          <w:numId w:val="15"/>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отсутствия сведений об обжалуемом решении, действий, бездействий (в чем выразилось, кем принято), о лице, обратившемся с жалобой (фамилия, имя, отчество физического лица, наименования юридического лица);</w:t>
      </w:r>
    </w:p>
    <w:p w:rsidR="003059F1" w:rsidRDefault="003059F1" w:rsidP="00AF7709">
      <w:pPr>
        <w:numPr>
          <w:ilvl w:val="0"/>
          <w:numId w:val="15"/>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отсутствия подписи на обращении потребителя результатов предоставления муниципальной услуги;</w:t>
      </w:r>
    </w:p>
    <w:p w:rsidR="003059F1" w:rsidRDefault="003059F1" w:rsidP="00AF7709">
      <w:pPr>
        <w:numPr>
          <w:ilvl w:val="0"/>
          <w:numId w:val="15"/>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если предметом жалобы является судебное решение, принятое в ходе предоставления муниципальной услуги.</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 xml:space="preserve">Потребители результатов предоставления муниципальной услуги вправе обжаловать решения, принятые в ходе предоставления муниципальной услуги, действия  или </w:t>
      </w:r>
      <w:r>
        <w:rPr>
          <w:rFonts w:ascii="Times New Roman" w:eastAsia="Times New Roman" w:hAnsi="Times New Roman"/>
          <w:color w:val="303030"/>
          <w:sz w:val="24"/>
          <w:szCs w:val="24"/>
          <w:lang w:eastAsia="ru-RU"/>
        </w:rPr>
        <w:lastRenderedPageBreak/>
        <w:t>бездействия  должностных  лиц,  ответственных или уполномоченных</w:t>
      </w:r>
      <w:r>
        <w:rPr>
          <w:rFonts w:ascii="Times New Roman" w:eastAsia="Times New Roman" w:hAnsi="Times New Roman"/>
          <w:color w:val="303030"/>
          <w:sz w:val="24"/>
          <w:szCs w:val="24"/>
          <w:lang w:eastAsia="ru-RU"/>
        </w:rPr>
        <w:br/>
        <w:t>работников, работников, участвующих в предоставлении муниципальной услуги, в судебном порядке.</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В суде могут быть обжалованы решения, действия или бездействия, в результате которых:</w:t>
      </w:r>
    </w:p>
    <w:p w:rsidR="003059F1" w:rsidRDefault="003059F1" w:rsidP="00AF7709">
      <w:pPr>
        <w:numPr>
          <w:ilvl w:val="0"/>
          <w:numId w:val="16"/>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нарушены права и свободы потребителя результатов предоставления муниципальной услуги;</w:t>
      </w:r>
    </w:p>
    <w:p w:rsidR="003059F1" w:rsidRDefault="003059F1" w:rsidP="00AF7709">
      <w:pPr>
        <w:numPr>
          <w:ilvl w:val="0"/>
          <w:numId w:val="16"/>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созданы препятствия к осуществлению потребителем результатов предоставления муниципальной услуги его прав и свобод;</w:t>
      </w:r>
    </w:p>
    <w:p w:rsidR="003059F1" w:rsidRDefault="003059F1" w:rsidP="00AF7709">
      <w:pPr>
        <w:numPr>
          <w:ilvl w:val="0"/>
          <w:numId w:val="16"/>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Потребитель результатов предоставления муниципальной услуги вправе обжаловать как вышеназванные решения, действия или бездействия, так и послужившую основанием для их принятия или совершения информацию, либо то и другое одновременно.</w:t>
      </w:r>
      <w:r>
        <w:rPr>
          <w:rFonts w:ascii="Times New Roman" w:eastAsia="Times New Roman" w:hAnsi="Times New Roman"/>
          <w:color w:val="303030"/>
          <w:sz w:val="24"/>
          <w:szCs w:val="24"/>
          <w:lang w:eastAsia="ru-RU"/>
        </w:rPr>
        <w:br/>
        <w:t>Потребители результатов предоставления муниципальной услуги могут сообщить о нарушении своих прав и законных интересов, противоправных решениях, действиях или бездействии работников, участвующих в предоставлении муниципальной услуги, и должностных лиц, нарушений положений настоящего административного регламента, некорректном поведении или нарушении служебной этики:</w:t>
      </w:r>
    </w:p>
    <w:p w:rsidR="003059F1" w:rsidRDefault="003059F1" w:rsidP="00AF7709">
      <w:pPr>
        <w:numPr>
          <w:ilvl w:val="0"/>
          <w:numId w:val="17"/>
        </w:num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по номерам телефонов: Тел. 8-831-67-</w:t>
      </w:r>
      <w:r w:rsidR="009A17F7">
        <w:rPr>
          <w:rFonts w:ascii="Times New Roman" w:eastAsia="Times New Roman" w:hAnsi="Times New Roman"/>
          <w:color w:val="303030"/>
          <w:sz w:val="24"/>
          <w:szCs w:val="24"/>
          <w:lang w:eastAsia="ru-RU"/>
        </w:rPr>
        <w:t>5-61-16 или 8-831-67-5-61-22</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Обращения, содержащие обжалование действий (бездействия) конкретных должностных лиц администрации, не могут направляться этим должностным лицам администрации для рассмотрения и ответа.</w:t>
      </w:r>
    </w:p>
    <w:p w:rsidR="003059F1" w:rsidRDefault="003059F1" w:rsidP="00AF7709">
      <w:pPr>
        <w:spacing w:before="100" w:beforeAutospacing="1" w:after="100" w:afterAutospacing="1" w:line="240" w:lineRule="auto"/>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О данном решении уведомляется заявитель, направивший обращение.</w:t>
      </w:r>
    </w:p>
    <w:p w:rsidR="003059F1" w:rsidRDefault="003059F1" w:rsidP="00AF7709">
      <w:pPr>
        <w:rPr>
          <w:rFonts w:ascii="Times New Roman" w:hAnsi="Times New Roman"/>
          <w:sz w:val="24"/>
          <w:szCs w:val="24"/>
        </w:rPr>
      </w:pPr>
    </w:p>
    <w:p w:rsidR="008A6089" w:rsidRDefault="008A6089" w:rsidP="00AF7709"/>
    <w:sectPr w:rsidR="008A60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472B"/>
    <w:multiLevelType w:val="multilevel"/>
    <w:tmpl w:val="24D0C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897726F"/>
    <w:multiLevelType w:val="multilevel"/>
    <w:tmpl w:val="DBECA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9F13E09"/>
    <w:multiLevelType w:val="multilevel"/>
    <w:tmpl w:val="3DF06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BE76EFF"/>
    <w:multiLevelType w:val="multilevel"/>
    <w:tmpl w:val="F3E64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B421BF6"/>
    <w:multiLevelType w:val="multilevel"/>
    <w:tmpl w:val="A560FD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B9572CB"/>
    <w:multiLevelType w:val="multilevel"/>
    <w:tmpl w:val="2B76D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C275D1C"/>
    <w:multiLevelType w:val="multilevel"/>
    <w:tmpl w:val="A5E23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DDF5C5F"/>
    <w:multiLevelType w:val="multilevel"/>
    <w:tmpl w:val="F5961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81930F8"/>
    <w:multiLevelType w:val="multilevel"/>
    <w:tmpl w:val="27D68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F924A94"/>
    <w:multiLevelType w:val="multilevel"/>
    <w:tmpl w:val="C0120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1B71E1C"/>
    <w:multiLevelType w:val="multilevel"/>
    <w:tmpl w:val="8FFEA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F4E7F38"/>
    <w:multiLevelType w:val="multilevel"/>
    <w:tmpl w:val="AA589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F64534E"/>
    <w:multiLevelType w:val="multilevel"/>
    <w:tmpl w:val="2A5C6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7672865"/>
    <w:multiLevelType w:val="multilevel"/>
    <w:tmpl w:val="AA762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A3409A7"/>
    <w:multiLevelType w:val="multilevel"/>
    <w:tmpl w:val="DB74A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53A143A"/>
    <w:multiLevelType w:val="multilevel"/>
    <w:tmpl w:val="5DF61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8EB29AA"/>
    <w:multiLevelType w:val="multilevel"/>
    <w:tmpl w:val="2E12BF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3"/>
  </w:num>
  <w:num w:numId="3">
    <w:abstractNumId w:val="5"/>
  </w:num>
  <w:num w:numId="4">
    <w:abstractNumId w:val="13"/>
  </w:num>
  <w:num w:numId="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1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num>
  <w:num w:numId="15">
    <w:abstractNumId w:val="11"/>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F1"/>
    <w:rsid w:val="003059F1"/>
    <w:rsid w:val="008A6089"/>
    <w:rsid w:val="009A17F7"/>
    <w:rsid w:val="00AF7709"/>
    <w:rsid w:val="00D63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9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059F1"/>
    <w:pPr>
      <w:spacing w:after="0" w:line="240" w:lineRule="auto"/>
      <w:jc w:val="center"/>
    </w:pPr>
    <w:rPr>
      <w:rFonts w:ascii="Bookman Old Style" w:eastAsia="Times New Roman" w:hAnsi="Bookman Old Style"/>
      <w:sz w:val="28"/>
      <w:szCs w:val="24"/>
      <w:lang w:eastAsia="ru-RU"/>
    </w:rPr>
  </w:style>
  <w:style w:type="character" w:customStyle="1" w:styleId="a4">
    <w:name w:val="Название Знак"/>
    <w:basedOn w:val="a0"/>
    <w:link w:val="a3"/>
    <w:rsid w:val="003059F1"/>
    <w:rPr>
      <w:rFonts w:ascii="Bookman Old Style" w:eastAsia="Times New Roman" w:hAnsi="Bookman Old Style" w:cs="Times New Roman"/>
      <w:sz w:val="28"/>
      <w:szCs w:val="24"/>
      <w:lang w:eastAsia="ru-RU"/>
    </w:rPr>
  </w:style>
  <w:style w:type="paragraph" w:styleId="a5">
    <w:name w:val="Subtitle"/>
    <w:basedOn w:val="a"/>
    <w:next w:val="a6"/>
    <w:link w:val="a7"/>
    <w:qFormat/>
    <w:rsid w:val="003059F1"/>
    <w:pPr>
      <w:keepNext/>
      <w:suppressAutoHyphens/>
      <w:spacing w:before="240" w:after="120" w:line="240" w:lineRule="auto"/>
      <w:jc w:val="center"/>
    </w:pPr>
    <w:rPr>
      <w:rFonts w:ascii="Arial" w:eastAsia="MS Mincho" w:hAnsi="Arial" w:cs="Tahoma"/>
      <w:i/>
      <w:iCs/>
      <w:sz w:val="28"/>
      <w:szCs w:val="28"/>
      <w:lang w:eastAsia="ar-SA"/>
    </w:rPr>
  </w:style>
  <w:style w:type="character" w:customStyle="1" w:styleId="a7">
    <w:name w:val="Подзаголовок Знак"/>
    <w:basedOn w:val="a0"/>
    <w:link w:val="a5"/>
    <w:rsid w:val="003059F1"/>
    <w:rPr>
      <w:rFonts w:ascii="Arial" w:eastAsia="MS Mincho" w:hAnsi="Arial" w:cs="Tahoma"/>
      <w:i/>
      <w:iCs/>
      <w:sz w:val="28"/>
      <w:szCs w:val="28"/>
      <w:lang w:eastAsia="ar-SA"/>
    </w:rPr>
  </w:style>
  <w:style w:type="paragraph" w:styleId="a6">
    <w:name w:val="Body Text"/>
    <w:basedOn w:val="a"/>
    <w:link w:val="a8"/>
    <w:uiPriority w:val="99"/>
    <w:semiHidden/>
    <w:unhideWhenUsed/>
    <w:rsid w:val="003059F1"/>
    <w:pPr>
      <w:spacing w:after="120"/>
    </w:pPr>
  </w:style>
  <w:style w:type="character" w:customStyle="1" w:styleId="a8">
    <w:name w:val="Основной текст Знак"/>
    <w:basedOn w:val="a0"/>
    <w:link w:val="a6"/>
    <w:uiPriority w:val="99"/>
    <w:semiHidden/>
    <w:rsid w:val="003059F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9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059F1"/>
    <w:pPr>
      <w:spacing w:after="0" w:line="240" w:lineRule="auto"/>
      <w:jc w:val="center"/>
    </w:pPr>
    <w:rPr>
      <w:rFonts w:ascii="Bookman Old Style" w:eastAsia="Times New Roman" w:hAnsi="Bookman Old Style"/>
      <w:sz w:val="28"/>
      <w:szCs w:val="24"/>
      <w:lang w:eastAsia="ru-RU"/>
    </w:rPr>
  </w:style>
  <w:style w:type="character" w:customStyle="1" w:styleId="a4">
    <w:name w:val="Название Знак"/>
    <w:basedOn w:val="a0"/>
    <w:link w:val="a3"/>
    <w:rsid w:val="003059F1"/>
    <w:rPr>
      <w:rFonts w:ascii="Bookman Old Style" w:eastAsia="Times New Roman" w:hAnsi="Bookman Old Style" w:cs="Times New Roman"/>
      <w:sz w:val="28"/>
      <w:szCs w:val="24"/>
      <w:lang w:eastAsia="ru-RU"/>
    </w:rPr>
  </w:style>
  <w:style w:type="paragraph" w:styleId="a5">
    <w:name w:val="Subtitle"/>
    <w:basedOn w:val="a"/>
    <w:next w:val="a6"/>
    <w:link w:val="a7"/>
    <w:qFormat/>
    <w:rsid w:val="003059F1"/>
    <w:pPr>
      <w:keepNext/>
      <w:suppressAutoHyphens/>
      <w:spacing w:before="240" w:after="120" w:line="240" w:lineRule="auto"/>
      <w:jc w:val="center"/>
    </w:pPr>
    <w:rPr>
      <w:rFonts w:ascii="Arial" w:eastAsia="MS Mincho" w:hAnsi="Arial" w:cs="Tahoma"/>
      <w:i/>
      <w:iCs/>
      <w:sz w:val="28"/>
      <w:szCs w:val="28"/>
      <w:lang w:eastAsia="ar-SA"/>
    </w:rPr>
  </w:style>
  <w:style w:type="character" w:customStyle="1" w:styleId="a7">
    <w:name w:val="Подзаголовок Знак"/>
    <w:basedOn w:val="a0"/>
    <w:link w:val="a5"/>
    <w:rsid w:val="003059F1"/>
    <w:rPr>
      <w:rFonts w:ascii="Arial" w:eastAsia="MS Mincho" w:hAnsi="Arial" w:cs="Tahoma"/>
      <w:i/>
      <w:iCs/>
      <w:sz w:val="28"/>
      <w:szCs w:val="28"/>
      <w:lang w:eastAsia="ar-SA"/>
    </w:rPr>
  </w:style>
  <w:style w:type="paragraph" w:styleId="a6">
    <w:name w:val="Body Text"/>
    <w:basedOn w:val="a"/>
    <w:link w:val="a8"/>
    <w:uiPriority w:val="99"/>
    <w:semiHidden/>
    <w:unhideWhenUsed/>
    <w:rsid w:val="003059F1"/>
    <w:pPr>
      <w:spacing w:after="120"/>
    </w:pPr>
  </w:style>
  <w:style w:type="character" w:customStyle="1" w:styleId="a8">
    <w:name w:val="Основной текст Знак"/>
    <w:basedOn w:val="a0"/>
    <w:link w:val="a6"/>
    <w:uiPriority w:val="99"/>
    <w:semiHidden/>
    <w:rsid w:val="003059F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71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3664</Words>
  <Characters>20885</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5</cp:revision>
  <cp:lastPrinted>2017-06-22T12:13:00Z</cp:lastPrinted>
  <dcterms:created xsi:type="dcterms:W3CDTF">2017-04-19T13:29:00Z</dcterms:created>
  <dcterms:modified xsi:type="dcterms:W3CDTF">2017-07-03T11:28:00Z</dcterms:modified>
</cp:coreProperties>
</file>